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61173A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 w:rsidR="00EE47AA"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EE47AA"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EE47AA" w:rsidP="0003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2B3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СОЗДАНИИ УЧЕБНО-КОНСУЛЬТАЦИОННОГО ПУНКТА</w:t>
      </w:r>
      <w:r w:rsidR="005F072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ТЕРРИТОРИИ  ВИХОРЕВСКОГО  МУНИЦИПАЛЬНОГО ОБРАЗОВАНИЯ </w:t>
      </w:r>
      <w:r w:rsidR="005F072B" w:rsidRPr="00B82B3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B82B3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УТВЕРЖДЕНИИ ПОЛОЖЕНИЯ ОБ УЧЕБН</w:t>
      </w:r>
      <w:proofErr w:type="gramStart"/>
      <w:r w:rsidRPr="00B82B3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О-</w:t>
      </w:r>
      <w:proofErr w:type="gramEnd"/>
      <w:r w:rsidRPr="00B82B3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КОНСУЛЬТАЦИОННОМ ПУНКТЕ </w:t>
      </w:r>
      <w:r w:rsidR="00BB7F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  ГРАЖДАНСКОЙ ОБОРОНЕ  И ЧРЕЗВЫЧАЙНЫМ СИТУАЦИЯМ </w:t>
      </w:r>
      <w:r w:rsidRPr="00B82B3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ДЛЯ ОБУЧЕНИЯ НЕРАБОТАЮЩЕГО НАСЕЛЕНИЯ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4124F6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2B36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6 октября 2003 г. № 131-ФЗ «Об общих принципах местного самоуправления в Российской Федерации», постановлени</w:t>
      </w:r>
      <w:r w:rsidR="006A24A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Федерации, от 2 ноября 2000 г. № 841 «Об утверждении положения </w:t>
      </w:r>
      <w:r w:rsidR="006A24A1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в области гражданской обороны»,</w:t>
      </w:r>
      <w:r w:rsidR="000E4D3D" w:rsidRPr="000E4D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4D3D" w:rsidRPr="00B82B36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0E4D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E4D3D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434E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</w:t>
      </w:r>
      <w:r w:rsidR="000434E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0 г. № </w:t>
      </w:r>
      <w:r w:rsidR="000434E1">
        <w:rPr>
          <w:rFonts w:ascii="Arial" w:eastAsia="Times New Roman" w:hAnsi="Arial" w:cs="Arial"/>
          <w:sz w:val="24"/>
          <w:szCs w:val="24"/>
          <w:lang w:eastAsia="ru-RU"/>
        </w:rPr>
        <w:t>1485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«О подготовке </w:t>
      </w:r>
      <w:r w:rsidR="000434E1">
        <w:rPr>
          <w:rFonts w:ascii="Arial" w:eastAsia="Times New Roman" w:hAnsi="Arial" w:cs="Arial"/>
          <w:sz w:val="24"/>
          <w:szCs w:val="24"/>
          <w:lang w:eastAsia="ru-RU"/>
        </w:rPr>
        <w:t>граждан Российской Федерации, иностранных граждан и лиц  без  гражданства в области</w:t>
      </w:r>
      <w:proofErr w:type="gramEnd"/>
      <w:r w:rsidR="000434E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0434E1">
        <w:rPr>
          <w:rFonts w:ascii="Arial" w:eastAsia="Times New Roman" w:hAnsi="Arial" w:cs="Arial"/>
          <w:sz w:val="24"/>
          <w:szCs w:val="24"/>
          <w:lang w:eastAsia="ru-RU"/>
        </w:rPr>
        <w:t>защиты от чре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звычайных ситуаций</w:t>
      </w:r>
      <w:proofErr w:type="gramEnd"/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природного и техногенного характера» и в целях подготовки и обучения населения 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объектах,</w:t>
      </w:r>
      <w:r w:rsidR="000434E1" w:rsidRPr="00043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E4D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043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</w:t>
      </w:r>
      <w:r w:rsidR="000E4D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043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Вихоревского муниципального образования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4D7" w:rsidRPr="00412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Вихоревского городского</w:t>
      </w:r>
      <w:proofErr w:type="gramEnd"/>
      <w:r w:rsidR="00EB74D7" w:rsidRPr="00412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EE47AA" w:rsidRPr="00186D6F" w:rsidRDefault="00EE47AA" w:rsidP="00EE47AA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Положение об учебно-консультационном пункте по гражданской обороне и чрезвычайным ситуациям (далее </w:t>
      </w:r>
      <w:r w:rsidR="000434E1">
        <w:rPr>
          <w:rFonts w:ascii="Arial" w:hAnsi="Arial" w:cs="Arial"/>
          <w:color w:val="000000"/>
          <w:sz w:val="24"/>
          <w:szCs w:val="24"/>
          <w:lang w:eastAsia="ru-RU" w:bidi="ru-RU"/>
        </w:rPr>
        <w:t>–</w:t>
      </w: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34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положение </w:t>
      </w: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УКП ГО и ЧС</w:t>
      </w:r>
      <w:r w:rsidR="000434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обучения неработающего населения</w:t>
      </w: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) на территории Вихоревского </w:t>
      </w:r>
      <w:r w:rsidR="000434E1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униципального образования (Приложение№1).</w:t>
      </w:r>
    </w:p>
    <w:p w:rsidR="00EE47AA" w:rsidRPr="00186D6F" w:rsidRDefault="000434E1" w:rsidP="00EE47AA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ind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Создать</w:t>
      </w:r>
      <w:r w:rsidR="00EE47AA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базе действующего класса ОБЖ при МКОУ «</w:t>
      </w:r>
      <w:r w:rsidR="00186D6F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Вихоревской </w:t>
      </w:r>
      <w:r w:rsidR="00EE47AA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СОШ</w:t>
      </w:r>
      <w:r w:rsidR="00186D6F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10 </w:t>
      </w:r>
      <w:r w:rsidR="00EE47AA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учебно-консультационны</w:t>
      </w:r>
      <w:r w:rsidR="00186D6F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  <w:r w:rsidR="00EE47AA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пункт по гражданской обороне и чрезвычайным ситуациям для обучения неработающего населения по месту жительства в соответствии с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EE47AA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оложением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УКП ГО и ЧС</w:t>
      </w:r>
      <w:r w:rsidR="00EE47AA"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E47AA" w:rsidRPr="00186D6F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D6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434E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 официальному  опубликованию в  информационном 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0434E1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муниципального образования  и размещению на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6D6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администрации </w:t>
      </w:r>
      <w:r w:rsidR="00186D6F" w:rsidRPr="00186D6F">
        <w:rPr>
          <w:rFonts w:ascii="Arial" w:eastAsia="Times New Roman" w:hAnsi="Arial" w:cs="Arial"/>
          <w:sz w:val="24"/>
          <w:szCs w:val="24"/>
          <w:lang w:eastAsia="ru-RU"/>
        </w:rPr>
        <w:t>Вихоревского</w:t>
      </w:r>
      <w:r w:rsidRPr="00186D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в  информационно - телекоммуникационной  сети « Интернет»</w:t>
      </w:r>
      <w:r w:rsidR="00186D6F" w:rsidRP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86D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D6F" w:rsidRPr="00186D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47AA" w:rsidRPr="00186D6F" w:rsidRDefault="00EE47AA" w:rsidP="00EE47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D6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86D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6D6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4D42" w:rsidRPr="00186D6F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186D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186D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6F54BF" w:rsidRDefault="006F54BF" w:rsidP="001C4D42">
      <w:pPr>
        <w:pStyle w:val="a4"/>
        <w:rPr>
          <w:rFonts w:ascii="Arial" w:hAnsi="Arial" w:cs="Arial"/>
          <w:sz w:val="24"/>
          <w:szCs w:val="24"/>
        </w:rPr>
      </w:pPr>
    </w:p>
    <w:p w:rsidR="006F54BF" w:rsidRDefault="006F54BF" w:rsidP="001C4D42">
      <w:pPr>
        <w:pStyle w:val="a4"/>
        <w:rPr>
          <w:rFonts w:ascii="Arial" w:hAnsi="Arial" w:cs="Arial"/>
          <w:sz w:val="24"/>
          <w:szCs w:val="24"/>
        </w:rPr>
      </w:pPr>
    </w:p>
    <w:p w:rsidR="006F54BF" w:rsidRDefault="006F54BF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186D6F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 xml:space="preserve">Исп.: </w:t>
      </w:r>
      <w:r w:rsidR="00371419" w:rsidRPr="00186D6F">
        <w:rPr>
          <w:rFonts w:ascii="Arial" w:hAnsi="Arial" w:cs="Arial"/>
          <w:sz w:val="20"/>
          <w:szCs w:val="20"/>
        </w:rPr>
        <w:t>Л.В. Гордеева</w:t>
      </w:r>
    </w:p>
    <w:p w:rsidR="001C4D42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186D6F">
        <w:rPr>
          <w:rFonts w:ascii="Arial" w:hAnsi="Arial" w:cs="Arial"/>
          <w:sz w:val="20"/>
          <w:szCs w:val="20"/>
        </w:rPr>
        <w:t>Тел. 40-52-15</w:t>
      </w:r>
    </w:p>
    <w:p w:rsidR="00BB7FE9" w:rsidRPr="00186D6F" w:rsidRDefault="00BB7FE9" w:rsidP="001C4D42">
      <w:pPr>
        <w:pStyle w:val="a4"/>
        <w:rPr>
          <w:rFonts w:ascii="Arial" w:hAnsi="Arial" w:cs="Arial"/>
          <w:sz w:val="20"/>
          <w:szCs w:val="20"/>
        </w:rPr>
      </w:pPr>
    </w:p>
    <w:p w:rsidR="001018AC" w:rsidRPr="008B2238" w:rsidRDefault="009046C1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1018AC" w:rsidRPr="008B2238">
        <w:rPr>
          <w:rFonts w:ascii="Courier New" w:hAnsi="Courier New" w:cs="Courier New"/>
        </w:rPr>
        <w:t xml:space="preserve">риложение № 1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главы Вихоревского муниципального образования </w:t>
      </w:r>
    </w:p>
    <w:p w:rsidR="001018AC" w:rsidRDefault="001018AC" w:rsidP="004124F6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9046C1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»</w:t>
      </w:r>
      <w:r w:rsidR="009046C1">
        <w:rPr>
          <w:rFonts w:ascii="Courier New" w:hAnsi="Courier New" w:cs="Courier New"/>
        </w:rPr>
        <w:t xml:space="preserve"> 01.</w:t>
      </w:r>
      <w:r>
        <w:rPr>
          <w:rFonts w:ascii="Courier New" w:hAnsi="Courier New" w:cs="Courier New"/>
        </w:rPr>
        <w:t>20</w:t>
      </w:r>
      <w:r w:rsidR="0056480B">
        <w:rPr>
          <w:rFonts w:ascii="Courier New" w:hAnsi="Courier New" w:cs="Courier New"/>
        </w:rPr>
        <w:t>2</w:t>
      </w:r>
      <w:r w:rsidR="00186D6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г. № </w:t>
      </w:r>
      <w:r w:rsidR="009046C1">
        <w:rPr>
          <w:rFonts w:ascii="Courier New" w:hAnsi="Courier New" w:cs="Courier New"/>
        </w:rPr>
        <w:t>6</w:t>
      </w: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86D6F" w:rsidRDefault="00186D6F" w:rsidP="00186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6D6F" w:rsidRPr="00B13888" w:rsidRDefault="004124F6" w:rsidP="00186D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888">
        <w:rPr>
          <w:rFonts w:ascii="Arial" w:hAnsi="Arial" w:cs="Arial"/>
          <w:b/>
          <w:sz w:val="24"/>
          <w:szCs w:val="24"/>
        </w:rPr>
        <w:t xml:space="preserve"> </w:t>
      </w:r>
      <w:r w:rsidR="00186D6F"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86D6F" w:rsidRPr="00B13888" w:rsidRDefault="00186D6F" w:rsidP="00186D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УЧЕБН</w:t>
      </w:r>
      <w:proofErr w:type="gramStart"/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О-</w:t>
      </w:r>
      <w:proofErr w:type="gramEnd"/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КОНСУЛЬТАЦИОННОМ</w:t>
      </w:r>
      <w:r w:rsidRPr="00B13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ПУНКТЕ</w:t>
      </w:r>
      <w:r w:rsidR="00E927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 ГО и ЧС</w:t>
      </w: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ОБУЧЕНИЯ НЕРАБОТАЮЩЕГО НАСЕЛЕНИЯ </w:t>
      </w:r>
      <w:r w:rsidRPr="00B13888">
        <w:rPr>
          <w:rFonts w:ascii="Arial" w:eastAsia="Times New Roman" w:hAnsi="Arial" w:cs="Arial"/>
          <w:b/>
          <w:sz w:val="24"/>
          <w:szCs w:val="24"/>
          <w:lang w:eastAsia="ru-RU"/>
        </w:rPr>
        <w:t>ВИХОРЕВСКОГО</w:t>
      </w: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186D6F" w:rsidRPr="00B13888" w:rsidRDefault="00186D6F" w:rsidP="00186D6F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D6F" w:rsidRPr="00B13888" w:rsidRDefault="00186D6F" w:rsidP="00186D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Учебно-консультационные пункты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2B36">
        <w:rPr>
          <w:rFonts w:ascii="Arial" w:eastAsia="Times New Roman" w:hAnsi="Arial" w:cs="Arial"/>
          <w:sz w:val="24"/>
          <w:szCs w:val="24"/>
          <w:lang w:eastAsia="ru-RU"/>
        </w:rPr>
        <w:t>УКП создаются в соответствии с требованиями федеральных законов от 21 декабря 1994 г. № 68-ФЗ “О защите населения и. территорий от чрезвычайных ситуаций природного и техно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генного характера” и от 12 февраля 1998 г. № 28-ФЗ “О гражданской обороне”,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</w:t>
      </w:r>
      <w:r w:rsidR="00033980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033980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proofErr w:type="gramEnd"/>
      <w:r w:rsidR="00033980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3980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0 г. № 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>1485</w:t>
      </w:r>
      <w:r w:rsidR="00033980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«О подготовке </w:t>
      </w:r>
      <w:r w:rsidR="00033980">
        <w:rPr>
          <w:rFonts w:ascii="Arial" w:eastAsia="Times New Roman" w:hAnsi="Arial" w:cs="Arial"/>
          <w:sz w:val="24"/>
          <w:szCs w:val="24"/>
          <w:lang w:eastAsia="ru-RU"/>
        </w:rPr>
        <w:t>граждан Российской Федерации, иностранных граждан и лиц  без  гражданства в области  защиты от чре</w:t>
      </w:r>
      <w:r w:rsidR="00033980" w:rsidRPr="00B82B36">
        <w:rPr>
          <w:rFonts w:ascii="Arial" w:eastAsia="Times New Roman" w:hAnsi="Arial" w:cs="Arial"/>
          <w:sz w:val="24"/>
          <w:szCs w:val="24"/>
          <w:lang w:eastAsia="ru-RU"/>
        </w:rPr>
        <w:t>звычайных ситуаций природного и техногенного характера»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. Главная 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D6F" w:rsidRPr="00B13888" w:rsidRDefault="00B13888" w:rsidP="00186D6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ОСНОВНЫМИ ЗАДАЧАМИ УКП ЯВЛЯЮТСЯ</w:t>
      </w:r>
    </w:p>
    <w:p w:rsidR="00186D6F" w:rsidRPr="00B82B36" w:rsidRDefault="002E4B3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организация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неработающего населения по</w:t>
      </w:r>
      <w:proofErr w:type="gramEnd"/>
      <w:r w:rsidR="00186D6F">
        <w:rPr>
          <w:rFonts w:ascii="Arial" w:eastAsia="Times New Roman" w:hAnsi="Arial" w:cs="Arial"/>
          <w:sz w:val="24"/>
          <w:szCs w:val="24"/>
          <w:lang w:eastAsia="ru-RU"/>
        </w:rPr>
        <w:t xml:space="preserve"> примерным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программам, </w:t>
      </w:r>
      <w:r w:rsidR="00186D6F">
        <w:rPr>
          <w:rFonts w:ascii="Arial" w:eastAsia="Times New Roman" w:hAnsi="Arial" w:cs="Arial"/>
          <w:sz w:val="24"/>
          <w:szCs w:val="24"/>
          <w:lang w:eastAsia="ru-RU"/>
        </w:rPr>
        <w:t>разработанным  МЧС  России,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выработка практических навыков действий в условиях чрезвычайных ситуаций мирного и военного времени;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пропаганда важности и необходимости всех мероприятий ГОЧС в современных условиях.</w:t>
      </w:r>
    </w:p>
    <w:p w:rsidR="00186D6F" w:rsidRDefault="00186D6F" w:rsidP="00186D6F">
      <w:pPr>
        <w:pStyle w:val="20"/>
        <w:shd w:val="clear" w:color="auto" w:fill="auto"/>
        <w:ind w:firstLine="620"/>
        <w:jc w:val="both"/>
        <w:rPr>
          <w:rFonts w:ascii="Arial" w:hAnsi="Arial" w:cs="Arial"/>
          <w:sz w:val="24"/>
          <w:szCs w:val="24"/>
          <w:lang w:eastAsia="ru-RU"/>
        </w:rPr>
      </w:pPr>
      <w:r w:rsidRPr="00186D6F">
        <w:rPr>
          <w:rFonts w:ascii="Arial" w:hAnsi="Arial" w:cs="Arial"/>
          <w:color w:val="000000"/>
          <w:sz w:val="24"/>
          <w:szCs w:val="24"/>
          <w:lang w:eastAsia="ru-RU" w:bidi="ru-RU"/>
        </w:rPr>
        <w:t>УКП должны размещаться в специально отведенных для них помещениях. При невозможности выделения отдельных помещений, как временная мера, УКП могут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 просветительные учреждения и др.)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В состав УКП могут входить: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начальник УКП;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1-2 организатора (консультанта).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Начальник УКП, как правило, может быть штатным или на общественных началах. Организатор (консультант) может быть штатным, работать по совместительству</w:t>
      </w:r>
      <w:r w:rsidR="001831C6">
        <w:rPr>
          <w:rFonts w:ascii="Arial" w:eastAsia="Times New Roman" w:hAnsi="Arial" w:cs="Arial"/>
          <w:sz w:val="24"/>
          <w:szCs w:val="24"/>
          <w:lang w:eastAsia="ru-RU"/>
        </w:rPr>
        <w:t xml:space="preserve"> или  на общественных началах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31C6" w:rsidRPr="001831C6" w:rsidRDefault="001831C6" w:rsidP="001831C6">
      <w:pPr>
        <w:pStyle w:val="20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  <w:r w:rsidRPr="001831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Финансовые и материальные расходы, связанные с организацией работы УКП, оплата труда сотрудников УКП, руководителей занятий производятся за счет </w:t>
      </w:r>
      <w:r w:rsidR="0003398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средств </w:t>
      </w:r>
      <w:r w:rsidRPr="001831C6">
        <w:rPr>
          <w:rFonts w:ascii="Arial" w:hAnsi="Arial" w:cs="Arial"/>
          <w:color w:val="000000"/>
          <w:sz w:val="24"/>
          <w:szCs w:val="24"/>
          <w:lang w:eastAsia="ru-RU" w:bidi="ru-RU"/>
        </w:rPr>
        <w:t>местного бюджета, на основании заключенных договоров.</w:t>
      </w:r>
    </w:p>
    <w:p w:rsidR="001831C6" w:rsidRPr="00B82B36" w:rsidRDefault="001831C6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D6F" w:rsidRPr="00B82B36" w:rsidRDefault="00186D6F" w:rsidP="00186D6F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D6F" w:rsidRPr="00B13888" w:rsidRDefault="00186D6F" w:rsidP="00186D6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РАБОТЫ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подготовкой неработающего населения осуществляет глава </w:t>
      </w:r>
      <w:r w:rsidR="001831C6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 Он издает постановление  о создании УКП, в котором определяет: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1831C6">
        <w:rPr>
          <w:rFonts w:ascii="Arial" w:eastAsia="Times New Roman" w:hAnsi="Arial" w:cs="Arial"/>
          <w:sz w:val="24"/>
          <w:szCs w:val="24"/>
          <w:lang w:eastAsia="ru-RU"/>
        </w:rPr>
        <w:t xml:space="preserve">при каких организациях </w:t>
      </w:r>
      <w:proofErr w:type="gramStart"/>
      <w:r w:rsidR="001831C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1831C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учреждениях) и на  какой базе они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созда</w:t>
      </w:r>
      <w:r w:rsidR="001831C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тся;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порядок финансирования и материально-технического обеспечения;</w:t>
      </w:r>
    </w:p>
    <w:p w:rsidR="001831C6" w:rsidRPr="00B82B36" w:rsidRDefault="001831C6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0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работы  УКП и  других помещений;</w:t>
      </w:r>
    </w:p>
    <w:p w:rsidR="00186D6F" w:rsidRPr="00B82B36" w:rsidRDefault="001831C6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– организацию проведения занятий, консультаций, тренировок;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– должностных лиц УКП и лиц, привлекаемых для проведения занятий, консультаций и других мероприятий по обучению;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0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другие организационные вопросы.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D6F" w:rsidRPr="00B13888" w:rsidRDefault="00186D6F" w:rsidP="00186D6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НАСЕЛЕНИЯ ОСУЩЕСТВЛЯЕТСЯ ПУТЕМ:</w:t>
      </w:r>
    </w:p>
    <w:p w:rsidR="007A014D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проведения занятий</w:t>
      </w:r>
      <w:r w:rsidR="007A014D">
        <w:rPr>
          <w:rFonts w:ascii="Arial" w:eastAsia="Times New Roman" w:hAnsi="Arial" w:cs="Arial"/>
          <w:sz w:val="24"/>
          <w:szCs w:val="24"/>
          <w:lang w:eastAsia="ru-RU"/>
        </w:rPr>
        <w:t xml:space="preserve"> по  программе  утвержденной  главой  Вихоревского муниципального образования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A014D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участия в учениях и тренировках по гражданской обороне и защите от чрезвычайных ситуаций.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186D6F" w:rsidRPr="00B82B36" w:rsidRDefault="007A014D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Обучение, для  проведения  занятий, сводятся в учебные группы. При создании  учебных групп желательно учитывать возраст, уровень  подготовки обучаемых по вопросам  гражданской обороны и защиты от ЧС. 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D6F" w:rsidRPr="00B82B36" w:rsidRDefault="002E4B3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7A014D" w:rsidRDefault="007A014D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занятия;</w:t>
      </w:r>
    </w:p>
    <w:p w:rsidR="00186D6F" w:rsidRPr="00B82B36" w:rsidRDefault="007A014D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беседы, викторины;</w:t>
      </w:r>
    </w:p>
    <w:p w:rsidR="00AF2429" w:rsidRDefault="00AF2429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уроки вопросов и ответов; </w:t>
      </w:r>
    </w:p>
    <w:p w:rsidR="00186D6F" w:rsidRPr="00B82B36" w:rsidRDefault="00AF2429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просмотр видеоматериалов, прослушивание аудиозаписей.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защиты, </w:t>
      </w:r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эвакомероприяти</w:t>
      </w:r>
      <w:r w:rsidR="00AF242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2429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Продолжительность занятий одной группы, как правило, </w:t>
      </w:r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1-2 часа в день</w:t>
      </w:r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AF2429">
        <w:rPr>
          <w:rFonts w:ascii="Arial" w:eastAsia="Times New Roman" w:hAnsi="Arial" w:cs="Arial"/>
          <w:sz w:val="24"/>
          <w:szCs w:val="24"/>
          <w:lang w:eastAsia="ru-RU"/>
        </w:rPr>
        <w:t>по 45 минут)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Кроме того, может применяться самостоятельная работа по изучению учебно-методической литературы.</w:t>
      </w:r>
    </w:p>
    <w:p w:rsidR="00AF2429" w:rsidRDefault="00AF2429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Для проведения занятий и консу</w:t>
      </w:r>
      <w:r>
        <w:rPr>
          <w:rFonts w:ascii="Arial" w:eastAsia="Times New Roman" w:hAnsi="Arial" w:cs="Arial"/>
          <w:sz w:val="24"/>
          <w:szCs w:val="24"/>
          <w:lang w:eastAsia="ru-RU"/>
        </w:rPr>
        <w:t>льтаций привлекаются сотрудник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специалисты администрации</w:t>
      </w:r>
      <w:r w:rsidR="002E4B3E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городского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сотрудники пожарной части ПЧ-122, медицинские работники, сотрудники полиции, работник</w:t>
      </w:r>
      <w:r w:rsidR="002E4B3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социальной  защиты, а также  специалист</w:t>
      </w:r>
      <w:r w:rsidR="002E4B3E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 области ГО и  ЧС  всех  уровней, а также  сотрудник</w:t>
      </w:r>
      <w:r w:rsidR="002E4B3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надзорных органов.</w:t>
      </w:r>
    </w:p>
    <w:p w:rsidR="00186D6F" w:rsidRPr="00B82B36" w:rsidRDefault="00AF2429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работой УКП осуществля</w:t>
      </w:r>
      <w:r>
        <w:rPr>
          <w:rFonts w:ascii="Arial" w:eastAsia="Times New Roman" w:hAnsi="Arial" w:cs="Arial"/>
          <w:sz w:val="24"/>
          <w:szCs w:val="24"/>
          <w:lang w:eastAsia="ru-RU"/>
        </w:rPr>
        <w:t>ет Глава</w:t>
      </w:r>
      <w:r w:rsidR="002E4B3E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D6F" w:rsidRPr="00B82B36" w:rsidRDefault="00186D6F" w:rsidP="00186D6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 И ОСНАЩЕНИЕ</w:t>
      </w: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AF2429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УКП оборудуется</w:t>
      </w:r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 на базе  действующего класса ОБЖ МКОУ  « Вихоревская СОШ № 10» </w:t>
      </w:r>
      <w:proofErr w:type="gramStart"/>
      <w:r w:rsidR="00AF2429">
        <w:rPr>
          <w:rFonts w:ascii="Arial" w:eastAsia="Times New Roman" w:hAnsi="Arial" w:cs="Arial"/>
          <w:sz w:val="24"/>
          <w:szCs w:val="24"/>
          <w:lang w:eastAsia="ru-RU"/>
        </w:rPr>
        <w:t>обеспечивающим</w:t>
      </w:r>
      <w:proofErr w:type="gramEnd"/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условия для  организации учебного процесса. Класс должен </w:t>
      </w:r>
      <w:proofErr w:type="gramStart"/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вмещать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15-2</w:t>
      </w:r>
      <w:r w:rsidR="001B256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</w:t>
      </w:r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</w:t>
      </w:r>
      <w:proofErr w:type="gramEnd"/>
      <w:r w:rsidR="00AF2429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необходимым количеством исправной мебели.</w:t>
      </w:r>
    </w:p>
    <w:p w:rsidR="00186D6F" w:rsidRPr="00B82B36" w:rsidRDefault="00AF2429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На видном месте располагается распорядок дня и расписания занятий и консультаций.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Учебно-материальная база УКП включает технические средства обучения, стенды, учебные наглядные пособия, медицинское имущество и средства инди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softHyphen/>
        <w:t>видуальной защиты, учебно-методическую литературу и дидактические мате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softHyphen/>
        <w:t>риалы.</w:t>
      </w:r>
    </w:p>
    <w:p w:rsidR="00CE6153" w:rsidRPr="00B82B36" w:rsidRDefault="00CE6153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ТЕХНИЧЕСКИЕ СРЕДСТВА ОБУЧЕНИЯ:</w:t>
      </w:r>
    </w:p>
    <w:p w:rsidR="00186D6F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компьютер</w:t>
      </w:r>
      <w:r w:rsidR="00CE6153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ноутбук;</w:t>
      </w:r>
    </w:p>
    <w:p w:rsidR="00A25730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-экран, колонки  звуковые;</w:t>
      </w:r>
    </w:p>
    <w:p w:rsidR="00186D6F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средства статичной проекции.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>КЛАСС ОБОРУДУЕТСЯ СЛЕДУЮЩИМИ СТЕНДАМИ:</w:t>
      </w:r>
    </w:p>
    <w:p w:rsidR="00186D6F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Оказание первой медицинской помощи;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сигналы оповещения и действия по ним;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средства индивидуальной и коллективной защиты;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первичные средства пожа</w:t>
      </w:r>
      <w:r w:rsidR="00763ED3"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тушения;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оказание само- и взаимопомощи;</w:t>
      </w:r>
    </w:p>
    <w:p w:rsidR="00A25730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  и правила проведения  эвакуации;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действия населения по предупреждению террористических акций.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>УЧЕБНОЕ ИМУЩЕСТВО:</w:t>
      </w:r>
    </w:p>
    <w:p w:rsidR="00186D6F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респираторы (разные)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шт.;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защиты кожи – 1 </w:t>
      </w:r>
      <w:proofErr w:type="spellStart"/>
      <w:r w:rsidRPr="00B82B36">
        <w:rPr>
          <w:rFonts w:ascii="Arial" w:eastAsia="Times New Roman" w:hAnsi="Arial" w:cs="Arial"/>
          <w:sz w:val="24"/>
          <w:szCs w:val="24"/>
          <w:lang w:eastAsia="ru-RU"/>
        </w:rPr>
        <w:t>компл</w:t>
      </w:r>
      <w:proofErr w:type="spellEnd"/>
      <w:r w:rsidRPr="00B82B36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A25730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аптечка индивидуальная-12 шт.</w:t>
      </w:r>
    </w:p>
    <w:p w:rsidR="00186D6F" w:rsidRPr="00B82B36" w:rsidRDefault="00A25730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огнетушители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шт.;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ватно-марлевые повязки (ВМП) –</w:t>
      </w:r>
      <w:r w:rsidR="00A2573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шт.;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пакет перевязочный индивидуальный (ППИ) – </w:t>
      </w:r>
      <w:r w:rsidR="00A2573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шт.;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бинты, вата и другие материалы для изготовления простейших средств индивидуальной защиты;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>аптечка первой медицинской помощи.</w:t>
      </w:r>
      <w:r w:rsidR="00CE61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D6F" w:rsidRPr="006F54BF" w:rsidRDefault="00186D6F" w:rsidP="006F54BF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54B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ДОКУМЕНТАЦИЯ УКП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</w:t>
      </w:r>
      <w:r w:rsidR="00CE6153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городского поселения 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о создании УКП на территории</w:t>
      </w:r>
      <w:r w:rsidR="00CE6153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E6153" w:rsidRPr="00B82B36" w:rsidRDefault="002E4B3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Приказ (</w:t>
      </w:r>
      <w:r w:rsidR="00CE6153">
        <w:rPr>
          <w:rFonts w:ascii="Arial" w:eastAsia="Times New Roman" w:hAnsi="Arial" w:cs="Arial"/>
          <w:sz w:val="24"/>
          <w:szCs w:val="24"/>
          <w:lang w:eastAsia="ru-RU"/>
        </w:rPr>
        <w:t>распоряжение)  руководителя МКОУ « Вихоревская СОШ № 10», при  котором  создаются УКП и о его  создании  назначении  руководителя УКП и  организации его работы.</w:t>
      </w:r>
    </w:p>
    <w:p w:rsidR="00186D6F" w:rsidRPr="00B82B36" w:rsidRDefault="00CE6153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УКП. </w:t>
      </w:r>
    </w:p>
    <w:p w:rsidR="00186D6F" w:rsidRPr="00B82B36" w:rsidRDefault="00CE6153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План работы УКП на год.</w:t>
      </w:r>
    </w:p>
    <w:p w:rsidR="00186D6F" w:rsidRDefault="009046C1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. Распорядок дня работы УКП.</w:t>
      </w:r>
    </w:p>
    <w:p w:rsidR="00CE6153" w:rsidRPr="00B82B36" w:rsidRDefault="009046C1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E6153">
        <w:rPr>
          <w:rFonts w:ascii="Arial" w:eastAsia="Times New Roman" w:hAnsi="Arial" w:cs="Arial"/>
          <w:sz w:val="24"/>
          <w:szCs w:val="24"/>
          <w:lang w:eastAsia="ru-RU"/>
        </w:rPr>
        <w:t>.График дежурств по УПК сотрудников УКП и  других привлекаемых для  этого лиц.</w:t>
      </w:r>
    </w:p>
    <w:p w:rsidR="00186D6F" w:rsidRPr="00B82B36" w:rsidRDefault="009046C1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Расписания занятий и консультаций на год.</w:t>
      </w:r>
    </w:p>
    <w:p w:rsidR="00186D6F" w:rsidRPr="00B82B36" w:rsidRDefault="009046C1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Журналы учета занятий и консультаций.</w:t>
      </w:r>
    </w:p>
    <w:p w:rsidR="00186D6F" w:rsidRPr="00B82B36" w:rsidRDefault="009046C1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86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Журнал персонального учета населения, прошедшего обучение на УКП.</w:t>
      </w:r>
    </w:p>
    <w:p w:rsidR="00186D6F" w:rsidRDefault="00CE6153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ОБЯЗАННОСТИ </w:t>
      </w:r>
      <w:r w:rsidR="00CE6153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РУКОВОДИТЕЛЯ</w:t>
      </w: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(ОРГАНИЗАТОРА, КОНСУЛЬТАНТА) УКП</w:t>
      </w:r>
    </w:p>
    <w:p w:rsidR="00186D6F" w:rsidRPr="00B82B36" w:rsidRDefault="00CE6153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Руководитель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(организатор, консультант) УКП подчиняется руководителю </w:t>
      </w:r>
      <w:r>
        <w:rPr>
          <w:rFonts w:ascii="Arial" w:eastAsia="Times New Roman" w:hAnsi="Arial" w:cs="Arial"/>
          <w:sz w:val="24"/>
          <w:szCs w:val="24"/>
          <w:lang w:eastAsia="ru-RU"/>
        </w:rPr>
        <w:t>МКОУ « Вихоревская СОШ№ 10»</w:t>
      </w:r>
      <w:r w:rsidR="00A9545E">
        <w:rPr>
          <w:rFonts w:ascii="Arial" w:eastAsia="Times New Roman" w:hAnsi="Arial" w:cs="Arial"/>
          <w:sz w:val="24"/>
          <w:szCs w:val="24"/>
          <w:lang w:eastAsia="ru-RU"/>
        </w:rPr>
        <w:t xml:space="preserve"> при котором создан  УКП.  Он  отвечает за  планирование, организацию и ход  учебного процесса,  состояние </w:t>
      </w:r>
      <w:proofErr w:type="spellStart"/>
      <w:r w:rsidR="00A9545E">
        <w:rPr>
          <w:rFonts w:ascii="Arial" w:eastAsia="Times New Roman" w:hAnsi="Arial" w:cs="Arial"/>
          <w:sz w:val="24"/>
          <w:szCs w:val="24"/>
          <w:lang w:eastAsia="ru-RU"/>
        </w:rPr>
        <w:t>учебн</w:t>
      </w:r>
      <w:proofErr w:type="gramStart"/>
      <w:r w:rsidR="00A9545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A9545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A9545E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</w:t>
      </w:r>
      <w:r w:rsidR="006A24A1">
        <w:rPr>
          <w:rFonts w:ascii="Arial" w:eastAsia="Times New Roman" w:hAnsi="Arial" w:cs="Arial"/>
          <w:sz w:val="24"/>
          <w:szCs w:val="24"/>
          <w:lang w:eastAsia="ru-RU"/>
        </w:rPr>
        <w:t>й базы, предоставляют соответствующие отчеты Главе  Вихоревского МО  по мере  необходимости.</w:t>
      </w:r>
    </w:p>
    <w:p w:rsidR="00186D6F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ОН ОБЯЗАН: </w:t>
      </w:r>
    </w:p>
    <w:p w:rsidR="00186D6F" w:rsidRPr="00B82B36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разрабатывать и вести планирующие, учетные и отчетные документы;</w:t>
      </w:r>
    </w:p>
    <w:p w:rsidR="00186D6F" w:rsidRPr="00B82B36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расписанием проводить занятия и консультации в необходимом объеме;</w:t>
      </w:r>
    </w:p>
    <w:p w:rsidR="00186D6F" w:rsidRPr="00B82B36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</w:t>
      </w:r>
      <w:proofErr w:type="gramStart"/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186D6F" w:rsidRPr="00B82B36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проводить инструктаж руководителей занятий и старших групп;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46C1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составлять годовой отчет о выполнении плана работы УКП и представлять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  МКОУ « Вихоревская СОШ № 10» и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город</w:t>
      </w:r>
    </w:p>
    <w:p w:rsidR="00186D6F" w:rsidRPr="00B82B36" w:rsidRDefault="00A9545E" w:rsidP="00904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кого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186D6F" w:rsidRPr="00B82B36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составлять заявки на приобретение учебных и наглядных пособий, технических средств обучения, литературы,</w:t>
      </w:r>
      <w:r w:rsidR="006F54B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их учет, хранение;</w:t>
      </w:r>
    </w:p>
    <w:p w:rsidR="00A9545E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следить за содержанием помещения, соблюдением правил пожарной безопасности;</w:t>
      </w:r>
    </w:p>
    <w:p w:rsidR="00186D6F" w:rsidRPr="00B82B36" w:rsidRDefault="00A9545E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поддерживать постоянное взаимодействие по вопросам обучения с органами управления 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D6F" w:rsidRPr="00B82B36">
        <w:rPr>
          <w:rFonts w:ascii="Arial" w:eastAsia="Times New Roman" w:hAnsi="Arial" w:cs="Arial"/>
          <w:sz w:val="24"/>
          <w:szCs w:val="24"/>
          <w:lang w:eastAsia="ru-RU"/>
        </w:rPr>
        <w:t>ЧС</w:t>
      </w:r>
      <w:r w:rsidR="006A24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6D6F" w:rsidRPr="00B82B36" w:rsidRDefault="00186D6F" w:rsidP="00186D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</w:t>
      </w:r>
      <w:r w:rsidR="006A24A1">
        <w:rPr>
          <w:rFonts w:ascii="Arial" w:eastAsia="Times New Roman" w:hAnsi="Arial" w:cs="Arial"/>
          <w:sz w:val="24"/>
          <w:szCs w:val="24"/>
          <w:lang w:eastAsia="ru-RU"/>
        </w:rPr>
        <w:t>с учетом  настоящего  положения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>) руководителем учреждения</w:t>
      </w:r>
      <w:r w:rsidR="00A9545E">
        <w:rPr>
          <w:rFonts w:ascii="Arial" w:eastAsia="Times New Roman" w:hAnsi="Arial" w:cs="Arial"/>
          <w:sz w:val="24"/>
          <w:szCs w:val="24"/>
          <w:lang w:eastAsia="ru-RU"/>
        </w:rPr>
        <w:t xml:space="preserve"> МКОУ « Вихоревская СОШ № 10»</w:t>
      </w:r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, при котором </w:t>
      </w:r>
      <w:proofErr w:type="gramStart"/>
      <w:r w:rsidRPr="00B82B36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proofErr w:type="gramEnd"/>
      <w:r w:rsidRPr="00B82B36">
        <w:rPr>
          <w:rFonts w:ascii="Arial" w:eastAsia="Times New Roman" w:hAnsi="Arial" w:cs="Arial"/>
          <w:sz w:val="24"/>
          <w:szCs w:val="24"/>
          <w:lang w:eastAsia="ru-RU"/>
        </w:rPr>
        <w:t xml:space="preserve"> УКП.</w:t>
      </w:r>
    </w:p>
    <w:p w:rsidR="00F16E47" w:rsidRDefault="00F16E47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Default="00790306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Default="00790306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Default="00790306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Default="00790306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Default="00790306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Default="00790306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6F54BF" w:rsidRDefault="006F54BF" w:rsidP="00186D6F">
      <w:pPr>
        <w:jc w:val="both"/>
        <w:rPr>
          <w:rFonts w:ascii="Arial" w:hAnsi="Arial" w:cs="Arial"/>
          <w:sz w:val="24"/>
          <w:szCs w:val="24"/>
        </w:rPr>
      </w:pPr>
    </w:p>
    <w:p w:rsidR="00B13888" w:rsidRDefault="00B13888" w:rsidP="00186D6F">
      <w:pPr>
        <w:jc w:val="both"/>
        <w:rPr>
          <w:rFonts w:ascii="Arial" w:hAnsi="Arial" w:cs="Arial"/>
          <w:sz w:val="24"/>
          <w:szCs w:val="24"/>
        </w:rPr>
      </w:pPr>
    </w:p>
    <w:p w:rsidR="00790306" w:rsidRPr="006A24A1" w:rsidRDefault="00790306" w:rsidP="00790306">
      <w:pPr>
        <w:jc w:val="center"/>
        <w:rPr>
          <w:rFonts w:ascii="Arial" w:hAnsi="Arial" w:cs="Arial"/>
          <w:b/>
          <w:sz w:val="24"/>
          <w:szCs w:val="24"/>
        </w:rPr>
      </w:pPr>
      <w:r w:rsidRPr="006A24A1">
        <w:rPr>
          <w:rFonts w:ascii="Arial" w:hAnsi="Arial" w:cs="Arial"/>
          <w:b/>
          <w:sz w:val="24"/>
          <w:szCs w:val="24"/>
        </w:rPr>
        <w:t>ПЛАН</w:t>
      </w:r>
    </w:p>
    <w:p w:rsidR="00790306" w:rsidRPr="006A24A1" w:rsidRDefault="00790306" w:rsidP="00790306">
      <w:pPr>
        <w:pStyle w:val="10"/>
        <w:shd w:val="clear" w:color="auto" w:fill="auto"/>
        <w:spacing w:after="0" w:line="374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" w:name="bookmark1"/>
      <w:r w:rsidRPr="006A24A1">
        <w:rPr>
          <w:rFonts w:ascii="Arial" w:hAnsi="Arial" w:cs="Arial"/>
          <w:color w:val="000000"/>
          <w:sz w:val="24"/>
          <w:szCs w:val="24"/>
          <w:lang w:eastAsia="ru-RU" w:bidi="ru-RU"/>
        </w:rPr>
        <w:t>работы учебно-консультационного пункта  по обучению</w:t>
      </w:r>
      <w:r w:rsidRPr="006A24A1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неработающего населения на территории Вихоревского МО</w:t>
      </w:r>
      <w:bookmarkEnd w:id="1"/>
    </w:p>
    <w:p w:rsidR="00790306" w:rsidRPr="006F54BF" w:rsidRDefault="00790306" w:rsidP="00790306">
      <w:pPr>
        <w:pStyle w:val="10"/>
        <w:shd w:val="clear" w:color="auto" w:fill="auto"/>
        <w:spacing w:after="0" w:line="374" w:lineRule="exact"/>
        <w:rPr>
          <w:rFonts w:ascii="Arial Rounded MT Bold" w:hAnsi="Arial Rounded MT Bold"/>
          <w:color w:val="000000"/>
          <w:sz w:val="24"/>
          <w:szCs w:val="24"/>
          <w:lang w:eastAsia="ru-RU" w:bidi="ru-RU"/>
        </w:rPr>
      </w:pPr>
    </w:p>
    <w:p w:rsidR="00790306" w:rsidRPr="006F54BF" w:rsidRDefault="00790306" w:rsidP="00790306">
      <w:pPr>
        <w:pStyle w:val="10"/>
        <w:shd w:val="clear" w:color="auto" w:fill="auto"/>
        <w:spacing w:after="0" w:line="374" w:lineRule="exact"/>
        <w:rPr>
          <w:rFonts w:ascii="Arial Rounded MT Bold" w:hAnsi="Arial Rounded MT Bold"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673"/>
        <w:gridCol w:w="4538"/>
        <w:gridCol w:w="2127"/>
        <w:gridCol w:w="2233"/>
      </w:tblGrid>
      <w:tr w:rsidR="00790306" w:rsidRPr="006F54BF" w:rsidTr="00790306">
        <w:tc>
          <w:tcPr>
            <w:tcW w:w="673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after="60" w:line="22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№</w:t>
            </w:r>
          </w:p>
          <w:p w:rsidR="00790306" w:rsidRPr="006F54BF" w:rsidRDefault="00790306" w:rsidP="00790306">
            <w:pPr>
              <w:pStyle w:val="20"/>
              <w:shd w:val="clear" w:color="auto" w:fill="auto"/>
              <w:spacing w:before="60" w:line="22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8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223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6F54BF">
              <w:rPr>
                <w:rStyle w:val="211pt"/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4538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Оповещение о чрезвычайных ситуациях. Действия населения по предупредительному сигналу «Внимание всем!» и речевым информациям штабов по делам гражданской обороны и чрезвычайным ситуациям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2233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790306" w:rsidRPr="006F54BF" w:rsidTr="00790306">
        <w:tc>
          <w:tcPr>
            <w:tcW w:w="673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2</w:t>
            </w:r>
          </w:p>
        </w:tc>
        <w:tc>
          <w:tcPr>
            <w:tcW w:w="4538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2127" w:type="dxa"/>
            <w:vAlign w:val="center"/>
          </w:tcPr>
          <w:p w:rsidR="00790306" w:rsidRPr="006F54BF" w:rsidRDefault="00763ED3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790306" w:rsidRPr="006F54BF" w:rsidRDefault="00790306" w:rsidP="00763ED3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Февраль</w:t>
            </w:r>
            <w:r w:rsidR="00763ED3" w:rsidRPr="006F54BF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3</w:t>
            </w:r>
          </w:p>
        </w:tc>
        <w:tc>
          <w:tcPr>
            <w:tcW w:w="4538" w:type="dxa"/>
            <w:vAlign w:val="bottom"/>
          </w:tcPr>
          <w:p w:rsidR="00790306" w:rsidRPr="006F54BF" w:rsidRDefault="00763ED3" w:rsidP="00790306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Пожарная опасность в жилых и общественных зданиях. Действия населения в случае возникновения пожара.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2233" w:type="dxa"/>
          </w:tcPr>
          <w:p w:rsidR="00763ED3" w:rsidRPr="006F54BF" w:rsidRDefault="00763ED3" w:rsidP="00790306">
            <w:pPr>
              <w:pStyle w:val="20"/>
              <w:shd w:val="clear" w:color="auto" w:fill="auto"/>
              <w:spacing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763ED3" w:rsidRPr="006F54BF" w:rsidRDefault="00763ED3" w:rsidP="00790306">
            <w:pPr>
              <w:pStyle w:val="20"/>
              <w:shd w:val="clear" w:color="auto" w:fill="auto"/>
              <w:spacing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  <w:p w:rsidR="00790306" w:rsidRPr="006F54BF" w:rsidRDefault="00763ED3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4</w:t>
            </w:r>
          </w:p>
        </w:tc>
        <w:tc>
          <w:tcPr>
            <w:tcW w:w="4538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Действия населения при угрозе и возникновении чрезвычайных ситуаций природного характера (бури, наводнения, лесные пожары).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2233" w:type="dxa"/>
            <w:vAlign w:val="center"/>
          </w:tcPr>
          <w:p w:rsidR="00790306" w:rsidRPr="006F54BF" w:rsidRDefault="00763ED3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5</w:t>
            </w:r>
          </w:p>
        </w:tc>
        <w:tc>
          <w:tcPr>
            <w:tcW w:w="4538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Действия населения при угрозе и возникновении чрезвычайных ситуаций техногенного характера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3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6</w:t>
            </w:r>
          </w:p>
        </w:tc>
        <w:tc>
          <w:tcPr>
            <w:tcW w:w="4538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Пожарная опасность в жилых и общественных зданиях. Действия населения в случае возникновения пожара.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3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6F54BF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7</w:t>
            </w:r>
          </w:p>
        </w:tc>
        <w:tc>
          <w:tcPr>
            <w:tcW w:w="4538" w:type="dxa"/>
            <w:vAlign w:val="bottom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Действия населения при угрозе и совершении террористических актов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1</w:t>
            </w:r>
          </w:p>
        </w:tc>
        <w:tc>
          <w:tcPr>
            <w:tcW w:w="223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790306" w:rsidRPr="006F54BF" w:rsidTr="00790306">
        <w:tc>
          <w:tcPr>
            <w:tcW w:w="673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Style w:val="211pt"/>
                <w:rFonts w:ascii="Arial" w:hAnsi="Arial" w:cs="Arial"/>
              </w:rPr>
            </w:pPr>
          </w:p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ind w:left="160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8</w:t>
            </w:r>
          </w:p>
        </w:tc>
        <w:tc>
          <w:tcPr>
            <w:tcW w:w="4538" w:type="dxa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Опасности, возникающие при ведении военных действий или вследствие этих действий. Основные способы защиты населения при ведении военных действий или вследствие этих действий.</w:t>
            </w:r>
          </w:p>
        </w:tc>
        <w:tc>
          <w:tcPr>
            <w:tcW w:w="2127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6F54BF">
              <w:rPr>
                <w:rStyle w:val="211pt"/>
                <w:rFonts w:ascii="Arial" w:hAnsi="Arial" w:cs="Arial"/>
              </w:rPr>
              <w:t>2</w:t>
            </w:r>
          </w:p>
        </w:tc>
        <w:tc>
          <w:tcPr>
            <w:tcW w:w="2233" w:type="dxa"/>
            <w:vAlign w:val="center"/>
          </w:tcPr>
          <w:p w:rsidR="00790306" w:rsidRPr="006F54BF" w:rsidRDefault="00790306" w:rsidP="00790306">
            <w:pPr>
              <w:pStyle w:val="20"/>
              <w:shd w:val="clear" w:color="auto" w:fill="auto"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6F54BF">
              <w:rPr>
                <w:rStyle w:val="211pt"/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</w:tr>
    </w:tbl>
    <w:p w:rsidR="00790306" w:rsidRPr="006F54BF" w:rsidRDefault="00790306" w:rsidP="00790306">
      <w:pPr>
        <w:pStyle w:val="10"/>
        <w:shd w:val="clear" w:color="auto" w:fill="auto"/>
        <w:spacing w:after="0" w:line="374" w:lineRule="exact"/>
        <w:rPr>
          <w:rFonts w:ascii="Arial" w:hAnsi="Arial" w:cs="Arial"/>
          <w:sz w:val="24"/>
          <w:szCs w:val="24"/>
        </w:rPr>
      </w:pPr>
    </w:p>
    <w:p w:rsidR="00790306" w:rsidRPr="006F54BF" w:rsidRDefault="00790306" w:rsidP="00790306">
      <w:pPr>
        <w:jc w:val="center"/>
        <w:rPr>
          <w:rFonts w:ascii="Arial" w:hAnsi="Arial" w:cs="Arial"/>
          <w:sz w:val="24"/>
          <w:szCs w:val="24"/>
        </w:rPr>
      </w:pPr>
    </w:p>
    <w:sectPr w:rsidR="00790306" w:rsidRPr="006F54BF" w:rsidSect="000E4D3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C3654A"/>
    <w:multiLevelType w:val="multilevel"/>
    <w:tmpl w:val="89A2A6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7D"/>
    <w:rsid w:val="00033980"/>
    <w:rsid w:val="000434E1"/>
    <w:rsid w:val="00060E28"/>
    <w:rsid w:val="000C0095"/>
    <w:rsid w:val="000D4CB7"/>
    <w:rsid w:val="000E4D3D"/>
    <w:rsid w:val="001018AC"/>
    <w:rsid w:val="00144ECB"/>
    <w:rsid w:val="001831C6"/>
    <w:rsid w:val="00186D6F"/>
    <w:rsid w:val="001A27A9"/>
    <w:rsid w:val="001B2563"/>
    <w:rsid w:val="001C4D42"/>
    <w:rsid w:val="001E5489"/>
    <w:rsid w:val="002209A7"/>
    <w:rsid w:val="00226DBA"/>
    <w:rsid w:val="002656C4"/>
    <w:rsid w:val="00292B87"/>
    <w:rsid w:val="002A5E25"/>
    <w:rsid w:val="002E4B3E"/>
    <w:rsid w:val="00342E5F"/>
    <w:rsid w:val="00371419"/>
    <w:rsid w:val="004124F6"/>
    <w:rsid w:val="00413287"/>
    <w:rsid w:val="00421577"/>
    <w:rsid w:val="00456A33"/>
    <w:rsid w:val="00464345"/>
    <w:rsid w:val="004D1684"/>
    <w:rsid w:val="004E6F57"/>
    <w:rsid w:val="0050567B"/>
    <w:rsid w:val="0050740A"/>
    <w:rsid w:val="00535864"/>
    <w:rsid w:val="00547C4A"/>
    <w:rsid w:val="005608C6"/>
    <w:rsid w:val="0056480B"/>
    <w:rsid w:val="0058520D"/>
    <w:rsid w:val="005A7C16"/>
    <w:rsid w:val="005B3942"/>
    <w:rsid w:val="005F072B"/>
    <w:rsid w:val="005F1EFF"/>
    <w:rsid w:val="0061173A"/>
    <w:rsid w:val="0065486B"/>
    <w:rsid w:val="00657790"/>
    <w:rsid w:val="006A24A1"/>
    <w:rsid w:val="006F54BF"/>
    <w:rsid w:val="00756F11"/>
    <w:rsid w:val="00763ED3"/>
    <w:rsid w:val="00790306"/>
    <w:rsid w:val="007A014D"/>
    <w:rsid w:val="007B0A24"/>
    <w:rsid w:val="007F1124"/>
    <w:rsid w:val="00804D6F"/>
    <w:rsid w:val="009046C1"/>
    <w:rsid w:val="00931BB9"/>
    <w:rsid w:val="009352FE"/>
    <w:rsid w:val="00A25730"/>
    <w:rsid w:val="00A85ECE"/>
    <w:rsid w:val="00A9545E"/>
    <w:rsid w:val="00AA268C"/>
    <w:rsid w:val="00AF2429"/>
    <w:rsid w:val="00B13888"/>
    <w:rsid w:val="00B35AC1"/>
    <w:rsid w:val="00BA58CC"/>
    <w:rsid w:val="00BB7FE9"/>
    <w:rsid w:val="00BD257A"/>
    <w:rsid w:val="00C054B6"/>
    <w:rsid w:val="00C47E24"/>
    <w:rsid w:val="00C648D7"/>
    <w:rsid w:val="00C77FEF"/>
    <w:rsid w:val="00C95E54"/>
    <w:rsid w:val="00CC332F"/>
    <w:rsid w:val="00CE6153"/>
    <w:rsid w:val="00D61487"/>
    <w:rsid w:val="00D726CC"/>
    <w:rsid w:val="00DE2039"/>
    <w:rsid w:val="00DF71F8"/>
    <w:rsid w:val="00E150E5"/>
    <w:rsid w:val="00E20E66"/>
    <w:rsid w:val="00E22C59"/>
    <w:rsid w:val="00E92754"/>
    <w:rsid w:val="00E92E17"/>
    <w:rsid w:val="00E96D3D"/>
    <w:rsid w:val="00EA59D6"/>
    <w:rsid w:val="00EB74D7"/>
    <w:rsid w:val="00EC1324"/>
    <w:rsid w:val="00EE47AA"/>
    <w:rsid w:val="00EF313C"/>
    <w:rsid w:val="00F16E47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2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47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A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90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030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903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10</cp:revision>
  <cp:lastPrinted>2021-02-03T02:48:00Z</cp:lastPrinted>
  <dcterms:created xsi:type="dcterms:W3CDTF">2020-05-12T08:38:00Z</dcterms:created>
  <dcterms:modified xsi:type="dcterms:W3CDTF">2021-02-03T03:00:00Z</dcterms:modified>
</cp:coreProperties>
</file>