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7C0B86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BF59E0">
        <w:rPr>
          <w:rFonts w:ascii="Arial" w:hAnsi="Arial" w:cs="Arial"/>
          <w:b/>
          <w:sz w:val="32"/>
          <w:szCs w:val="32"/>
        </w:rPr>
        <w:t>20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145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7B18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О НАГРАЖДЕНИИ ПОЧ</w:t>
      </w:r>
      <w:r>
        <w:rPr>
          <w:rFonts w:ascii="Arial" w:hAnsi="Arial" w:cs="Arial"/>
          <w:b/>
          <w:sz w:val="32"/>
          <w:szCs w:val="32"/>
        </w:rPr>
        <w:t>Ё</w:t>
      </w:r>
      <w:r w:rsidRPr="0023434C">
        <w:rPr>
          <w:rFonts w:ascii="Arial" w:hAnsi="Arial" w:cs="Arial"/>
          <w:b/>
          <w:sz w:val="32"/>
          <w:szCs w:val="32"/>
        </w:rPr>
        <w:t>ТНОЙ ГРАМОТОЙ</w:t>
      </w:r>
      <w:r w:rsidR="00E6008B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БЛАГО</w:t>
      </w:r>
      <w:r w:rsidR="00B03262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АРСТВЕННЫМ ПИСЬМОМ</w:t>
      </w:r>
      <w:r w:rsidRPr="0023434C">
        <w:rPr>
          <w:rFonts w:ascii="Arial" w:hAnsi="Arial" w:cs="Arial"/>
          <w:b/>
          <w:sz w:val="32"/>
          <w:szCs w:val="32"/>
        </w:rPr>
        <w:t xml:space="preserve"> 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</w:t>
      </w:r>
      <w:r w:rsidR="00BF59E0">
        <w:rPr>
          <w:rFonts w:ascii="Arial" w:hAnsi="Arial" w:cs="Arial"/>
        </w:rPr>
        <w:t>ее</w:t>
      </w:r>
      <w:r>
        <w:rPr>
          <w:rFonts w:ascii="Arial" w:hAnsi="Arial" w:cs="Arial"/>
        </w:rPr>
        <w:t xml:space="preserve"> ходатайств</w:t>
      </w:r>
      <w:r w:rsidR="00BF59E0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BF59E0">
        <w:rPr>
          <w:rFonts w:ascii="Arial" w:hAnsi="Arial" w:cs="Arial"/>
        </w:rPr>
        <w:t xml:space="preserve">на лиц, </w:t>
      </w:r>
      <w:r>
        <w:rPr>
          <w:rFonts w:ascii="Arial" w:hAnsi="Arial" w:cs="Arial"/>
        </w:rPr>
        <w:t>осуществляющи</w:t>
      </w:r>
      <w:r w:rsidR="00BF59E0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с</w:t>
      </w:r>
      <w:r w:rsidR="00B713BB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ю </w:t>
      </w:r>
      <w:r w:rsidR="00B713BB">
        <w:rPr>
          <w:rFonts w:ascii="Arial" w:hAnsi="Arial" w:cs="Arial"/>
        </w:rPr>
        <w:t>профессиональную</w:t>
      </w:r>
      <w:r w:rsidR="00BF5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деятельность</w:t>
      </w:r>
      <w:r w:rsidR="00B713BB">
        <w:rPr>
          <w:rFonts w:ascii="Arial" w:hAnsi="Arial" w:cs="Arial"/>
        </w:rPr>
        <w:t xml:space="preserve"> на территории Вихоревского муниципального образования,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  <w:proofErr w:type="gramEnd"/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276F2A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F1D08">
        <w:rPr>
          <w:rFonts w:ascii="Arial" w:hAnsi="Arial" w:cs="Arial"/>
        </w:rPr>
        <w:t xml:space="preserve"> В честь 20-летнего юбилея Областного государственного казенного учреждения социального обслуживания «Центр социальной помощи семье и детям «Радуга» Братского района» (далее – учреждение)</w:t>
      </w:r>
      <w:r>
        <w:rPr>
          <w:rFonts w:ascii="Arial" w:hAnsi="Arial" w:cs="Arial"/>
        </w:rPr>
        <w:t xml:space="preserve"> наградить Почетной грамотой Думы Вихоревского муниципального образования </w:t>
      </w:r>
      <w:r w:rsidR="00C01307">
        <w:rPr>
          <w:rFonts w:ascii="Arial" w:hAnsi="Arial" w:cs="Arial"/>
        </w:rPr>
        <w:t>коллектив учреждения.</w:t>
      </w:r>
    </w:p>
    <w:p w:rsidR="00276F2A" w:rsidRDefault="003D0F93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A1E56">
        <w:rPr>
          <w:rFonts w:ascii="Arial" w:hAnsi="Arial" w:cs="Arial"/>
        </w:rPr>
        <w:t>За достижение пол</w:t>
      </w:r>
      <w:r w:rsidR="00C01307">
        <w:rPr>
          <w:rFonts w:ascii="Arial" w:hAnsi="Arial" w:cs="Arial"/>
        </w:rPr>
        <w:t xml:space="preserve">ожительных результатов в труде </w:t>
      </w:r>
      <w:r w:rsidR="00276F2A">
        <w:rPr>
          <w:rFonts w:ascii="Arial" w:hAnsi="Arial" w:cs="Arial"/>
        </w:rPr>
        <w:t xml:space="preserve">поощрить Благодарственным письмом Думы Вихоревского муниципального образования </w:t>
      </w:r>
      <w:r w:rsidR="00C01307">
        <w:rPr>
          <w:rFonts w:ascii="Arial" w:hAnsi="Arial" w:cs="Arial"/>
        </w:rPr>
        <w:t>Тычинкину Тамару Михайловну – ведущего бухгалтера ОГКУ социального обслуживания «Центр социальной помощи семье и детям «Радуга» Братского района»</w:t>
      </w:r>
      <w:r w:rsidR="00276F2A">
        <w:rPr>
          <w:rFonts w:ascii="Arial" w:hAnsi="Arial" w:cs="Arial"/>
        </w:rPr>
        <w:t>.</w:t>
      </w:r>
    </w:p>
    <w:p w:rsidR="007B1874" w:rsidRDefault="003D0F93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1874">
        <w:rPr>
          <w:rFonts w:ascii="Arial" w:hAnsi="Arial" w:cs="Arial"/>
        </w:rPr>
        <w:t>.Настоящее решение вступает в силу со дня его принятия и подлежит официальному опубликованию (обнародованию).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sectPr w:rsidR="00907B0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C2EB0"/>
    <w:rsid w:val="001D0782"/>
    <w:rsid w:val="00276F2A"/>
    <w:rsid w:val="0031459C"/>
    <w:rsid w:val="003D0F93"/>
    <w:rsid w:val="005A1E56"/>
    <w:rsid w:val="006E689B"/>
    <w:rsid w:val="007A7607"/>
    <w:rsid w:val="007B1874"/>
    <w:rsid w:val="007C0B86"/>
    <w:rsid w:val="008E036F"/>
    <w:rsid w:val="00907B00"/>
    <w:rsid w:val="00925F5F"/>
    <w:rsid w:val="00A03481"/>
    <w:rsid w:val="00A05E88"/>
    <w:rsid w:val="00AC1473"/>
    <w:rsid w:val="00B03262"/>
    <w:rsid w:val="00B713BB"/>
    <w:rsid w:val="00BC7B0E"/>
    <w:rsid w:val="00BF59E0"/>
    <w:rsid w:val="00C01307"/>
    <w:rsid w:val="00DD43AD"/>
    <w:rsid w:val="00DF3179"/>
    <w:rsid w:val="00E45168"/>
    <w:rsid w:val="00E6008B"/>
    <w:rsid w:val="00EE7FC3"/>
    <w:rsid w:val="00EF1D08"/>
    <w:rsid w:val="00F14C4E"/>
    <w:rsid w:val="00F402F2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72ABF4-F59A-438A-99CF-BAB413CB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</cp:revision>
  <cp:lastPrinted>2020-10-23T01:45:00Z</cp:lastPrinted>
  <dcterms:created xsi:type="dcterms:W3CDTF">2020-10-23T01:55:00Z</dcterms:created>
  <dcterms:modified xsi:type="dcterms:W3CDTF">2020-12-03T06:28:00Z</dcterms:modified>
</cp:coreProperties>
</file>