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РОССИЙСКАЯ ФЕДЕРАЦИЯ</w:t>
      </w:r>
    </w:p>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ИРКУТСКАЯ ОБЛАСТЬ</w:t>
      </w:r>
    </w:p>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БРАТСКИЙ РАЙОН</w:t>
      </w:r>
    </w:p>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МУНИЦИПАЛЬНОЕ ОБРАЗОВАНИЕ</w:t>
      </w:r>
    </w:p>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ВИХОРЕВСКОЕ ГОРОДСКОЕ ПОСЕЛЕНИЕ</w:t>
      </w:r>
    </w:p>
    <w:p w:rsidR="003C3A8E" w:rsidRPr="00A81E5C" w:rsidRDefault="003C3A8E" w:rsidP="003C3A8E">
      <w:pPr>
        <w:jc w:val="center"/>
        <w:rPr>
          <w:rFonts w:ascii="Arial" w:hAnsi="Arial" w:cs="Arial"/>
          <w:sz w:val="32"/>
          <w:szCs w:val="32"/>
        </w:rPr>
      </w:pPr>
      <w:r w:rsidRPr="00A81E5C">
        <w:rPr>
          <w:rFonts w:ascii="Arial" w:hAnsi="Arial" w:cs="Arial"/>
          <w:sz w:val="32"/>
          <w:szCs w:val="32"/>
        </w:rPr>
        <w:t>АДМИНИСТРАЦИЯ</w:t>
      </w:r>
    </w:p>
    <w:p w:rsidR="003C3A8E" w:rsidRPr="00A81E5C" w:rsidRDefault="003C3A8E" w:rsidP="003C3A8E">
      <w:pPr>
        <w:rPr>
          <w:rFonts w:ascii="Arial" w:hAnsi="Arial" w:cs="Arial"/>
          <w:b/>
          <w:sz w:val="32"/>
          <w:szCs w:val="32"/>
        </w:rPr>
      </w:pPr>
    </w:p>
    <w:p w:rsidR="003C3A8E" w:rsidRPr="00A81E5C" w:rsidRDefault="003C3A8E" w:rsidP="003C3A8E">
      <w:pPr>
        <w:jc w:val="center"/>
        <w:rPr>
          <w:rFonts w:ascii="Arial" w:hAnsi="Arial" w:cs="Arial"/>
          <w:sz w:val="32"/>
          <w:szCs w:val="32"/>
        </w:rPr>
      </w:pPr>
      <w:r>
        <w:rPr>
          <w:rFonts w:ascii="Arial" w:hAnsi="Arial" w:cs="Arial"/>
          <w:sz w:val="32"/>
          <w:szCs w:val="32"/>
        </w:rPr>
        <w:t>ПОСТАНОВЛЕНИ</w:t>
      </w:r>
      <w:r w:rsidRPr="00A81E5C">
        <w:rPr>
          <w:rFonts w:ascii="Arial" w:hAnsi="Arial" w:cs="Arial"/>
          <w:sz w:val="32"/>
          <w:szCs w:val="32"/>
        </w:rPr>
        <w:t>Е</w:t>
      </w:r>
    </w:p>
    <w:p w:rsidR="003C3A8E" w:rsidRPr="00A81E5C" w:rsidRDefault="003C3A8E" w:rsidP="003C3A8E">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74"/>
        <w:gridCol w:w="4589"/>
        <w:gridCol w:w="560"/>
        <w:gridCol w:w="1342"/>
      </w:tblGrid>
      <w:tr w:rsidR="003C3A8E" w:rsidRPr="00A81E5C" w:rsidTr="003C3A8E">
        <w:tc>
          <w:tcPr>
            <w:tcW w:w="675" w:type="dxa"/>
            <w:tcBorders>
              <w:top w:val="nil"/>
              <w:left w:val="nil"/>
              <w:bottom w:val="nil"/>
              <w:right w:val="nil"/>
            </w:tcBorders>
          </w:tcPr>
          <w:p w:rsidR="003C3A8E" w:rsidRPr="00A81E5C" w:rsidRDefault="003C3A8E" w:rsidP="003C3A8E">
            <w:pPr>
              <w:jc w:val="center"/>
              <w:rPr>
                <w:rFonts w:ascii="Arial" w:hAnsi="Arial" w:cs="Arial"/>
                <w:sz w:val="32"/>
                <w:szCs w:val="32"/>
              </w:rPr>
            </w:pPr>
            <w:r w:rsidRPr="00A81E5C">
              <w:rPr>
                <w:rFonts w:ascii="Arial" w:hAnsi="Arial" w:cs="Arial"/>
                <w:sz w:val="32"/>
                <w:szCs w:val="32"/>
              </w:rPr>
              <w:t>от</w:t>
            </w:r>
          </w:p>
        </w:tc>
        <w:tc>
          <w:tcPr>
            <w:tcW w:w="2074" w:type="dxa"/>
            <w:tcBorders>
              <w:top w:val="single" w:sz="4" w:space="0" w:color="FFFFFF"/>
              <w:left w:val="nil"/>
              <w:bottom w:val="single" w:sz="4" w:space="0" w:color="auto"/>
              <w:right w:val="single" w:sz="4" w:space="0" w:color="FFFFFF"/>
            </w:tcBorders>
          </w:tcPr>
          <w:p w:rsidR="003C3A8E" w:rsidRPr="00A81E5C" w:rsidRDefault="00451402" w:rsidP="00451402">
            <w:pPr>
              <w:jc w:val="center"/>
              <w:rPr>
                <w:rFonts w:ascii="Arial" w:hAnsi="Arial" w:cs="Arial"/>
                <w:sz w:val="32"/>
                <w:szCs w:val="32"/>
              </w:rPr>
            </w:pPr>
            <w:r>
              <w:rPr>
                <w:rFonts w:ascii="Arial" w:hAnsi="Arial" w:cs="Arial"/>
                <w:sz w:val="32"/>
                <w:szCs w:val="32"/>
              </w:rPr>
              <w:t>09</w:t>
            </w:r>
            <w:r w:rsidR="003C3A8E" w:rsidRPr="00A81E5C">
              <w:rPr>
                <w:rFonts w:ascii="Arial" w:hAnsi="Arial" w:cs="Arial"/>
                <w:sz w:val="32"/>
                <w:szCs w:val="32"/>
              </w:rPr>
              <w:t>.</w:t>
            </w:r>
            <w:r w:rsidR="003C3A8E">
              <w:rPr>
                <w:rFonts w:ascii="Arial" w:hAnsi="Arial" w:cs="Arial"/>
                <w:sz w:val="32"/>
                <w:szCs w:val="32"/>
              </w:rPr>
              <w:t>1</w:t>
            </w:r>
            <w:r>
              <w:rPr>
                <w:rFonts w:ascii="Arial" w:hAnsi="Arial" w:cs="Arial"/>
                <w:sz w:val="32"/>
                <w:szCs w:val="32"/>
              </w:rPr>
              <w:t>0</w:t>
            </w:r>
            <w:r w:rsidR="003C3A8E" w:rsidRPr="00A81E5C">
              <w:rPr>
                <w:rFonts w:ascii="Arial" w:hAnsi="Arial" w:cs="Arial"/>
                <w:sz w:val="32"/>
                <w:szCs w:val="32"/>
              </w:rPr>
              <w:t>.201</w:t>
            </w:r>
            <w:r>
              <w:rPr>
                <w:rFonts w:ascii="Arial" w:hAnsi="Arial" w:cs="Arial"/>
                <w:sz w:val="32"/>
                <w:szCs w:val="32"/>
              </w:rPr>
              <w:t>8</w:t>
            </w:r>
            <w:r w:rsidR="003C3A8E" w:rsidRPr="00A81E5C">
              <w:rPr>
                <w:rFonts w:ascii="Arial" w:hAnsi="Arial" w:cs="Arial"/>
                <w:sz w:val="32"/>
                <w:szCs w:val="32"/>
              </w:rPr>
              <w:t>г.</w:t>
            </w:r>
          </w:p>
        </w:tc>
        <w:tc>
          <w:tcPr>
            <w:tcW w:w="4589" w:type="dxa"/>
            <w:tcBorders>
              <w:top w:val="single" w:sz="4" w:space="0" w:color="FFFFFF"/>
              <w:left w:val="single" w:sz="4" w:space="0" w:color="FFFFFF"/>
              <w:bottom w:val="single" w:sz="4" w:space="0" w:color="FFFFFF"/>
              <w:right w:val="single" w:sz="4" w:space="0" w:color="FFFFFF"/>
            </w:tcBorders>
          </w:tcPr>
          <w:p w:rsidR="003C3A8E" w:rsidRPr="00A81E5C" w:rsidRDefault="003C3A8E" w:rsidP="003C3A8E">
            <w:pPr>
              <w:jc w:val="both"/>
              <w:rPr>
                <w:rFonts w:ascii="Arial" w:hAnsi="Arial" w:cs="Arial"/>
                <w:sz w:val="32"/>
                <w:szCs w:val="32"/>
              </w:rPr>
            </w:pPr>
          </w:p>
        </w:tc>
        <w:tc>
          <w:tcPr>
            <w:tcW w:w="546" w:type="dxa"/>
            <w:tcBorders>
              <w:top w:val="single" w:sz="4" w:space="0" w:color="FFFFFF"/>
              <w:left w:val="single" w:sz="4" w:space="0" w:color="FFFFFF"/>
              <w:bottom w:val="single" w:sz="4" w:space="0" w:color="FFFFFF"/>
              <w:right w:val="single" w:sz="4" w:space="0" w:color="FFFFFF"/>
            </w:tcBorders>
          </w:tcPr>
          <w:p w:rsidR="003C3A8E" w:rsidRPr="00A81E5C" w:rsidRDefault="003C3A8E" w:rsidP="003C3A8E">
            <w:pPr>
              <w:jc w:val="both"/>
              <w:rPr>
                <w:rFonts w:ascii="Arial" w:hAnsi="Arial" w:cs="Arial"/>
                <w:b/>
                <w:sz w:val="32"/>
                <w:szCs w:val="32"/>
              </w:rPr>
            </w:pPr>
            <w:r w:rsidRPr="00A81E5C">
              <w:rPr>
                <w:rFonts w:ascii="Arial" w:hAnsi="Arial" w:cs="Arial"/>
                <w:sz w:val="32"/>
                <w:szCs w:val="32"/>
              </w:rPr>
              <w:t>№</w:t>
            </w:r>
          </w:p>
        </w:tc>
        <w:tc>
          <w:tcPr>
            <w:tcW w:w="1342" w:type="dxa"/>
            <w:tcBorders>
              <w:top w:val="single" w:sz="4" w:space="0" w:color="FFFFFF"/>
              <w:left w:val="single" w:sz="4" w:space="0" w:color="FFFFFF"/>
              <w:right w:val="single" w:sz="4" w:space="0" w:color="FFFFFF"/>
            </w:tcBorders>
          </w:tcPr>
          <w:p w:rsidR="003C3A8E" w:rsidRPr="00A81E5C" w:rsidRDefault="003C3A8E" w:rsidP="00ED3415">
            <w:pPr>
              <w:jc w:val="center"/>
              <w:rPr>
                <w:rFonts w:ascii="Arial" w:hAnsi="Arial" w:cs="Arial"/>
                <w:sz w:val="32"/>
                <w:szCs w:val="32"/>
              </w:rPr>
            </w:pPr>
            <w:r w:rsidRPr="00A81E5C">
              <w:rPr>
                <w:rFonts w:ascii="Arial" w:hAnsi="Arial" w:cs="Arial"/>
                <w:sz w:val="32"/>
                <w:szCs w:val="32"/>
              </w:rPr>
              <w:t>2</w:t>
            </w:r>
            <w:r w:rsidR="00451402">
              <w:rPr>
                <w:rFonts w:ascii="Arial" w:hAnsi="Arial" w:cs="Arial"/>
                <w:sz w:val="32"/>
                <w:szCs w:val="32"/>
              </w:rPr>
              <w:t>2</w:t>
            </w:r>
            <w:r w:rsidR="00ED3415">
              <w:rPr>
                <w:rFonts w:ascii="Arial" w:hAnsi="Arial" w:cs="Arial"/>
                <w:sz w:val="32"/>
                <w:szCs w:val="32"/>
              </w:rPr>
              <w:t>6</w:t>
            </w:r>
          </w:p>
        </w:tc>
      </w:tr>
    </w:tbl>
    <w:p w:rsidR="003C3A8E" w:rsidRPr="00A81E5C" w:rsidRDefault="003C3A8E" w:rsidP="003C3A8E">
      <w:pPr>
        <w:snapToGrid w:val="0"/>
        <w:jc w:val="both"/>
        <w:rPr>
          <w:rFonts w:ascii="Arial" w:hAnsi="Arial" w:cs="Arial"/>
          <w:sz w:val="32"/>
          <w:szCs w:val="32"/>
        </w:rPr>
      </w:pPr>
    </w:p>
    <w:p w:rsidR="003C3A8E" w:rsidRDefault="003C3A8E" w:rsidP="003C3A8E">
      <w:pPr>
        <w:snapToGrid w:val="0"/>
        <w:jc w:val="center"/>
        <w:rPr>
          <w:rFonts w:ascii="Arial" w:hAnsi="Arial" w:cs="Arial"/>
        </w:rPr>
      </w:pPr>
      <w:r w:rsidRPr="002B06BF">
        <w:rPr>
          <w:rFonts w:ascii="Arial" w:hAnsi="Arial" w:cs="Arial"/>
        </w:rPr>
        <w:t>г.Вихоревка</w:t>
      </w:r>
    </w:p>
    <w:p w:rsidR="00CB3258" w:rsidRPr="002B06BF" w:rsidRDefault="00CB3258" w:rsidP="003C3A8E">
      <w:pPr>
        <w:snapToGrid w:val="0"/>
        <w:jc w:val="center"/>
        <w:rPr>
          <w:rFonts w:ascii="Arial" w:hAnsi="Arial" w:cs="Arial"/>
        </w:rPr>
      </w:pPr>
    </w:p>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 xml:space="preserve">ОБ УТВЕРЖДЕНИИ АДМИНИСТРАТИВНОГО РЕГЛАМЕНТА ПРЕДОСТАВЛЕНИЯ МУНИЦИПАЛЬНОЙ УСЛУГИ «ВЫДАЧА </w:t>
      </w:r>
      <w:r w:rsidR="00ED3415">
        <w:rPr>
          <w:rFonts w:ascii="Arial" w:hAnsi="Arial" w:cs="Arial"/>
          <w:sz w:val="32"/>
          <w:szCs w:val="32"/>
        </w:rPr>
        <w:t>УВЕДОМЛЕНИЙ</w:t>
      </w:r>
      <w:r w:rsidR="00001A90">
        <w:rPr>
          <w:rFonts w:ascii="Arial" w:hAnsi="Arial" w:cs="Arial"/>
          <w:sz w:val="32"/>
          <w:szCs w:val="32"/>
        </w:rPr>
        <w:t>, НЕОБХОДИМЫХ ДЛЯ СТРОИТЕЛЬСТВА ИЛИ РЕКОНСТРУКЦИИ ОБЪЕКТА ИНДИВИДУАЛЬНОГО ЖИЛИЩНОГО СТРОИТЕЛЬСТВА ИЛИ САДОВОГО ДОМА НА ТЕРРИТОРИИ ВИХОРЕВСКОГО МУНИЦИПАЛЬНОГО ОБРАЗОВАНИЯ</w:t>
      </w:r>
      <w:r w:rsidRPr="00A81E5C">
        <w:rPr>
          <w:rFonts w:ascii="Arial" w:hAnsi="Arial" w:cs="Arial"/>
          <w:sz w:val="32"/>
          <w:szCs w:val="32"/>
          <w:shd w:val="clear" w:color="auto" w:fill="FFFFFF"/>
        </w:rPr>
        <w:t>»</w:t>
      </w:r>
    </w:p>
    <w:p w:rsidR="00C5008D" w:rsidRPr="003C3A8E" w:rsidRDefault="00C5008D" w:rsidP="003C3A8E">
      <w:pPr>
        <w:spacing w:line="100" w:lineRule="atLeast"/>
        <w:jc w:val="both"/>
        <w:rPr>
          <w:rFonts w:ascii="Arial" w:hAnsi="Arial" w:cs="Arial"/>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Градостроительным кодексом Российской Федерации</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030E28" w:rsidRDefault="003C3A8E" w:rsidP="003C3A8E">
      <w:pPr>
        <w:jc w:val="center"/>
        <w:rPr>
          <w:rFonts w:ascii="Arial" w:hAnsi="Arial" w:cs="Arial"/>
          <w:sz w:val="32"/>
          <w:szCs w:val="32"/>
        </w:rPr>
      </w:pPr>
      <w:r w:rsidRPr="00030E28">
        <w:rPr>
          <w:rFonts w:ascii="Arial" w:hAnsi="Arial" w:cs="Arial"/>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706F0E" w:rsidRPr="00E35CEA" w:rsidRDefault="00E35CEA" w:rsidP="00E35CEA">
      <w:pPr>
        <w:ind w:firstLine="851"/>
        <w:jc w:val="both"/>
        <w:rPr>
          <w:rFonts w:ascii="Arial" w:hAnsi="Arial" w:cs="Arial"/>
        </w:rPr>
      </w:pPr>
      <w:r w:rsidRPr="00E35CEA">
        <w:rPr>
          <w:rFonts w:ascii="Arial" w:hAnsi="Arial" w:cs="Arial"/>
        </w:rPr>
        <w:t>1.</w:t>
      </w:r>
      <w:r>
        <w:rPr>
          <w:rFonts w:ascii="Arial" w:hAnsi="Arial" w:cs="Arial"/>
        </w:rPr>
        <w:t xml:space="preserve"> </w:t>
      </w:r>
      <w:r w:rsidR="005077E7">
        <w:rPr>
          <w:rFonts w:ascii="Arial" w:hAnsi="Arial" w:cs="Arial"/>
        </w:rPr>
        <w:t>Утвердить прилагаемый административный регламент предоставления муниципальной услуги</w:t>
      </w:r>
      <w:r w:rsidR="00E35DFE" w:rsidRPr="00E35CEA">
        <w:rPr>
          <w:rFonts w:ascii="Arial" w:hAnsi="Arial" w:cs="Arial"/>
        </w:rPr>
        <w:t xml:space="preserve"> «Об утверждении административного регламента предоставления муниципальной услуги </w:t>
      </w:r>
      <w:r w:rsidR="00CB3258" w:rsidRPr="00E35CEA">
        <w:rPr>
          <w:rFonts w:ascii="Arial" w:hAnsi="Arial" w:cs="Arial"/>
        </w:rPr>
        <w:t>«</w:t>
      </w:r>
      <w:r w:rsidR="00001A90">
        <w:rPr>
          <w:rFonts w:ascii="Arial" w:hAnsi="Arial" w:cs="Arial"/>
        </w:rPr>
        <w:t>В</w:t>
      </w:r>
      <w:r w:rsidR="00001A90" w:rsidRPr="00001A90">
        <w:rPr>
          <w:rFonts w:ascii="Arial" w:hAnsi="Arial" w:cs="Arial"/>
        </w:rPr>
        <w:t xml:space="preserve">ыдача уведомлений, необходимых для строительства или реконструкции объекта индивидуального жилищного строительства или садового дома на территории </w:t>
      </w:r>
      <w:r w:rsidR="00001A90">
        <w:rPr>
          <w:rFonts w:ascii="Arial" w:hAnsi="Arial" w:cs="Arial"/>
        </w:rPr>
        <w:t>В</w:t>
      </w:r>
      <w:r w:rsidR="00001A90" w:rsidRPr="00001A90">
        <w:rPr>
          <w:rFonts w:ascii="Arial" w:hAnsi="Arial" w:cs="Arial"/>
        </w:rPr>
        <w:t>ихоревского муниципального образования</w:t>
      </w:r>
      <w:r w:rsidR="00E35DFE" w:rsidRPr="00E35CEA">
        <w:rPr>
          <w:rFonts w:ascii="Arial" w:hAnsi="Arial" w:cs="Arial"/>
        </w:rPr>
        <w:t>»</w:t>
      </w:r>
      <w:r w:rsidR="00E5666E" w:rsidRPr="00E35CEA">
        <w:rPr>
          <w:rFonts w:ascii="Arial" w:hAnsi="Arial" w:cs="Arial"/>
        </w:rPr>
        <w:t>.</w:t>
      </w:r>
    </w:p>
    <w:p w:rsidR="00E5666E" w:rsidRPr="00E35CEA" w:rsidRDefault="00E35CEA" w:rsidP="00E35CEA">
      <w:pPr>
        <w:tabs>
          <w:tab w:val="left" w:pos="0"/>
        </w:tabs>
        <w:autoSpaceDE w:val="0"/>
        <w:ind w:firstLine="851"/>
        <w:jc w:val="both"/>
        <w:rPr>
          <w:rFonts w:ascii="Arial" w:hAnsi="Arial" w:cs="Arial"/>
        </w:rPr>
      </w:pPr>
      <w:r>
        <w:rPr>
          <w:rFonts w:ascii="Arial" w:hAnsi="Arial" w:cs="Arial"/>
        </w:rPr>
        <w:t xml:space="preserve">2. </w:t>
      </w:r>
      <w:r w:rsidR="00C5008D" w:rsidRPr="00E35CEA">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w:t>
      </w:r>
    </w:p>
    <w:p w:rsidR="00C5008D" w:rsidRPr="00E35CEA" w:rsidRDefault="00E35CEA" w:rsidP="00E35CEA">
      <w:pPr>
        <w:tabs>
          <w:tab w:val="left" w:pos="0"/>
        </w:tabs>
        <w:autoSpaceDE w:val="0"/>
        <w:ind w:firstLine="851"/>
        <w:jc w:val="both"/>
        <w:rPr>
          <w:rFonts w:ascii="Arial" w:hAnsi="Arial" w:cs="Arial"/>
        </w:rPr>
      </w:pPr>
      <w:r>
        <w:rPr>
          <w:rFonts w:ascii="Arial" w:hAnsi="Arial" w:cs="Arial"/>
        </w:rPr>
        <w:t xml:space="preserve">3. </w:t>
      </w:r>
      <w:r w:rsidR="00C5008D" w:rsidRPr="00E35CEA">
        <w:rPr>
          <w:rFonts w:ascii="Arial" w:hAnsi="Arial" w:cs="Arial"/>
        </w:rPr>
        <w:t>Контроль за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2F2AAB">
        <w:rPr>
          <w:rFonts w:ascii="Arial" w:hAnsi="Arial" w:cs="Arial"/>
        </w:rPr>
        <w:t xml:space="preserve">    </w:t>
      </w:r>
      <w:r>
        <w:rPr>
          <w:rFonts w:ascii="Arial" w:hAnsi="Arial" w:cs="Arial"/>
        </w:rPr>
        <w:t xml:space="preserve">            </w:t>
      </w:r>
      <w:r w:rsidR="00CB3258">
        <w:rPr>
          <w:rFonts w:ascii="Arial" w:hAnsi="Arial" w:cs="Arial"/>
        </w:rPr>
        <w:t>Н.Ю.Дружинин</w:t>
      </w:r>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постановлению </w:t>
      </w:r>
      <w:r w:rsidR="00CB1A34" w:rsidRPr="00E5666E">
        <w:rPr>
          <w:rFonts w:ascii="Courier New" w:hAnsi="Courier New" w:cs="Courier New"/>
          <w:sz w:val="22"/>
          <w:szCs w:val="22"/>
        </w:rPr>
        <w:t xml:space="preserve"> администрации</w:t>
      </w: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272AD4" w:rsidP="00451402">
            <w:pPr>
              <w:jc w:val="center"/>
              <w:rPr>
                <w:rFonts w:ascii="Courier New" w:hAnsi="Courier New" w:cs="Courier New"/>
                <w:sz w:val="22"/>
                <w:szCs w:val="22"/>
              </w:rPr>
            </w:pPr>
            <w:r w:rsidRPr="00E5666E">
              <w:rPr>
                <w:rFonts w:ascii="Courier New" w:hAnsi="Courier New" w:cs="Courier New"/>
                <w:sz w:val="22"/>
                <w:szCs w:val="22"/>
              </w:rPr>
              <w:t>0</w:t>
            </w:r>
            <w:r w:rsidR="00451402">
              <w:rPr>
                <w:rFonts w:ascii="Courier New" w:hAnsi="Courier New" w:cs="Courier New"/>
                <w:sz w:val="22"/>
                <w:szCs w:val="22"/>
              </w:rPr>
              <w:t>9</w:t>
            </w:r>
            <w:r w:rsidRPr="00E5666E">
              <w:rPr>
                <w:rFonts w:ascii="Courier New" w:hAnsi="Courier New" w:cs="Courier New"/>
                <w:sz w:val="22"/>
                <w:szCs w:val="22"/>
              </w:rPr>
              <w:t>.</w:t>
            </w:r>
            <w:r w:rsidR="00E5666E">
              <w:rPr>
                <w:rFonts w:ascii="Courier New" w:hAnsi="Courier New" w:cs="Courier New"/>
                <w:sz w:val="22"/>
                <w:szCs w:val="22"/>
              </w:rPr>
              <w:t>1</w:t>
            </w:r>
            <w:r w:rsidR="00451402">
              <w:rPr>
                <w:rFonts w:ascii="Courier New" w:hAnsi="Courier New" w:cs="Courier New"/>
                <w:sz w:val="22"/>
                <w:szCs w:val="22"/>
              </w:rPr>
              <w:t>0</w:t>
            </w:r>
            <w:r w:rsidRPr="00E5666E">
              <w:rPr>
                <w:rFonts w:ascii="Courier New" w:hAnsi="Courier New" w:cs="Courier New"/>
                <w:sz w:val="22"/>
                <w:szCs w:val="22"/>
              </w:rPr>
              <w:t>.201</w:t>
            </w:r>
            <w:r w:rsidR="00451402">
              <w:rPr>
                <w:rFonts w:ascii="Courier New" w:hAnsi="Courier New" w:cs="Courier New"/>
                <w:sz w:val="22"/>
                <w:szCs w:val="22"/>
              </w:rPr>
              <w:t>8</w:t>
            </w:r>
            <w:r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E5666E" w:rsidP="00A062E6">
            <w:pPr>
              <w:jc w:val="center"/>
              <w:rPr>
                <w:rFonts w:ascii="Courier New" w:hAnsi="Courier New" w:cs="Courier New"/>
                <w:sz w:val="22"/>
                <w:szCs w:val="22"/>
              </w:rPr>
            </w:pPr>
            <w:r>
              <w:rPr>
                <w:rFonts w:ascii="Courier New" w:hAnsi="Courier New" w:cs="Courier New"/>
                <w:sz w:val="22"/>
                <w:szCs w:val="22"/>
              </w:rPr>
              <w:t>2</w:t>
            </w:r>
            <w:r w:rsidR="00451402">
              <w:rPr>
                <w:rFonts w:ascii="Courier New" w:hAnsi="Courier New" w:cs="Courier New"/>
                <w:sz w:val="22"/>
                <w:szCs w:val="22"/>
              </w:rPr>
              <w:t>2</w:t>
            </w:r>
            <w:r w:rsidR="00A062E6">
              <w:rPr>
                <w:rFonts w:ascii="Courier New" w:hAnsi="Courier New" w:cs="Courier New"/>
                <w:sz w:val="22"/>
                <w:szCs w:val="22"/>
              </w:rPr>
              <w:t>6</w:t>
            </w:r>
          </w:p>
        </w:tc>
      </w:tr>
    </w:tbl>
    <w:p w:rsidR="00C5008D" w:rsidRPr="003C3A8E" w:rsidRDefault="00C5008D">
      <w:pPr>
        <w:jc w:val="center"/>
        <w:rPr>
          <w:rFonts w:ascii="Arial" w:hAnsi="Arial" w:cs="Arial"/>
        </w:rPr>
      </w:pPr>
    </w:p>
    <w:p w:rsidR="00C5008D" w:rsidRPr="000F4CFD" w:rsidRDefault="00C5008D">
      <w:pPr>
        <w:pStyle w:val="ac"/>
        <w:spacing w:before="0" w:after="0" w:line="100" w:lineRule="atLeast"/>
        <w:jc w:val="center"/>
        <w:rPr>
          <w:rFonts w:ascii="Arial" w:hAnsi="Arial" w:cs="Arial"/>
        </w:rPr>
      </w:pPr>
      <w:r w:rsidRPr="000F4CFD">
        <w:rPr>
          <w:rFonts w:ascii="Arial" w:hAnsi="Arial" w:cs="Arial"/>
        </w:rPr>
        <w:t xml:space="preserve">АДМИНИСТРАТИВНЫЙ РЕГЛАМЕНТ </w:t>
      </w:r>
    </w:p>
    <w:p w:rsidR="00C5008D" w:rsidRPr="000F4CFD" w:rsidRDefault="00C5008D">
      <w:pPr>
        <w:pStyle w:val="ac"/>
        <w:spacing w:before="0" w:after="0" w:line="100" w:lineRule="atLeast"/>
        <w:jc w:val="center"/>
        <w:rPr>
          <w:rFonts w:ascii="Arial" w:hAnsi="Arial" w:cs="Arial"/>
        </w:rPr>
      </w:pPr>
      <w:r w:rsidRPr="000F4CFD">
        <w:rPr>
          <w:rFonts w:ascii="Arial" w:hAnsi="Arial" w:cs="Arial"/>
        </w:rPr>
        <w:t xml:space="preserve">предоставления муниципальной услуги </w:t>
      </w:r>
    </w:p>
    <w:p w:rsidR="00C5008D" w:rsidRPr="000F4CFD" w:rsidRDefault="00C5008D">
      <w:pPr>
        <w:pStyle w:val="ac"/>
        <w:spacing w:before="0" w:after="0" w:line="100" w:lineRule="atLeast"/>
        <w:jc w:val="center"/>
        <w:rPr>
          <w:rFonts w:ascii="Arial" w:hAnsi="Arial" w:cs="Arial"/>
        </w:rPr>
      </w:pPr>
      <w:r w:rsidRPr="000F4CFD">
        <w:rPr>
          <w:rFonts w:ascii="Arial" w:hAnsi="Arial" w:cs="Arial"/>
        </w:rPr>
        <w:t>«</w:t>
      </w:r>
      <w:r w:rsidR="00001A90" w:rsidRPr="000F4CFD">
        <w:rPr>
          <w:rFonts w:ascii="Arial" w:hAnsi="Arial" w:cs="Arial"/>
        </w:rPr>
        <w:t>Выдача уведомлений, необходимых для строительства или реконструкции объекта индивидуального жилищного строительства или садового дома на территории Вихоревского муниципального образования</w:t>
      </w:r>
      <w:r w:rsidRPr="000F4CFD">
        <w:rPr>
          <w:rFonts w:ascii="Arial" w:hAnsi="Arial" w:cs="Arial"/>
        </w:rPr>
        <w:t>»</w:t>
      </w:r>
    </w:p>
    <w:p w:rsidR="00C5008D" w:rsidRPr="000F4CFD" w:rsidRDefault="00C5008D">
      <w:pPr>
        <w:rPr>
          <w:rFonts w:ascii="Arial" w:hAnsi="Arial" w:cs="Arial"/>
        </w:rPr>
      </w:pPr>
    </w:p>
    <w:p w:rsidR="00C5008D" w:rsidRPr="000F4CFD" w:rsidRDefault="00C5008D">
      <w:pPr>
        <w:pStyle w:val="ac"/>
        <w:spacing w:before="0" w:after="0"/>
        <w:jc w:val="center"/>
        <w:rPr>
          <w:rFonts w:ascii="Arial" w:hAnsi="Arial" w:cs="Arial"/>
        </w:rPr>
      </w:pPr>
      <w:r w:rsidRPr="000F4CFD">
        <w:rPr>
          <w:rFonts w:ascii="Arial" w:hAnsi="Arial" w:cs="Arial"/>
        </w:rPr>
        <w:t>Глава 1. Общие положения</w:t>
      </w:r>
    </w:p>
    <w:p w:rsidR="00C5008D" w:rsidRPr="000F4CFD" w:rsidRDefault="00C5008D">
      <w:pPr>
        <w:pStyle w:val="ac"/>
        <w:spacing w:before="0" w:after="0"/>
        <w:jc w:val="center"/>
        <w:rPr>
          <w:rFonts w:ascii="Arial" w:hAnsi="Arial" w:cs="Arial"/>
        </w:rPr>
      </w:pPr>
    </w:p>
    <w:p w:rsidR="00C5008D" w:rsidRPr="00E35CEA" w:rsidRDefault="00C5008D" w:rsidP="00B25110">
      <w:pPr>
        <w:pStyle w:val="ac"/>
        <w:spacing w:before="0" w:after="0"/>
        <w:ind w:firstLine="709"/>
        <w:jc w:val="both"/>
        <w:rPr>
          <w:rFonts w:ascii="Arial" w:hAnsi="Arial" w:cs="Arial"/>
        </w:rPr>
      </w:pPr>
      <w:r w:rsidRPr="003C3A8E">
        <w:rPr>
          <w:rFonts w:ascii="Arial" w:hAnsi="Arial" w:cs="Arial"/>
        </w:rPr>
        <w:t xml:space="preserve">1.1. </w:t>
      </w:r>
      <w:r w:rsidRPr="00E35CEA">
        <w:rPr>
          <w:rFonts w:ascii="Arial" w:hAnsi="Arial" w:cs="Arial"/>
        </w:rPr>
        <w:t>Административный регламент предоставления муниципальной услуги «</w:t>
      </w:r>
      <w:r w:rsidR="00A062E6">
        <w:rPr>
          <w:rFonts w:ascii="Arial" w:hAnsi="Arial" w:cs="Arial"/>
        </w:rPr>
        <w:t>В</w:t>
      </w:r>
      <w:r w:rsidR="00A062E6" w:rsidRPr="00001A90">
        <w:rPr>
          <w:rFonts w:ascii="Arial" w:hAnsi="Arial" w:cs="Arial"/>
        </w:rPr>
        <w:t xml:space="preserve">ыдача уведомлений, необходимых для строительства или реконструкции объекта индивидуального жилищного строительства или садового дома на территории </w:t>
      </w:r>
      <w:r w:rsidR="00A062E6">
        <w:rPr>
          <w:rFonts w:ascii="Arial" w:hAnsi="Arial" w:cs="Arial"/>
        </w:rPr>
        <w:t>В</w:t>
      </w:r>
      <w:r w:rsidR="00A062E6" w:rsidRPr="00001A90">
        <w:rPr>
          <w:rFonts w:ascii="Arial" w:hAnsi="Arial" w:cs="Arial"/>
        </w:rPr>
        <w:t>ихоревского муниципального образования</w:t>
      </w:r>
      <w:r w:rsidRPr="00E35CEA">
        <w:rPr>
          <w:rFonts w:ascii="Arial" w:hAnsi="Arial" w:cs="Arial"/>
        </w:rPr>
        <w:t>» (далее - административный регламент) разработан в целях:</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1) повышения качества и доступности предоставления муниципальной услуги «</w:t>
      </w:r>
      <w:r w:rsidR="00A062E6">
        <w:rPr>
          <w:rFonts w:ascii="Arial" w:hAnsi="Arial" w:cs="Arial"/>
        </w:rPr>
        <w:t>В</w:t>
      </w:r>
      <w:r w:rsidR="00A062E6" w:rsidRPr="00001A90">
        <w:rPr>
          <w:rFonts w:ascii="Arial" w:hAnsi="Arial" w:cs="Arial"/>
        </w:rPr>
        <w:t xml:space="preserve">ыдача уведомлений, необходимых для строительства или реконструкции объекта индивидуального жилищного строительства или садового дома на территории </w:t>
      </w:r>
      <w:r w:rsidR="00A062E6">
        <w:rPr>
          <w:rFonts w:ascii="Arial" w:hAnsi="Arial" w:cs="Arial"/>
        </w:rPr>
        <w:t>В</w:t>
      </w:r>
      <w:r w:rsidR="00A062E6" w:rsidRPr="00001A90">
        <w:rPr>
          <w:rFonts w:ascii="Arial" w:hAnsi="Arial" w:cs="Arial"/>
        </w:rPr>
        <w:t>ихоревского муниципального образования</w:t>
      </w:r>
      <w:r w:rsidRPr="00E35CEA">
        <w:rPr>
          <w:rFonts w:ascii="Arial" w:hAnsi="Arial" w:cs="Arial"/>
        </w:rPr>
        <w:t>» (далее - муниципальная услуга);</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E35CEA">
        <w:rPr>
          <w:rFonts w:ascii="Arial" w:hAnsi="Arial" w:cs="Arial"/>
        </w:rPr>
        <w:t>Вихоревского городского поселения</w:t>
      </w:r>
      <w:r w:rsidRPr="00E35CEA">
        <w:rPr>
          <w:rFonts w:ascii="Arial" w:hAnsi="Arial" w:cs="Arial"/>
        </w:rPr>
        <w:t xml:space="preserve"> (далее -  администрация </w:t>
      </w:r>
      <w:r w:rsidR="009A2BBE" w:rsidRPr="00E35CEA">
        <w:rPr>
          <w:rFonts w:ascii="Arial" w:hAnsi="Arial" w:cs="Arial"/>
        </w:rPr>
        <w:t>Вихоревского городского поселения</w:t>
      </w:r>
      <w:r w:rsidRPr="00E35CEA">
        <w:rPr>
          <w:rFonts w:ascii="Arial" w:hAnsi="Arial" w:cs="Arial"/>
        </w:rPr>
        <w:t xml:space="preserve">), должностных лиц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должностные лица) и муниципальных служащих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муниципальные служащие), ответственных за предоставление муниципальной услуги;</w:t>
      </w:r>
    </w:p>
    <w:p w:rsidR="00E35CEA" w:rsidRDefault="00C5008D" w:rsidP="00B25110">
      <w:pPr>
        <w:pStyle w:val="ac"/>
        <w:spacing w:before="0" w:after="0"/>
        <w:ind w:firstLine="709"/>
        <w:jc w:val="both"/>
        <w:rPr>
          <w:rFonts w:ascii="Arial" w:hAnsi="Arial" w:cs="Arial"/>
        </w:rPr>
      </w:pPr>
      <w:r w:rsidRPr="00E35CEA">
        <w:rPr>
          <w:rFonts w:ascii="Arial" w:hAnsi="Arial" w:cs="Arial"/>
        </w:rPr>
        <w:t>4) повышения информированности физических и юридических лиц, индивидуальных предпринимателей о порядке и процессе предо</w:t>
      </w:r>
      <w:r w:rsidR="00E35CEA">
        <w:rPr>
          <w:rFonts w:ascii="Arial" w:hAnsi="Arial" w:cs="Arial"/>
        </w:rPr>
        <w:t>ставления муниципальной услуги;</w:t>
      </w:r>
    </w:p>
    <w:p w:rsidR="00C5008D" w:rsidRPr="00E35CEA" w:rsidRDefault="00E35CEA" w:rsidP="00B25110">
      <w:pPr>
        <w:pStyle w:val="ac"/>
        <w:spacing w:before="0" w:after="0"/>
        <w:ind w:firstLine="709"/>
        <w:jc w:val="both"/>
        <w:rPr>
          <w:rFonts w:ascii="Arial" w:hAnsi="Arial" w:cs="Arial"/>
        </w:rPr>
      </w:pPr>
      <w:r>
        <w:rPr>
          <w:rFonts w:ascii="Arial" w:hAnsi="Arial" w:cs="Arial"/>
        </w:rPr>
        <w:t xml:space="preserve">5) </w:t>
      </w:r>
      <w:r w:rsidR="00C5008D" w:rsidRPr="00E35CEA">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получения муниципальной услуги;</w:t>
      </w:r>
    </w:p>
    <w:p w:rsidR="00E35CEA" w:rsidRDefault="00C5008D" w:rsidP="00B25110">
      <w:pPr>
        <w:tabs>
          <w:tab w:val="left" w:pos="-360"/>
          <w:tab w:val="left" w:pos="1125"/>
        </w:tabs>
        <w:ind w:firstLine="709"/>
        <w:jc w:val="both"/>
        <w:rPr>
          <w:rFonts w:ascii="Arial" w:hAnsi="Arial" w:cs="Arial"/>
        </w:rPr>
      </w:pPr>
      <w:r w:rsidRPr="00E35CEA">
        <w:rPr>
          <w:rFonts w:ascii="Arial" w:hAnsi="Arial" w:cs="Arial"/>
        </w:rPr>
        <w:t xml:space="preserve">6) повышения эффективности межведомственного информационного взаимодействия администрации </w:t>
      </w:r>
      <w:r w:rsidR="009A2BBE" w:rsidRPr="00E35CEA">
        <w:rPr>
          <w:rFonts w:ascii="Arial" w:hAnsi="Arial" w:cs="Arial"/>
        </w:rPr>
        <w:t>Вихоревского городского поселения</w:t>
      </w:r>
      <w:r w:rsidR="00E35CEA">
        <w:rPr>
          <w:rFonts w:ascii="Arial" w:hAnsi="Arial" w:cs="Arial"/>
        </w:rPr>
        <w:t xml:space="preserve"> с </w:t>
      </w:r>
      <w:r w:rsidRPr="00E35CEA">
        <w:rPr>
          <w:rFonts w:ascii="Arial" w:hAnsi="Arial" w:cs="Arial"/>
        </w:rPr>
        <w:t>организациями, участвующими в предоставлении муниципальной услуги, в ходе предоставлен</w:t>
      </w:r>
      <w:r w:rsidR="00E35CEA">
        <w:rPr>
          <w:rFonts w:ascii="Arial" w:hAnsi="Arial" w:cs="Arial"/>
        </w:rPr>
        <w:t>ия данной муниципальной услуги.</w:t>
      </w:r>
    </w:p>
    <w:p w:rsidR="00C5008D" w:rsidRPr="00E35CEA" w:rsidRDefault="00E35CEA" w:rsidP="00B25110">
      <w:pPr>
        <w:tabs>
          <w:tab w:val="left" w:pos="-360"/>
          <w:tab w:val="left" w:pos="1125"/>
        </w:tabs>
        <w:ind w:firstLine="709"/>
        <w:jc w:val="both"/>
        <w:rPr>
          <w:rFonts w:ascii="Arial" w:hAnsi="Arial" w:cs="Arial"/>
        </w:rPr>
      </w:pPr>
      <w:r>
        <w:rPr>
          <w:rFonts w:ascii="Arial" w:hAnsi="Arial" w:cs="Arial"/>
        </w:rPr>
        <w:t xml:space="preserve">1.2. </w:t>
      </w:r>
      <w:r w:rsidR="00C5008D" w:rsidRPr="00E35CEA">
        <w:rPr>
          <w:rFonts w:ascii="Arial" w:hAnsi="Arial" w:cs="Arial"/>
        </w:rPr>
        <w:t>Основные понятия и</w:t>
      </w:r>
      <w:r>
        <w:rPr>
          <w:rFonts w:ascii="Arial" w:hAnsi="Arial" w:cs="Arial"/>
        </w:rPr>
        <w:t xml:space="preserve"> термины, используемые в тексте</w:t>
      </w:r>
      <w:r w:rsidR="00C5008D" w:rsidRPr="00E35CEA">
        <w:rPr>
          <w:rFonts w:ascii="Arial" w:hAnsi="Arial" w:cs="Arial"/>
        </w:rPr>
        <w:t xml:space="preserve"> настоящего административного регламента, применяются </w:t>
      </w:r>
      <w:r w:rsidR="006C6EBC" w:rsidRPr="00E35CEA">
        <w:rPr>
          <w:rFonts w:ascii="Arial" w:hAnsi="Arial" w:cs="Arial"/>
        </w:rPr>
        <w:t>в значениях, определенных Гра</w:t>
      </w:r>
      <w:r w:rsidR="002C6F1A" w:rsidRPr="00E35CEA">
        <w:rPr>
          <w:rFonts w:ascii="Arial" w:hAnsi="Arial" w:cs="Arial"/>
        </w:rPr>
        <w:t>достроительным</w:t>
      </w:r>
      <w:r w:rsidR="006C6EBC" w:rsidRPr="00E35CEA">
        <w:rPr>
          <w:rFonts w:ascii="Arial" w:hAnsi="Arial" w:cs="Arial"/>
        </w:rPr>
        <w:t xml:space="preserve"> кодексом Российской Федерации, Федеральным законом от 27.07.2010</w:t>
      </w:r>
      <w:r w:rsidR="00E5666E" w:rsidRPr="00E35CEA">
        <w:rPr>
          <w:rFonts w:ascii="Arial" w:hAnsi="Arial" w:cs="Arial"/>
        </w:rPr>
        <w:t>г.</w:t>
      </w:r>
      <w:r w:rsidR="006C6EBC" w:rsidRPr="00E35CEA">
        <w:rPr>
          <w:rFonts w:ascii="Arial" w:hAnsi="Arial" w:cs="Arial"/>
        </w:rPr>
        <w:t xml:space="preserve"> № 210-ФЗ «Об организации предоставления государственных и муниципальных услуг»</w:t>
      </w:r>
      <w:r w:rsidR="00C5008D" w:rsidRPr="00E35CEA">
        <w:rPr>
          <w:rFonts w:ascii="Arial" w:hAnsi="Arial" w:cs="Arial"/>
        </w:rPr>
        <w:t>.</w:t>
      </w:r>
    </w:p>
    <w:p w:rsidR="00E35CEA" w:rsidRDefault="002C6F1A" w:rsidP="00B25110">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lang w:bidi="ru-RU"/>
        </w:rPr>
        <w:t>Кроме того, в тексте настоящего административного регламента используются следующие термины:</w:t>
      </w:r>
    </w:p>
    <w:p w:rsidR="00E35CEA" w:rsidRDefault="00E35CEA" w:rsidP="00B25110">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 </w:t>
      </w:r>
      <w:proofErr w:type="spellStart"/>
      <w:r w:rsidR="002C6F1A" w:rsidRPr="00E35CEA">
        <w:rPr>
          <w:rFonts w:ascii="Arial" w:hAnsi="Arial" w:cs="Arial"/>
          <w:sz w:val="24"/>
          <w:szCs w:val="24"/>
          <w:lang w:bidi="ru-RU"/>
        </w:rPr>
        <w:t>Подуслуга</w:t>
      </w:r>
      <w:proofErr w:type="spellEnd"/>
      <w:r w:rsidR="002C6F1A" w:rsidRPr="00E35CEA">
        <w:rPr>
          <w:rFonts w:ascii="Arial" w:hAnsi="Arial" w:cs="Arial"/>
          <w:sz w:val="24"/>
          <w:szCs w:val="24"/>
          <w:lang w:bidi="ru-RU"/>
        </w:rPr>
        <w:t xml:space="preserve"> 1 - </w:t>
      </w:r>
      <w:proofErr w:type="spellStart"/>
      <w:r w:rsidR="002C6F1A" w:rsidRPr="00E35CEA">
        <w:rPr>
          <w:rFonts w:ascii="Arial" w:hAnsi="Arial" w:cs="Arial"/>
          <w:sz w:val="24"/>
          <w:szCs w:val="24"/>
          <w:lang w:bidi="ru-RU"/>
        </w:rPr>
        <w:t>подуслуга</w:t>
      </w:r>
      <w:proofErr w:type="spellEnd"/>
      <w:r w:rsidR="002C6F1A" w:rsidRPr="00E35CEA">
        <w:rPr>
          <w:rFonts w:ascii="Arial" w:hAnsi="Arial" w:cs="Arial"/>
          <w:sz w:val="24"/>
          <w:szCs w:val="24"/>
          <w:lang w:bidi="ru-RU"/>
        </w:rPr>
        <w:t xml:space="preserve"> «</w:t>
      </w:r>
      <w:r w:rsidR="00A062E6">
        <w:rPr>
          <w:rFonts w:ascii="Arial" w:hAnsi="Arial" w:cs="Arial"/>
          <w:sz w:val="24"/>
          <w:szCs w:val="24"/>
          <w:lang w:bidi="ru-RU"/>
        </w:rPr>
        <w:t xml:space="preserve">Выдача </w:t>
      </w:r>
      <w:r w:rsidR="00A062E6" w:rsidRPr="00A062E6">
        <w:rPr>
          <w:rFonts w:ascii="Arial" w:eastAsia="Arial" w:hAnsi="Arial" w:cs="Arial"/>
          <w:bCs/>
          <w:sz w:val="24"/>
          <w:szCs w:val="24"/>
          <w:lang w:eastAsia="zh-CN"/>
        </w:rPr>
        <w:t>уведомления о соответствии</w:t>
      </w:r>
      <w:r w:rsidR="008805A2">
        <w:rPr>
          <w:rFonts w:ascii="Arial" w:eastAsia="Arial" w:hAnsi="Arial" w:cs="Arial"/>
          <w:bCs/>
          <w:sz w:val="24"/>
          <w:szCs w:val="24"/>
          <w:lang w:eastAsia="zh-CN"/>
        </w:rPr>
        <w:t xml:space="preserve"> (несоответствии)</w:t>
      </w:r>
      <w:r w:rsidR="00A062E6" w:rsidRPr="00A062E6">
        <w:rPr>
          <w:rFonts w:ascii="Arial" w:eastAsia="Arial" w:hAnsi="Arial" w:cs="Arial"/>
          <w:bCs/>
          <w:sz w:val="24"/>
          <w:szCs w:val="24"/>
          <w:lang w:eastAsia="zh-CN"/>
        </w:rPr>
        <w:t xml:space="preserve"> указанных в уведомлении о планируемом строительстве объекта индивидуального </w:t>
      </w:r>
      <w:r w:rsidR="00A062E6" w:rsidRPr="00A062E6">
        <w:rPr>
          <w:rFonts w:ascii="Arial" w:eastAsia="Arial" w:hAnsi="Arial" w:cs="Arial"/>
          <w:bCs/>
          <w:sz w:val="24"/>
          <w:szCs w:val="24"/>
          <w:lang w:eastAsia="zh-CN"/>
        </w:rPr>
        <w:lastRenderedPageBreak/>
        <w:t>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2C6F1A" w:rsidRPr="00E35CEA">
        <w:rPr>
          <w:rFonts w:ascii="Arial" w:hAnsi="Arial" w:cs="Arial"/>
          <w:sz w:val="24"/>
          <w:szCs w:val="24"/>
          <w:lang w:bidi="ru-RU"/>
        </w:rPr>
        <w:t>»;</w:t>
      </w:r>
    </w:p>
    <w:p w:rsidR="00451402" w:rsidRPr="00E35CEA" w:rsidRDefault="00E35CEA" w:rsidP="00B25110">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 </w:t>
      </w:r>
      <w:proofErr w:type="spellStart"/>
      <w:r w:rsidR="002C6F1A" w:rsidRPr="00E35CEA">
        <w:rPr>
          <w:rFonts w:ascii="Arial" w:hAnsi="Arial" w:cs="Arial"/>
          <w:sz w:val="24"/>
          <w:szCs w:val="24"/>
          <w:lang w:bidi="ru-RU"/>
        </w:rPr>
        <w:t>Подуслуга</w:t>
      </w:r>
      <w:proofErr w:type="spellEnd"/>
      <w:r w:rsidR="002C6F1A" w:rsidRPr="00E35CEA">
        <w:rPr>
          <w:rFonts w:ascii="Arial" w:hAnsi="Arial" w:cs="Arial"/>
          <w:sz w:val="24"/>
          <w:szCs w:val="24"/>
          <w:lang w:bidi="ru-RU"/>
        </w:rPr>
        <w:t xml:space="preserve"> 2 - </w:t>
      </w:r>
      <w:proofErr w:type="spellStart"/>
      <w:r w:rsidR="002C6F1A" w:rsidRPr="00E35CEA">
        <w:rPr>
          <w:rFonts w:ascii="Arial" w:hAnsi="Arial" w:cs="Arial"/>
          <w:sz w:val="24"/>
          <w:szCs w:val="24"/>
          <w:lang w:bidi="ru-RU"/>
        </w:rPr>
        <w:t>подуслуга</w:t>
      </w:r>
      <w:proofErr w:type="spellEnd"/>
      <w:r w:rsidR="002C6F1A" w:rsidRPr="00E35CEA">
        <w:rPr>
          <w:rFonts w:ascii="Arial" w:hAnsi="Arial" w:cs="Arial"/>
          <w:sz w:val="24"/>
          <w:szCs w:val="24"/>
          <w:lang w:bidi="ru-RU"/>
        </w:rPr>
        <w:t xml:space="preserve"> «</w:t>
      </w:r>
      <w:r w:rsidR="008805A2" w:rsidRPr="008805A2">
        <w:rPr>
          <w:rFonts w:ascii="Arial" w:eastAsia="Arial" w:hAnsi="Arial" w:cs="Arial"/>
          <w:bCs/>
          <w:sz w:val="24"/>
          <w:szCs w:val="24"/>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805A2">
        <w:rPr>
          <w:rFonts w:ascii="Arial" w:hAnsi="Arial" w:cs="Arial"/>
          <w:sz w:val="24"/>
          <w:szCs w:val="24"/>
          <w:lang w:bidi="ru-RU"/>
        </w:rPr>
        <w:t>»</w:t>
      </w:r>
      <w:r w:rsidR="002C6F1A" w:rsidRPr="00E35CEA">
        <w:rPr>
          <w:rFonts w:ascii="Arial" w:hAnsi="Arial" w:cs="Arial"/>
          <w:sz w:val="24"/>
          <w:szCs w:val="24"/>
          <w:lang w:bidi="ru-RU"/>
        </w:rPr>
        <w:t>.</w:t>
      </w:r>
    </w:p>
    <w:p w:rsidR="00C5008D" w:rsidRPr="00E35CEA" w:rsidRDefault="00C5008D" w:rsidP="00A062E6">
      <w:pPr>
        <w:tabs>
          <w:tab w:val="left" w:pos="9465"/>
          <w:tab w:val="left" w:pos="9495"/>
        </w:tabs>
        <w:ind w:firstLine="720"/>
        <w:rPr>
          <w:rFonts w:ascii="Arial" w:hAnsi="Arial" w:cs="Arial"/>
        </w:rPr>
      </w:pPr>
    </w:p>
    <w:p w:rsidR="00C5008D" w:rsidRPr="000F4CFD" w:rsidRDefault="00C5008D" w:rsidP="00E35CEA">
      <w:pPr>
        <w:pStyle w:val="ac"/>
        <w:spacing w:before="0" w:after="0"/>
        <w:ind w:firstLine="720"/>
        <w:jc w:val="center"/>
        <w:rPr>
          <w:rFonts w:ascii="Arial" w:hAnsi="Arial" w:cs="Arial"/>
        </w:rPr>
      </w:pPr>
      <w:r w:rsidRPr="000F4CFD">
        <w:rPr>
          <w:rFonts w:ascii="Arial" w:hAnsi="Arial" w:cs="Arial"/>
        </w:rPr>
        <w:t>Глава 2. Стандарт предоставления муниципальной услуги</w:t>
      </w:r>
    </w:p>
    <w:p w:rsidR="00C5008D" w:rsidRPr="00E35CEA" w:rsidRDefault="00C5008D" w:rsidP="00E35CEA">
      <w:pPr>
        <w:ind w:firstLine="720"/>
        <w:rPr>
          <w:rFonts w:ascii="Arial" w:hAnsi="Arial" w:cs="Arial"/>
        </w:rPr>
      </w:pPr>
    </w:p>
    <w:p w:rsidR="00C5008D" w:rsidRPr="00E35CEA" w:rsidRDefault="00C5008D" w:rsidP="00B25110">
      <w:pPr>
        <w:pStyle w:val="ac"/>
        <w:tabs>
          <w:tab w:val="left" w:pos="630"/>
        </w:tabs>
        <w:spacing w:before="0" w:after="0"/>
        <w:ind w:firstLine="709"/>
        <w:jc w:val="both"/>
        <w:rPr>
          <w:rFonts w:ascii="Arial" w:hAnsi="Arial" w:cs="Arial"/>
          <w:shd w:val="clear" w:color="auto" w:fill="FFFFFF"/>
        </w:rPr>
      </w:pPr>
      <w:r w:rsidRPr="00E35CEA">
        <w:rPr>
          <w:rFonts w:ascii="Arial" w:hAnsi="Arial" w:cs="Arial"/>
          <w:shd w:val="clear" w:color="auto" w:fill="FFFFFF"/>
        </w:rPr>
        <w:t>2.1. Категория заявителей.</w:t>
      </w:r>
    </w:p>
    <w:p w:rsidR="00C5008D" w:rsidRPr="00E35CEA" w:rsidRDefault="00C5008D" w:rsidP="00B25110">
      <w:pPr>
        <w:pStyle w:val="ac"/>
        <w:tabs>
          <w:tab w:val="left" w:pos="0"/>
          <w:tab w:val="left" w:pos="1276"/>
        </w:tabs>
        <w:suppressAutoHyphens w:val="0"/>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Заявителем данной муниципальной услуги может быть физическое или юридическое лицо, индивидуальный предприниматель, </w:t>
      </w:r>
      <w:r w:rsidRPr="00E35CEA">
        <w:rPr>
          <w:rFonts w:ascii="Arial" w:hAnsi="Arial" w:cs="Arial"/>
        </w:rPr>
        <w:t>либо их уполномоченные представители</w:t>
      </w:r>
      <w:r w:rsidRPr="00E35CEA">
        <w:rPr>
          <w:rFonts w:ascii="Arial" w:hAnsi="Arial" w:cs="Arial"/>
          <w:spacing w:val="-2"/>
        </w:rPr>
        <w:t xml:space="preserve"> (далее - заявитель)</w:t>
      </w:r>
      <w:r w:rsidRPr="00E35CEA">
        <w:rPr>
          <w:rFonts w:ascii="Arial" w:hAnsi="Arial" w:cs="Arial"/>
          <w:shd w:val="clear" w:color="auto" w:fill="FFFFFF"/>
        </w:rPr>
        <w:t>.</w:t>
      </w:r>
    </w:p>
    <w:p w:rsidR="00C5008D" w:rsidRPr="00E35CEA" w:rsidRDefault="00C5008D" w:rsidP="00B25110">
      <w:pPr>
        <w:pStyle w:val="ac"/>
        <w:tabs>
          <w:tab w:val="left" w:pos="645"/>
        </w:tabs>
        <w:spacing w:before="0" w:after="0"/>
        <w:ind w:firstLine="709"/>
        <w:jc w:val="both"/>
        <w:rPr>
          <w:rFonts w:ascii="Arial" w:hAnsi="Arial" w:cs="Arial"/>
          <w:shd w:val="clear" w:color="auto" w:fill="FFFFFF"/>
        </w:rPr>
      </w:pPr>
      <w:r w:rsidRPr="00E35CEA">
        <w:rPr>
          <w:rFonts w:ascii="Arial" w:hAnsi="Arial" w:cs="Arial"/>
          <w:shd w:val="clear" w:color="auto" w:fill="FFFFFF"/>
        </w:rPr>
        <w:t>2.2. Результат предоставления муниципальной услуги.</w:t>
      </w:r>
    </w:p>
    <w:p w:rsidR="008805A2" w:rsidRDefault="00C5008D" w:rsidP="00B25110">
      <w:pPr>
        <w:pStyle w:val="ac"/>
        <w:tabs>
          <w:tab w:val="left" w:pos="0"/>
          <w:tab w:val="left" w:pos="1276"/>
          <w:tab w:val="left" w:pos="1701"/>
        </w:tabs>
        <w:spacing w:before="0" w:after="0"/>
        <w:ind w:firstLine="709"/>
        <w:jc w:val="both"/>
        <w:rPr>
          <w:rFonts w:ascii="Arial" w:hAnsi="Arial" w:cs="Arial"/>
        </w:rPr>
      </w:pPr>
      <w:r w:rsidRPr="00E35CEA">
        <w:rPr>
          <w:rFonts w:ascii="Arial" w:hAnsi="Arial" w:cs="Arial"/>
        </w:rPr>
        <w:t xml:space="preserve">Результатом предоставления </w:t>
      </w:r>
      <w:proofErr w:type="spellStart"/>
      <w:r w:rsidR="002C6F1A" w:rsidRPr="00E35CEA">
        <w:rPr>
          <w:rFonts w:ascii="Arial" w:hAnsi="Arial" w:cs="Arial"/>
        </w:rPr>
        <w:t>Подуслуги</w:t>
      </w:r>
      <w:proofErr w:type="spellEnd"/>
      <w:r w:rsidR="002C6F1A" w:rsidRPr="00E35CEA">
        <w:rPr>
          <w:rFonts w:ascii="Arial" w:hAnsi="Arial" w:cs="Arial"/>
        </w:rPr>
        <w:t xml:space="preserve"> 1</w:t>
      </w:r>
      <w:r w:rsidRPr="00E35CEA">
        <w:rPr>
          <w:rFonts w:ascii="Arial" w:hAnsi="Arial" w:cs="Arial"/>
        </w:rPr>
        <w:t xml:space="preserve"> услуги является</w:t>
      </w:r>
      <w:r w:rsidR="008805A2">
        <w:rPr>
          <w:rFonts w:ascii="Arial" w:hAnsi="Arial" w:cs="Arial"/>
        </w:rPr>
        <w:t>:</w:t>
      </w:r>
    </w:p>
    <w:p w:rsidR="008805A2" w:rsidRDefault="008805A2" w:rsidP="00B25110">
      <w:pPr>
        <w:pStyle w:val="ac"/>
        <w:tabs>
          <w:tab w:val="left" w:pos="0"/>
          <w:tab w:val="left" w:pos="1276"/>
          <w:tab w:val="left" w:pos="1701"/>
        </w:tabs>
        <w:spacing w:before="0" w:after="0"/>
        <w:ind w:firstLine="709"/>
        <w:jc w:val="both"/>
        <w:rPr>
          <w:rFonts w:ascii="Arial" w:eastAsia="Arial" w:hAnsi="Arial" w:cs="Arial"/>
          <w:bCs/>
          <w:lang w:eastAsia="zh-CN"/>
        </w:rPr>
      </w:pPr>
      <w:r>
        <w:rPr>
          <w:rFonts w:ascii="Arial" w:hAnsi="Arial" w:cs="Arial"/>
        </w:rPr>
        <w:t>-</w:t>
      </w:r>
      <w:r w:rsidR="00C5008D" w:rsidRPr="00E35CEA">
        <w:rPr>
          <w:rFonts w:ascii="Arial" w:hAnsi="Arial" w:cs="Arial"/>
        </w:rPr>
        <w:t xml:space="preserve"> </w:t>
      </w:r>
      <w:r>
        <w:rPr>
          <w:rFonts w:ascii="Arial" w:hAnsi="Arial" w:cs="Arial"/>
          <w:lang w:bidi="ru-RU"/>
        </w:rPr>
        <w:t xml:space="preserve">выдача </w:t>
      </w:r>
      <w:r w:rsidRPr="00A062E6">
        <w:rPr>
          <w:rFonts w:ascii="Arial" w:eastAsia="Arial" w:hAnsi="Arial" w:cs="Arial"/>
          <w:bCs/>
          <w:lang w:eastAsia="zh-CN"/>
        </w:rPr>
        <w:t>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Arial" w:eastAsia="Arial" w:hAnsi="Arial" w:cs="Arial"/>
          <w:bCs/>
          <w:lang w:eastAsia="zh-CN"/>
        </w:rPr>
        <w:t>;</w:t>
      </w:r>
    </w:p>
    <w:p w:rsidR="00C5008D" w:rsidRPr="00E35CEA" w:rsidRDefault="008805A2" w:rsidP="00B25110">
      <w:pPr>
        <w:pStyle w:val="ac"/>
        <w:tabs>
          <w:tab w:val="left" w:pos="0"/>
          <w:tab w:val="left" w:pos="1276"/>
          <w:tab w:val="left" w:pos="1701"/>
        </w:tabs>
        <w:spacing w:before="0" w:after="0"/>
        <w:ind w:firstLine="709"/>
        <w:jc w:val="both"/>
        <w:rPr>
          <w:rFonts w:ascii="Arial" w:hAnsi="Arial" w:cs="Arial"/>
        </w:rPr>
      </w:pPr>
      <w:r>
        <w:rPr>
          <w:rFonts w:ascii="Arial" w:eastAsia="Arial" w:hAnsi="Arial" w:cs="Arial"/>
          <w:bCs/>
          <w:lang w:eastAsia="zh-CN"/>
        </w:rPr>
        <w:t xml:space="preserve">- </w:t>
      </w:r>
      <w:r>
        <w:rPr>
          <w:rFonts w:ascii="Arial" w:hAnsi="Arial" w:cs="Arial"/>
          <w:lang w:bidi="ru-RU"/>
        </w:rPr>
        <w:t xml:space="preserve">выдача </w:t>
      </w:r>
      <w:r>
        <w:rPr>
          <w:rFonts w:ascii="Arial" w:eastAsia="Arial" w:hAnsi="Arial" w:cs="Arial"/>
          <w:bCs/>
          <w:lang w:eastAsia="zh-CN"/>
        </w:rPr>
        <w:t>уведомления о несоответствии</w:t>
      </w:r>
      <w:r w:rsidRPr="00A062E6">
        <w:rPr>
          <w:rFonts w:ascii="Arial" w:eastAsia="Arial" w:hAnsi="Arial" w:cs="Arial"/>
          <w:bCs/>
          <w:lang w:eastAsia="zh-CN"/>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Arial" w:eastAsia="Arial" w:hAnsi="Arial" w:cs="Arial"/>
          <w:bCs/>
          <w:lang w:eastAsia="zh-CN"/>
        </w:rPr>
        <w:t>.</w:t>
      </w:r>
    </w:p>
    <w:p w:rsidR="002C6F1A" w:rsidRDefault="002C6F1A" w:rsidP="00B25110">
      <w:pPr>
        <w:pStyle w:val="ac"/>
        <w:tabs>
          <w:tab w:val="left" w:pos="0"/>
          <w:tab w:val="left" w:pos="1276"/>
          <w:tab w:val="left" w:pos="1701"/>
        </w:tabs>
        <w:spacing w:before="0" w:after="0"/>
        <w:ind w:firstLine="709"/>
        <w:jc w:val="both"/>
        <w:rPr>
          <w:rFonts w:ascii="Arial" w:hAnsi="Arial" w:cs="Arial"/>
        </w:rPr>
      </w:pPr>
      <w:r w:rsidRPr="00E35CEA">
        <w:rPr>
          <w:rFonts w:ascii="Arial" w:hAnsi="Arial" w:cs="Arial"/>
        </w:rPr>
        <w:t>Результатом пред</w:t>
      </w:r>
      <w:r w:rsidR="008805A2">
        <w:rPr>
          <w:rFonts w:ascii="Arial" w:hAnsi="Arial" w:cs="Arial"/>
        </w:rPr>
        <w:t xml:space="preserve">оставления </w:t>
      </w:r>
      <w:proofErr w:type="spellStart"/>
      <w:r w:rsidR="008805A2">
        <w:rPr>
          <w:rFonts w:ascii="Arial" w:hAnsi="Arial" w:cs="Arial"/>
        </w:rPr>
        <w:t>Подуслуги</w:t>
      </w:r>
      <w:proofErr w:type="spellEnd"/>
      <w:r w:rsidR="008805A2">
        <w:rPr>
          <w:rFonts w:ascii="Arial" w:hAnsi="Arial" w:cs="Arial"/>
        </w:rPr>
        <w:t xml:space="preserve"> 2 является:</w:t>
      </w:r>
    </w:p>
    <w:p w:rsidR="008805A2" w:rsidRDefault="008805A2" w:rsidP="00B25110">
      <w:pPr>
        <w:pStyle w:val="ac"/>
        <w:tabs>
          <w:tab w:val="left" w:pos="0"/>
          <w:tab w:val="left" w:pos="1276"/>
          <w:tab w:val="left" w:pos="1701"/>
        </w:tabs>
        <w:spacing w:before="0" w:after="0"/>
        <w:ind w:firstLine="709"/>
        <w:jc w:val="both"/>
        <w:rPr>
          <w:rFonts w:ascii="Arial" w:eastAsia="Arial" w:hAnsi="Arial" w:cs="Arial"/>
          <w:bCs/>
          <w:lang w:eastAsia="zh-CN"/>
        </w:rPr>
      </w:pPr>
      <w:r>
        <w:rPr>
          <w:rFonts w:ascii="Arial" w:eastAsia="Arial" w:hAnsi="Arial" w:cs="Arial"/>
          <w:bCs/>
          <w:lang w:eastAsia="zh-CN"/>
        </w:rPr>
        <w:t>- в</w:t>
      </w:r>
      <w:r w:rsidRPr="008805A2">
        <w:rPr>
          <w:rFonts w:ascii="Arial" w:eastAsia="Arial" w:hAnsi="Arial" w:cs="Arial"/>
          <w:bCs/>
          <w:lang w:eastAsia="zh-CN"/>
        </w:rPr>
        <w:t>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rFonts w:ascii="Arial" w:eastAsia="Arial" w:hAnsi="Arial" w:cs="Arial"/>
          <w:bCs/>
          <w:lang w:eastAsia="zh-CN"/>
        </w:rPr>
        <w:t xml:space="preserve"> градостроительной деятельности;</w:t>
      </w:r>
    </w:p>
    <w:p w:rsidR="008805A2" w:rsidRPr="00E35CEA" w:rsidRDefault="008805A2" w:rsidP="00B25110">
      <w:pPr>
        <w:pStyle w:val="ac"/>
        <w:tabs>
          <w:tab w:val="left" w:pos="0"/>
          <w:tab w:val="left" w:pos="1276"/>
          <w:tab w:val="left" w:pos="1701"/>
        </w:tabs>
        <w:spacing w:before="0" w:after="0"/>
        <w:ind w:firstLine="709"/>
        <w:jc w:val="both"/>
        <w:rPr>
          <w:rFonts w:ascii="Arial" w:hAnsi="Arial" w:cs="Arial"/>
        </w:rPr>
      </w:pPr>
      <w:r>
        <w:rPr>
          <w:rFonts w:ascii="Arial" w:eastAsia="Arial" w:hAnsi="Arial" w:cs="Arial"/>
          <w:bCs/>
          <w:lang w:eastAsia="zh-CN"/>
        </w:rPr>
        <w:t xml:space="preserve">- выдача уведомлений </w:t>
      </w:r>
      <w:r w:rsidRPr="008805A2">
        <w:rPr>
          <w:rFonts w:ascii="Arial" w:eastAsia="Arial" w:hAnsi="Arial" w:cs="Arial"/>
          <w:bCs/>
          <w:lang w:eastAsia="zh-CN"/>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eastAsia="Arial" w:hAnsi="Arial" w:cs="Arial"/>
          <w:bCs/>
          <w:lang w:eastAsia="zh-CN"/>
        </w:rPr>
        <w:t>.</w:t>
      </w:r>
    </w:p>
    <w:p w:rsidR="00C5008D" w:rsidRPr="00E35CEA" w:rsidRDefault="00C5008D" w:rsidP="00B25110">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2.3. Наименование отраслевого и (или) функционального органа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ответственного за </w:t>
      </w:r>
      <w:r w:rsidR="008805A2" w:rsidRPr="00E35CEA">
        <w:rPr>
          <w:rFonts w:ascii="Arial" w:hAnsi="Arial" w:cs="Arial"/>
          <w:shd w:val="clear" w:color="auto" w:fill="FFFFFF"/>
        </w:rPr>
        <w:t>предоставление муниципальной</w:t>
      </w:r>
      <w:r w:rsidRPr="00E35CEA">
        <w:rPr>
          <w:rFonts w:ascii="Arial" w:hAnsi="Arial" w:cs="Arial"/>
          <w:shd w:val="clear" w:color="auto" w:fill="FFFFFF"/>
        </w:rPr>
        <w:t xml:space="preserve"> услуги.</w:t>
      </w:r>
    </w:p>
    <w:p w:rsidR="00C5008D" w:rsidRPr="00E35CEA" w:rsidRDefault="00C5008D" w:rsidP="00B25110">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rPr>
        <w:t xml:space="preserve">Предоставление муниципальной услуги осуществляется </w:t>
      </w:r>
      <w:r w:rsidR="000864A4" w:rsidRPr="00E35CEA">
        <w:rPr>
          <w:rFonts w:ascii="Arial" w:hAnsi="Arial" w:cs="Arial"/>
          <w:shd w:val="clear" w:color="auto" w:fill="FFFFFF"/>
        </w:rPr>
        <w:t>отделом ЖКХАиС</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совместно с</w:t>
      </w:r>
      <w:r w:rsidRPr="00E35CEA">
        <w:rPr>
          <w:rFonts w:ascii="Arial" w:hAnsi="Arial" w:cs="Arial"/>
        </w:rPr>
        <w:t xml:space="preserve"> </w:t>
      </w:r>
      <w:r w:rsidR="000864A4" w:rsidRPr="00E35CEA">
        <w:rPr>
          <w:rFonts w:ascii="Arial" w:hAnsi="Arial" w:cs="Arial"/>
        </w:rPr>
        <w:t>управлением делами</w:t>
      </w:r>
      <w:r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Pr="00E35CEA">
        <w:rPr>
          <w:rFonts w:ascii="Arial" w:hAnsi="Arial" w:cs="Arial"/>
          <w:shd w:val="clear" w:color="auto" w:fill="FFFFFF"/>
        </w:rPr>
        <w:t>.</w:t>
      </w:r>
    </w:p>
    <w:p w:rsidR="005C68AC" w:rsidRPr="00E35CEA" w:rsidRDefault="00C5008D" w:rsidP="00B25110">
      <w:pPr>
        <w:pStyle w:val="52"/>
        <w:shd w:val="clear" w:color="auto" w:fill="auto"/>
        <w:spacing w:before="0" w:after="0" w:line="240" w:lineRule="auto"/>
        <w:ind w:firstLine="709"/>
        <w:jc w:val="both"/>
        <w:rPr>
          <w:rFonts w:ascii="Arial" w:hAnsi="Arial" w:cs="Arial"/>
          <w:sz w:val="24"/>
          <w:szCs w:val="24"/>
        </w:rPr>
      </w:pPr>
      <w:r w:rsidRPr="00E35CEA">
        <w:rPr>
          <w:rFonts w:ascii="Arial" w:hAnsi="Arial" w:cs="Arial"/>
          <w:sz w:val="24"/>
          <w:szCs w:val="24"/>
          <w:shd w:val="clear" w:color="auto" w:fill="FFFFFF"/>
        </w:rPr>
        <w:t xml:space="preserve">2.4. </w:t>
      </w:r>
      <w:r w:rsidR="005C68AC" w:rsidRPr="00E35CEA">
        <w:rPr>
          <w:rFonts w:ascii="Arial" w:hAnsi="Arial" w:cs="Arial"/>
          <w:sz w:val="24"/>
          <w:szCs w:val="24"/>
        </w:rPr>
        <w:t xml:space="preserve">Выдача </w:t>
      </w:r>
      <w:r w:rsidR="001A0481" w:rsidRPr="001A0481">
        <w:rPr>
          <w:rFonts w:ascii="Arial" w:hAnsi="Arial" w:cs="Arial"/>
          <w:sz w:val="24"/>
          <w:szCs w:val="24"/>
        </w:rPr>
        <w:t>уведомлений, необходимых для строительства или реконструкции объекта индивидуального жилищного строительства или садового дома на территории Вихоревского муниципального образования</w:t>
      </w:r>
      <w:r w:rsidR="005C68AC" w:rsidRPr="00E35CEA">
        <w:rPr>
          <w:rFonts w:ascii="Arial" w:hAnsi="Arial" w:cs="Arial"/>
          <w:sz w:val="24"/>
          <w:szCs w:val="24"/>
        </w:rPr>
        <w:t xml:space="preserve"> </w:t>
      </w:r>
      <w:r w:rsidR="00B976C4" w:rsidRPr="00E35CEA">
        <w:rPr>
          <w:rFonts w:ascii="Arial" w:hAnsi="Arial" w:cs="Arial"/>
          <w:sz w:val="24"/>
          <w:szCs w:val="24"/>
        </w:rPr>
        <w:t>осуществляется в соответствии со ст.51</w:t>
      </w:r>
      <w:r w:rsidR="008805A2">
        <w:rPr>
          <w:rFonts w:ascii="Arial" w:hAnsi="Arial" w:cs="Arial"/>
          <w:sz w:val="24"/>
          <w:szCs w:val="24"/>
        </w:rPr>
        <w:t>.1</w:t>
      </w:r>
      <w:r w:rsidR="001A0481">
        <w:rPr>
          <w:rFonts w:ascii="Arial" w:hAnsi="Arial" w:cs="Arial"/>
          <w:sz w:val="24"/>
          <w:szCs w:val="24"/>
        </w:rPr>
        <w:t xml:space="preserve"> и ст.55</w:t>
      </w:r>
      <w:r w:rsidR="00B976C4" w:rsidRPr="00E35CEA">
        <w:rPr>
          <w:rFonts w:ascii="Arial" w:hAnsi="Arial" w:cs="Arial"/>
          <w:sz w:val="24"/>
          <w:szCs w:val="24"/>
        </w:rPr>
        <w:t xml:space="preserve"> Градостроительного кодекса Российской Федерации</w:t>
      </w:r>
      <w:r w:rsidR="005C68AC" w:rsidRPr="00E35CEA">
        <w:rPr>
          <w:rFonts w:ascii="Arial" w:hAnsi="Arial" w:cs="Arial"/>
          <w:sz w:val="24"/>
          <w:szCs w:val="24"/>
        </w:rPr>
        <w:t>.</w:t>
      </w:r>
    </w:p>
    <w:p w:rsidR="000E755F" w:rsidRDefault="000E755F" w:rsidP="00B25110">
      <w:pPr>
        <w:pStyle w:val="ac"/>
        <w:tabs>
          <w:tab w:val="left" w:pos="0"/>
          <w:tab w:val="left" w:pos="1276"/>
        </w:tabs>
        <w:spacing w:before="0" w:after="0"/>
        <w:ind w:firstLine="709"/>
        <w:jc w:val="both"/>
        <w:rPr>
          <w:rFonts w:ascii="Arial" w:hAnsi="Arial" w:cs="Arial"/>
          <w:shd w:val="clear" w:color="auto" w:fill="FFFFFF"/>
        </w:rPr>
      </w:pPr>
      <w:r>
        <w:rPr>
          <w:rFonts w:ascii="Arial" w:hAnsi="Arial" w:cs="Arial"/>
        </w:rPr>
        <w:t xml:space="preserve">Формы </w:t>
      </w:r>
      <w:r w:rsidRPr="00001A90">
        <w:rPr>
          <w:rFonts w:ascii="Arial" w:hAnsi="Arial" w:cs="Arial"/>
        </w:rPr>
        <w:t>уведомлений, необходимых для строительства или реконструкции объекта индивидуального жилищного строительства или садового дома</w:t>
      </w:r>
      <w:r>
        <w:rPr>
          <w:rFonts w:ascii="Arial" w:hAnsi="Arial" w:cs="Arial"/>
        </w:rPr>
        <w:t>, утверждены приказом Министерства строительства и жилищно-коммунального хозяйства Российской Федерации от 19.09.2018г. №591/пр.</w:t>
      </w:r>
      <w:r w:rsidR="009C3AB0">
        <w:rPr>
          <w:rFonts w:ascii="Arial" w:hAnsi="Arial" w:cs="Arial"/>
        </w:rPr>
        <w:t xml:space="preserve"> </w:t>
      </w:r>
    </w:p>
    <w:p w:rsidR="00C5008D" w:rsidRPr="00E35CEA" w:rsidRDefault="00C5008D" w:rsidP="00B25110">
      <w:pPr>
        <w:pStyle w:val="ac"/>
        <w:tabs>
          <w:tab w:val="left" w:pos="0"/>
          <w:tab w:val="left" w:pos="1276"/>
        </w:tabs>
        <w:spacing w:before="0" w:after="0"/>
        <w:ind w:firstLine="709"/>
        <w:jc w:val="both"/>
        <w:rPr>
          <w:rFonts w:ascii="Arial" w:hAnsi="Arial" w:cs="Arial"/>
        </w:rPr>
      </w:pPr>
      <w:r w:rsidRPr="00E35CEA">
        <w:rPr>
          <w:rFonts w:ascii="Arial" w:hAnsi="Arial" w:cs="Arial"/>
          <w:shd w:val="clear" w:color="auto" w:fill="FFFFFF"/>
        </w:rPr>
        <w:t>2.5. Срок предоставления муниципальной услуги,</w:t>
      </w:r>
      <w:r w:rsidRPr="00E35CEA">
        <w:rPr>
          <w:rFonts w:ascii="Arial" w:hAnsi="Arial" w:cs="Arial"/>
        </w:rPr>
        <w:t xml:space="preserve"> в том числе с учетом необходимости обращения в организации, участвующие в предоставлении муниципальной услуги.</w:t>
      </w:r>
    </w:p>
    <w:p w:rsidR="00C5008D" w:rsidRPr="00E35CEA" w:rsidRDefault="00C5008D" w:rsidP="00B25110">
      <w:pPr>
        <w:pStyle w:val="ac"/>
        <w:tabs>
          <w:tab w:val="left" w:pos="0"/>
          <w:tab w:val="left" w:pos="1276"/>
        </w:tabs>
        <w:spacing w:before="0" w:after="0"/>
        <w:ind w:firstLine="709"/>
        <w:jc w:val="both"/>
        <w:rPr>
          <w:rFonts w:ascii="Arial" w:hAnsi="Arial" w:cs="Arial"/>
        </w:rPr>
      </w:pPr>
      <w:r w:rsidRPr="00E35CEA">
        <w:rPr>
          <w:rFonts w:ascii="Arial" w:hAnsi="Arial" w:cs="Arial"/>
          <w:shd w:val="clear" w:color="auto" w:fill="FFFFFF"/>
        </w:rPr>
        <w:t xml:space="preserve">Предоставление муниципальной услуги осуществляется </w:t>
      </w:r>
      <w:r w:rsidR="00542AC5" w:rsidRPr="00E35CEA">
        <w:rPr>
          <w:rFonts w:ascii="Arial" w:hAnsi="Arial" w:cs="Arial"/>
        </w:rPr>
        <w:t xml:space="preserve">в течение </w:t>
      </w:r>
      <w:r w:rsidR="00E5666E" w:rsidRPr="00E35CEA">
        <w:rPr>
          <w:rFonts w:ascii="Arial" w:hAnsi="Arial" w:cs="Arial"/>
        </w:rPr>
        <w:t>не более 7 рабочих дней</w:t>
      </w:r>
      <w:r w:rsidRPr="00E35CEA">
        <w:rPr>
          <w:rFonts w:ascii="Arial" w:hAnsi="Arial" w:cs="Arial"/>
        </w:rPr>
        <w:t xml:space="preserve"> со дня представления в администраци</w:t>
      </w:r>
      <w:r w:rsidR="00E5107D" w:rsidRPr="00E35CEA">
        <w:rPr>
          <w:rFonts w:ascii="Arial" w:hAnsi="Arial" w:cs="Arial"/>
        </w:rPr>
        <w:t>ю</w:t>
      </w:r>
      <w:r w:rsidRPr="00E35CEA">
        <w:rPr>
          <w:rFonts w:ascii="Arial" w:hAnsi="Arial" w:cs="Arial"/>
        </w:rPr>
        <w:t xml:space="preserve"> </w:t>
      </w:r>
      <w:r w:rsidR="009A2BBE" w:rsidRPr="00E35CEA">
        <w:rPr>
          <w:rFonts w:ascii="Arial" w:hAnsi="Arial" w:cs="Arial"/>
        </w:rPr>
        <w:t xml:space="preserve">Вихоревского городского </w:t>
      </w:r>
      <w:r w:rsidR="009A2BBE" w:rsidRPr="00E35CEA">
        <w:rPr>
          <w:rFonts w:ascii="Arial" w:hAnsi="Arial" w:cs="Arial"/>
        </w:rPr>
        <w:lastRenderedPageBreak/>
        <w:t>поселения</w:t>
      </w:r>
      <w:r w:rsidRPr="00E35CEA">
        <w:rPr>
          <w:rFonts w:ascii="Arial" w:hAnsi="Arial" w:cs="Arial"/>
        </w:rPr>
        <w:t xml:space="preserve"> документов,</w:t>
      </w:r>
      <w:r w:rsidR="00451402" w:rsidRPr="00E35CEA">
        <w:rPr>
          <w:rFonts w:ascii="Arial" w:hAnsi="Arial" w:cs="Arial"/>
        </w:rPr>
        <w:t xml:space="preserve"> </w:t>
      </w:r>
      <w:r w:rsidRPr="00E35CEA">
        <w:rPr>
          <w:rFonts w:ascii="Arial" w:hAnsi="Arial" w:cs="Arial"/>
        </w:rPr>
        <w:t>указанных в пункт</w:t>
      </w:r>
      <w:r w:rsidR="009C3AB0">
        <w:rPr>
          <w:rFonts w:ascii="Arial" w:hAnsi="Arial" w:cs="Arial"/>
        </w:rPr>
        <w:t>ах</w:t>
      </w:r>
      <w:r w:rsidRPr="00E35CEA">
        <w:rPr>
          <w:rFonts w:ascii="Arial" w:hAnsi="Arial" w:cs="Arial"/>
        </w:rPr>
        <w:t xml:space="preserve"> 2.7</w:t>
      </w:r>
      <w:r w:rsidR="009C3AB0">
        <w:rPr>
          <w:rFonts w:ascii="Arial" w:hAnsi="Arial" w:cs="Arial"/>
        </w:rPr>
        <w:t>-2.8</w:t>
      </w:r>
      <w:r w:rsidR="00E30B48">
        <w:rPr>
          <w:rFonts w:ascii="Arial" w:hAnsi="Arial" w:cs="Arial"/>
        </w:rPr>
        <w:t>.1.</w:t>
      </w:r>
      <w:r w:rsidRPr="00E35CEA">
        <w:rPr>
          <w:rFonts w:ascii="Arial" w:hAnsi="Arial" w:cs="Arial"/>
        </w:rPr>
        <w:t xml:space="preserve"> настоящего административного регламента, обязанность по представлению которых возложена на заявителя.</w:t>
      </w:r>
    </w:p>
    <w:p w:rsidR="00C5008D" w:rsidRPr="00E35CEA" w:rsidRDefault="00C5008D" w:rsidP="00B25110">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2.6. Перечень нормативных правовых актов, регулирующих отношения, возникающие в связи с предоставлением муниципальной услуги.</w:t>
      </w:r>
    </w:p>
    <w:p w:rsidR="00A11556" w:rsidRDefault="00C5008D" w:rsidP="00B25110">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Предоставление муниципальной услуги о</w:t>
      </w:r>
      <w:r w:rsidR="00A11556">
        <w:rPr>
          <w:rFonts w:ascii="Arial" w:hAnsi="Arial" w:cs="Arial"/>
          <w:shd w:val="clear" w:color="auto" w:fill="FFFFFF"/>
        </w:rPr>
        <w:t>существляется в соответствии с:</w:t>
      </w:r>
    </w:p>
    <w:p w:rsidR="007A086B" w:rsidRPr="00A11556" w:rsidRDefault="00E35CEA" w:rsidP="00B25110">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bCs/>
        </w:rPr>
        <w:t xml:space="preserve">1) </w:t>
      </w:r>
      <w:r w:rsidR="007A086B" w:rsidRPr="00E35CEA">
        <w:rPr>
          <w:rFonts w:ascii="Arial" w:hAnsi="Arial" w:cs="Arial"/>
          <w:bCs/>
        </w:rPr>
        <w:t>Градостроительным</w:t>
      </w:r>
      <w:r w:rsidR="00C5008D" w:rsidRPr="00E35CEA">
        <w:rPr>
          <w:rFonts w:ascii="Arial" w:hAnsi="Arial" w:cs="Arial"/>
          <w:bCs/>
        </w:rPr>
        <w:t xml:space="preserve"> кодексом Российской Федерации;</w:t>
      </w:r>
    </w:p>
    <w:p w:rsidR="00C5008D" w:rsidRPr="00E35CEA" w:rsidRDefault="00C5008D" w:rsidP="00B25110">
      <w:pPr>
        <w:pStyle w:val="ac"/>
        <w:tabs>
          <w:tab w:val="left" w:pos="0"/>
          <w:tab w:val="left" w:pos="1276"/>
        </w:tabs>
        <w:spacing w:before="0" w:after="0"/>
        <w:ind w:firstLine="709"/>
        <w:jc w:val="both"/>
        <w:rPr>
          <w:rFonts w:ascii="Arial" w:hAnsi="Arial" w:cs="Arial"/>
          <w:bCs/>
        </w:rPr>
      </w:pPr>
      <w:r w:rsidRPr="00E35CEA">
        <w:rPr>
          <w:rFonts w:ascii="Arial" w:hAnsi="Arial" w:cs="Arial"/>
          <w:bCs/>
        </w:rPr>
        <w:t>2) Федеральным законом от 06.10.2003</w:t>
      </w:r>
      <w:r w:rsidR="00E5666E" w:rsidRPr="00E35CEA">
        <w:rPr>
          <w:rFonts w:ascii="Arial" w:hAnsi="Arial" w:cs="Arial"/>
          <w:bCs/>
        </w:rPr>
        <w:t>г.</w:t>
      </w:r>
      <w:r w:rsidRPr="00E35CEA">
        <w:rPr>
          <w:rFonts w:ascii="Arial" w:hAnsi="Arial" w:cs="Arial"/>
          <w:bCs/>
        </w:rPr>
        <w:t xml:space="preserve"> № 131-ФЗ «Об общих принципах организации местного самоуправления в Российской Федерации»;</w:t>
      </w:r>
    </w:p>
    <w:p w:rsidR="00E30B48" w:rsidRDefault="00C5008D" w:rsidP="00B25110">
      <w:pPr>
        <w:pStyle w:val="ac"/>
        <w:tabs>
          <w:tab w:val="left" w:pos="0"/>
          <w:tab w:val="left" w:pos="1276"/>
        </w:tabs>
        <w:spacing w:before="0" w:after="0"/>
        <w:ind w:firstLine="709"/>
        <w:jc w:val="both"/>
        <w:rPr>
          <w:rFonts w:ascii="Arial" w:hAnsi="Arial" w:cs="Arial"/>
          <w:bCs/>
        </w:rPr>
      </w:pPr>
      <w:r w:rsidRPr="00E35CEA">
        <w:rPr>
          <w:rFonts w:ascii="Arial" w:hAnsi="Arial" w:cs="Arial"/>
          <w:shd w:val="clear" w:color="auto" w:fill="FFFFFF"/>
        </w:rPr>
        <w:t xml:space="preserve">3) </w:t>
      </w:r>
      <w:r w:rsidRPr="00E35CEA">
        <w:rPr>
          <w:rFonts w:ascii="Arial" w:hAnsi="Arial" w:cs="Arial"/>
          <w:bCs/>
        </w:rPr>
        <w:t>Федеральным законом от 27.07.2010</w:t>
      </w:r>
      <w:r w:rsidR="00E5666E"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E30B48">
        <w:rPr>
          <w:rFonts w:ascii="Arial" w:hAnsi="Arial" w:cs="Arial"/>
          <w:bCs/>
        </w:rPr>
        <w:t>;</w:t>
      </w:r>
    </w:p>
    <w:p w:rsidR="00E30B48" w:rsidRDefault="00E30B48" w:rsidP="00E30B48">
      <w:pPr>
        <w:pStyle w:val="ac"/>
        <w:tabs>
          <w:tab w:val="left" w:pos="0"/>
          <w:tab w:val="left" w:pos="1276"/>
        </w:tabs>
        <w:spacing w:before="0" w:after="0"/>
        <w:ind w:firstLine="709"/>
        <w:jc w:val="both"/>
        <w:rPr>
          <w:rFonts w:ascii="Arial" w:hAnsi="Arial" w:cs="Arial"/>
          <w:shd w:val="clear" w:color="auto" w:fill="FFFFFF"/>
        </w:rPr>
      </w:pPr>
      <w:r>
        <w:rPr>
          <w:rFonts w:ascii="Arial" w:hAnsi="Arial" w:cs="Arial"/>
          <w:bCs/>
        </w:rPr>
        <w:t xml:space="preserve">4) </w:t>
      </w:r>
      <w:r>
        <w:rPr>
          <w:rFonts w:ascii="Arial" w:hAnsi="Arial" w:cs="Arial"/>
        </w:rPr>
        <w:t>П</w:t>
      </w:r>
      <w:r>
        <w:rPr>
          <w:rFonts w:ascii="Arial" w:hAnsi="Arial" w:cs="Arial"/>
        </w:rPr>
        <w:t xml:space="preserve">риказ Министерства строительства и жилищно-коммунального хозяйства Российской Федерации от 19.09.2018г. №591/пр. </w:t>
      </w:r>
    </w:p>
    <w:p w:rsidR="00C5008D" w:rsidRDefault="00C5008D" w:rsidP="00B25110">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2.7. Перечень документов, необходимых для предоставления </w:t>
      </w:r>
      <w:proofErr w:type="spellStart"/>
      <w:r w:rsidR="000E755F">
        <w:rPr>
          <w:rFonts w:ascii="Arial" w:hAnsi="Arial" w:cs="Arial"/>
        </w:rPr>
        <w:t>Подуслуги</w:t>
      </w:r>
      <w:proofErr w:type="spellEnd"/>
      <w:r w:rsidR="000E755F">
        <w:rPr>
          <w:rFonts w:ascii="Arial" w:hAnsi="Arial" w:cs="Arial"/>
        </w:rPr>
        <w:t xml:space="preserve"> 1</w:t>
      </w:r>
      <w:r w:rsidRPr="00E35CEA">
        <w:rPr>
          <w:rFonts w:ascii="Arial" w:hAnsi="Arial" w:cs="Arial"/>
        </w:rPr>
        <w:t xml:space="preserve">: </w:t>
      </w:r>
    </w:p>
    <w:p w:rsidR="0048278F" w:rsidRPr="006B0FD9" w:rsidRDefault="008E75E5" w:rsidP="0048278F">
      <w:pPr>
        <w:pStyle w:val="ConsPlusNormal"/>
        <w:jc w:val="both"/>
        <w:rPr>
          <w:sz w:val="24"/>
          <w:szCs w:val="24"/>
        </w:rPr>
      </w:pPr>
      <w:r w:rsidRPr="006B0FD9">
        <w:rPr>
          <w:sz w:val="24"/>
          <w:szCs w:val="24"/>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либо направляет в </w:t>
      </w:r>
      <w:r>
        <w:rPr>
          <w:sz w:val="24"/>
          <w:szCs w:val="24"/>
        </w:rPr>
        <w:t>администрацию Вихоревского городского поселения</w:t>
      </w:r>
      <w:r w:rsidRPr="006B0FD9">
        <w:rPr>
          <w:sz w:val="24"/>
          <w:szCs w:val="24"/>
        </w:rPr>
        <w:t xml:space="preserve"> посредством почтового отправления с уведомлением о вручении </w:t>
      </w:r>
      <w:r w:rsidRPr="008E75E5">
        <w:rPr>
          <w:sz w:val="24"/>
          <w:szCs w:val="24"/>
        </w:rPr>
        <w:t>уведомление</w:t>
      </w:r>
      <w:r w:rsidR="00D57980">
        <w:rPr>
          <w:sz w:val="24"/>
          <w:szCs w:val="24"/>
        </w:rPr>
        <w:t xml:space="preserve"> (по форме</w:t>
      </w:r>
      <w:r w:rsidR="00B45C81">
        <w:rPr>
          <w:sz w:val="24"/>
          <w:szCs w:val="24"/>
        </w:rPr>
        <w:t>, указанной в</w:t>
      </w:r>
      <w:r w:rsidR="00D57980">
        <w:rPr>
          <w:sz w:val="24"/>
          <w:szCs w:val="24"/>
        </w:rPr>
        <w:t xml:space="preserve"> Приложение 1 к административному регламенту)</w:t>
      </w:r>
      <w:r w:rsidRPr="006B0FD9">
        <w:rPr>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0048278F">
        <w:rPr>
          <w:sz w:val="24"/>
          <w:szCs w:val="24"/>
        </w:rPr>
        <w:t xml:space="preserve">, </w:t>
      </w:r>
      <w:r w:rsidR="0048278F" w:rsidRPr="006B0FD9">
        <w:rPr>
          <w:sz w:val="24"/>
          <w:szCs w:val="24"/>
        </w:rPr>
        <w:t>содержащее следующие сведения:</w:t>
      </w:r>
    </w:p>
    <w:p w:rsidR="0048278F" w:rsidRPr="006B0FD9" w:rsidRDefault="0048278F" w:rsidP="0048278F">
      <w:pPr>
        <w:pStyle w:val="ConsPlusNormal"/>
        <w:jc w:val="both"/>
        <w:rPr>
          <w:sz w:val="24"/>
          <w:szCs w:val="24"/>
        </w:rPr>
      </w:pPr>
      <w:r w:rsidRPr="006B0FD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8278F" w:rsidRPr="006B0FD9" w:rsidRDefault="0048278F" w:rsidP="0048278F">
      <w:pPr>
        <w:pStyle w:val="ConsPlusNormal"/>
        <w:jc w:val="both"/>
        <w:rPr>
          <w:sz w:val="24"/>
          <w:szCs w:val="24"/>
        </w:rPr>
      </w:pPr>
      <w:r w:rsidRPr="006B0FD9">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8278F" w:rsidRPr="006B0FD9" w:rsidRDefault="0048278F" w:rsidP="0048278F">
      <w:pPr>
        <w:pStyle w:val="ConsPlusNormal"/>
        <w:jc w:val="both"/>
        <w:rPr>
          <w:sz w:val="24"/>
          <w:szCs w:val="24"/>
        </w:rPr>
      </w:pPr>
      <w:r w:rsidRPr="006B0FD9">
        <w:rPr>
          <w:sz w:val="24"/>
          <w:szCs w:val="24"/>
        </w:rPr>
        <w:t>3) кадастровый номер земельного участка (при его наличии), адрес или описание местоположения земельного участка;</w:t>
      </w:r>
    </w:p>
    <w:p w:rsidR="0048278F" w:rsidRPr="006B0FD9" w:rsidRDefault="0048278F" w:rsidP="0048278F">
      <w:pPr>
        <w:pStyle w:val="ConsPlusNormal"/>
        <w:jc w:val="both"/>
        <w:rPr>
          <w:sz w:val="24"/>
          <w:szCs w:val="24"/>
        </w:rPr>
      </w:pPr>
      <w:r w:rsidRPr="006B0FD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8278F" w:rsidRPr="006B0FD9" w:rsidRDefault="0048278F" w:rsidP="0048278F">
      <w:pPr>
        <w:pStyle w:val="ConsPlusNormal"/>
        <w:jc w:val="both"/>
        <w:rPr>
          <w:sz w:val="24"/>
          <w:szCs w:val="24"/>
        </w:rPr>
      </w:pPr>
      <w:r w:rsidRPr="006B0FD9">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8278F" w:rsidRPr="006B0FD9" w:rsidRDefault="0048278F" w:rsidP="0048278F">
      <w:pPr>
        <w:pStyle w:val="ConsPlusNormal"/>
        <w:jc w:val="both"/>
        <w:rPr>
          <w:sz w:val="24"/>
          <w:szCs w:val="24"/>
        </w:rPr>
      </w:pPr>
      <w:r w:rsidRPr="006B0FD9">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8278F" w:rsidRPr="006B0FD9" w:rsidRDefault="0048278F" w:rsidP="0048278F">
      <w:pPr>
        <w:pStyle w:val="ConsPlusNormal"/>
        <w:jc w:val="both"/>
        <w:rPr>
          <w:sz w:val="24"/>
          <w:szCs w:val="24"/>
        </w:rPr>
      </w:pPr>
      <w:r w:rsidRPr="006B0FD9">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8278F" w:rsidRPr="006B0FD9" w:rsidRDefault="0048278F" w:rsidP="0048278F">
      <w:pPr>
        <w:pStyle w:val="ConsPlusNormal"/>
        <w:jc w:val="both"/>
        <w:rPr>
          <w:sz w:val="24"/>
          <w:szCs w:val="24"/>
        </w:rPr>
      </w:pPr>
      <w:r w:rsidRPr="006B0FD9">
        <w:rPr>
          <w:sz w:val="24"/>
          <w:szCs w:val="24"/>
        </w:rPr>
        <w:t>8) почтовый адрес и (или) адрес электронной почты для связи с застройщиком;</w:t>
      </w:r>
    </w:p>
    <w:p w:rsidR="0048278F" w:rsidRPr="006B0FD9" w:rsidRDefault="0048278F" w:rsidP="0048278F">
      <w:pPr>
        <w:pStyle w:val="ConsPlusNormal"/>
        <w:jc w:val="both"/>
        <w:rPr>
          <w:sz w:val="24"/>
          <w:szCs w:val="24"/>
        </w:rPr>
      </w:pPr>
      <w:r w:rsidRPr="006B0FD9">
        <w:rPr>
          <w:sz w:val="24"/>
          <w:szCs w:val="24"/>
        </w:rPr>
        <w:t>9) способ направления застройщику уведомлений, предусмотренных пунктом 2 части 7 и пунктом 3 части 8 статьи 51.1. Градостроительного кодекса РФ.</w:t>
      </w:r>
    </w:p>
    <w:p w:rsidR="00D57980" w:rsidRPr="00170210" w:rsidRDefault="0048278F" w:rsidP="00B25110">
      <w:pPr>
        <w:pStyle w:val="ConsPlusNormal"/>
        <w:ind w:firstLine="709"/>
        <w:jc w:val="both"/>
        <w:rPr>
          <w:sz w:val="24"/>
          <w:szCs w:val="24"/>
        </w:rPr>
      </w:pPr>
      <w:r>
        <w:rPr>
          <w:sz w:val="24"/>
          <w:szCs w:val="24"/>
        </w:rPr>
        <w:t xml:space="preserve">2.7.1. </w:t>
      </w:r>
      <w:r w:rsidR="00D57980" w:rsidRPr="00170210">
        <w:rPr>
          <w:sz w:val="24"/>
          <w:szCs w:val="24"/>
        </w:rPr>
        <w:t>К уведомлению о планируемом строительстве прилагаются:</w:t>
      </w:r>
    </w:p>
    <w:p w:rsidR="00D57980" w:rsidRPr="00170210" w:rsidRDefault="00D57980" w:rsidP="00B25110">
      <w:pPr>
        <w:pStyle w:val="ConsPlusNormal"/>
        <w:ind w:firstLine="709"/>
        <w:jc w:val="both"/>
        <w:rPr>
          <w:sz w:val="24"/>
          <w:szCs w:val="24"/>
        </w:rPr>
      </w:pPr>
      <w:r w:rsidRPr="00170210">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57980" w:rsidRPr="00170210" w:rsidRDefault="00D57980" w:rsidP="00B25110">
      <w:pPr>
        <w:pStyle w:val="ConsPlusNormal"/>
        <w:ind w:firstLine="709"/>
        <w:jc w:val="both"/>
        <w:rPr>
          <w:sz w:val="24"/>
          <w:szCs w:val="24"/>
        </w:rPr>
      </w:pPr>
      <w:r w:rsidRPr="00170210">
        <w:rPr>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0E755F" w:rsidRDefault="00D57980" w:rsidP="00B45C81">
      <w:pPr>
        <w:pStyle w:val="ConsPlusNormal"/>
        <w:ind w:firstLine="709"/>
        <w:jc w:val="both"/>
        <w:rPr>
          <w:sz w:val="24"/>
          <w:szCs w:val="24"/>
        </w:rPr>
      </w:pPr>
      <w:r w:rsidRPr="00170210">
        <w:rPr>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w:t>
      </w:r>
      <w:r>
        <w:rPr>
          <w:sz w:val="24"/>
          <w:szCs w:val="24"/>
        </w:rPr>
        <w:t>ское лицо.</w:t>
      </w:r>
    </w:p>
    <w:p w:rsidR="00C56476" w:rsidRPr="006B0FD9" w:rsidRDefault="00B45C81" w:rsidP="00C56476">
      <w:pPr>
        <w:pStyle w:val="ConsPlusNormal"/>
        <w:ind w:firstLine="709"/>
        <w:jc w:val="both"/>
        <w:rPr>
          <w:sz w:val="24"/>
          <w:szCs w:val="24"/>
        </w:rPr>
      </w:pPr>
      <w:r>
        <w:rPr>
          <w:sz w:val="24"/>
          <w:szCs w:val="24"/>
        </w:rPr>
        <w:t>2.7.</w:t>
      </w:r>
      <w:r w:rsidR="0048278F">
        <w:rPr>
          <w:sz w:val="24"/>
          <w:szCs w:val="24"/>
        </w:rPr>
        <w:t>2</w:t>
      </w:r>
      <w:r>
        <w:rPr>
          <w:sz w:val="24"/>
          <w:szCs w:val="24"/>
        </w:rPr>
        <w:t>.</w:t>
      </w:r>
      <w:r w:rsidR="00C56476">
        <w:rPr>
          <w:sz w:val="24"/>
          <w:szCs w:val="24"/>
        </w:rPr>
        <w:t xml:space="preserve"> </w:t>
      </w:r>
      <w:r w:rsidR="00C56476" w:rsidRPr="006B0FD9">
        <w:rPr>
          <w:sz w:val="24"/>
          <w:szCs w:val="24"/>
        </w:rPr>
        <w:t xml:space="preserve">В </w:t>
      </w:r>
      <w:r w:rsidR="00C56476">
        <w:rPr>
          <w:sz w:val="24"/>
          <w:szCs w:val="24"/>
        </w:rPr>
        <w:t>целях изменения параметров планируемого строительства или реконструкции</w:t>
      </w:r>
      <w:r w:rsidR="00C56476" w:rsidRPr="006B0FD9">
        <w:rPr>
          <w:sz w:val="24"/>
          <w:szCs w:val="24"/>
        </w:rPr>
        <w:t xml:space="preserve"> объекта индивидуального жилищного строительства или садового дома заявитель (застройщик) подает на бумажном носителе посредством личного обращения либо направляет в </w:t>
      </w:r>
      <w:r w:rsidR="00C56476">
        <w:rPr>
          <w:sz w:val="24"/>
          <w:szCs w:val="24"/>
        </w:rPr>
        <w:t>администрацию Вихоревского городского поселения</w:t>
      </w:r>
      <w:r w:rsidR="00C56476" w:rsidRPr="006B0FD9">
        <w:rPr>
          <w:sz w:val="24"/>
          <w:szCs w:val="24"/>
        </w:rPr>
        <w:t xml:space="preserve"> посредством почтового отправления с уведомлением о вручении </w:t>
      </w:r>
      <w:r w:rsidR="00C56476" w:rsidRPr="008E75E5">
        <w:rPr>
          <w:sz w:val="24"/>
          <w:szCs w:val="24"/>
        </w:rPr>
        <w:t>уведомление</w:t>
      </w:r>
      <w:r w:rsidR="00C56476">
        <w:rPr>
          <w:sz w:val="24"/>
          <w:szCs w:val="24"/>
        </w:rPr>
        <w:t xml:space="preserve"> (по форме, указанной в Приложение 2 к административному регламенту)</w:t>
      </w:r>
      <w:r w:rsidR="00C56476" w:rsidRPr="006B0FD9">
        <w:rPr>
          <w:sz w:val="24"/>
          <w:szCs w:val="24"/>
        </w:rPr>
        <w:t xml:space="preserve"> о</w:t>
      </w:r>
      <w:r w:rsidR="00C56476">
        <w:rPr>
          <w:sz w:val="24"/>
          <w:szCs w:val="24"/>
        </w:rPr>
        <w:t>б изменении параметров</w:t>
      </w:r>
      <w:r w:rsidR="00C56476" w:rsidRPr="006B0FD9">
        <w:rPr>
          <w:sz w:val="24"/>
          <w:szCs w:val="24"/>
        </w:rPr>
        <w:t xml:space="preserve"> планируем</w:t>
      </w:r>
      <w:r w:rsidR="00C56476">
        <w:rPr>
          <w:sz w:val="24"/>
          <w:szCs w:val="24"/>
        </w:rPr>
        <w:t>ого</w:t>
      </w:r>
      <w:r w:rsidR="00C56476" w:rsidRPr="006B0FD9">
        <w:rPr>
          <w:sz w:val="24"/>
          <w:szCs w:val="24"/>
        </w:rPr>
        <w:t xml:space="preserve"> строительств</w:t>
      </w:r>
      <w:r w:rsidR="00C56476">
        <w:rPr>
          <w:sz w:val="24"/>
          <w:szCs w:val="24"/>
        </w:rPr>
        <w:t>а</w:t>
      </w:r>
      <w:r w:rsidR="00C56476" w:rsidRPr="006B0FD9">
        <w:rPr>
          <w:sz w:val="24"/>
          <w:szCs w:val="24"/>
        </w:rPr>
        <w:t xml:space="preserve"> или реконструкции объекта индивидуального жилищного строительства</w:t>
      </w:r>
      <w:r w:rsidR="00C56476">
        <w:rPr>
          <w:sz w:val="24"/>
          <w:szCs w:val="24"/>
        </w:rPr>
        <w:t xml:space="preserve"> или садового дома (далее </w:t>
      </w:r>
      <w:r w:rsidR="00C56476" w:rsidRPr="006B0FD9">
        <w:rPr>
          <w:sz w:val="24"/>
          <w:szCs w:val="24"/>
        </w:rPr>
        <w:t xml:space="preserve">- уведомление о </w:t>
      </w:r>
      <w:r w:rsidR="00C56476">
        <w:rPr>
          <w:sz w:val="24"/>
          <w:szCs w:val="24"/>
        </w:rPr>
        <w:t>изменении параметров</w:t>
      </w:r>
      <w:r w:rsidR="00C56476" w:rsidRPr="006B0FD9">
        <w:rPr>
          <w:sz w:val="24"/>
          <w:szCs w:val="24"/>
        </w:rPr>
        <w:t xml:space="preserve">), содержащее </w:t>
      </w:r>
      <w:r w:rsidR="00C56476">
        <w:rPr>
          <w:sz w:val="24"/>
          <w:szCs w:val="24"/>
        </w:rPr>
        <w:t>сведения об изменении параметров планируемого строительства или реконструкции.</w:t>
      </w:r>
    </w:p>
    <w:p w:rsidR="00C56476" w:rsidRPr="00170210" w:rsidRDefault="00C56476" w:rsidP="00C56476">
      <w:pPr>
        <w:pStyle w:val="ConsPlusNormal"/>
        <w:ind w:firstLine="709"/>
        <w:jc w:val="both"/>
        <w:rPr>
          <w:sz w:val="24"/>
          <w:szCs w:val="24"/>
        </w:rPr>
      </w:pPr>
      <w:r w:rsidRPr="00170210">
        <w:rPr>
          <w:sz w:val="24"/>
          <w:szCs w:val="24"/>
        </w:rPr>
        <w:t>К уведомлению о</w:t>
      </w:r>
      <w:r>
        <w:rPr>
          <w:sz w:val="24"/>
          <w:szCs w:val="24"/>
        </w:rPr>
        <w:t>б</w:t>
      </w:r>
      <w:r w:rsidRPr="00170210">
        <w:rPr>
          <w:sz w:val="24"/>
          <w:szCs w:val="24"/>
        </w:rPr>
        <w:t xml:space="preserve"> </w:t>
      </w:r>
      <w:r>
        <w:rPr>
          <w:sz w:val="24"/>
          <w:szCs w:val="24"/>
        </w:rPr>
        <w:t>изменении параметров прилагаются</w:t>
      </w:r>
      <w:r w:rsidRPr="00170210">
        <w:rPr>
          <w:sz w:val="24"/>
          <w:szCs w:val="24"/>
        </w:rPr>
        <w:t>:</w:t>
      </w:r>
    </w:p>
    <w:p w:rsidR="00C56476" w:rsidRPr="00170210" w:rsidRDefault="00C56476" w:rsidP="00C56476">
      <w:pPr>
        <w:pStyle w:val="ConsPlusNormal"/>
        <w:ind w:firstLine="709"/>
        <w:jc w:val="both"/>
        <w:rPr>
          <w:sz w:val="24"/>
          <w:szCs w:val="24"/>
        </w:rPr>
      </w:pPr>
      <w:r w:rsidRPr="00170210">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56476" w:rsidRPr="00170210" w:rsidRDefault="00C56476" w:rsidP="00C56476">
      <w:pPr>
        <w:pStyle w:val="ConsPlusNormal"/>
        <w:ind w:firstLine="709"/>
        <w:jc w:val="both"/>
        <w:rPr>
          <w:sz w:val="24"/>
          <w:szCs w:val="24"/>
        </w:rPr>
      </w:pPr>
      <w:r w:rsidRPr="00170210">
        <w:rPr>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56476" w:rsidRDefault="00C56476" w:rsidP="00C56476">
      <w:pPr>
        <w:pStyle w:val="ConsPlusNormal"/>
        <w:ind w:firstLine="709"/>
        <w:jc w:val="both"/>
        <w:rPr>
          <w:sz w:val="24"/>
          <w:szCs w:val="24"/>
        </w:rPr>
      </w:pPr>
      <w:r w:rsidRPr="00170210">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w:t>
      </w:r>
      <w:r>
        <w:rPr>
          <w:sz w:val="24"/>
          <w:szCs w:val="24"/>
        </w:rPr>
        <w:t>ское лицо.</w:t>
      </w:r>
    </w:p>
    <w:p w:rsidR="00C56476" w:rsidRDefault="00795A78" w:rsidP="00C56476">
      <w:pPr>
        <w:pStyle w:val="ConsPlusNormal"/>
        <w:ind w:firstLine="709"/>
        <w:jc w:val="both"/>
        <w:rPr>
          <w:sz w:val="24"/>
          <w:szCs w:val="24"/>
        </w:rPr>
      </w:pPr>
      <w:r>
        <w:rPr>
          <w:sz w:val="24"/>
          <w:szCs w:val="24"/>
        </w:rPr>
        <w:t>2.7.</w:t>
      </w:r>
      <w:r w:rsidR="0048278F">
        <w:rPr>
          <w:sz w:val="24"/>
          <w:szCs w:val="24"/>
        </w:rPr>
        <w:t>3</w:t>
      </w:r>
      <w:r>
        <w:rPr>
          <w:sz w:val="24"/>
          <w:szCs w:val="24"/>
        </w:rPr>
        <w:t xml:space="preserve">. </w:t>
      </w:r>
      <w:r w:rsidR="00C56476" w:rsidRPr="00BD16E2">
        <w:rPr>
          <w:sz w:val="24"/>
          <w:szCs w:val="24"/>
        </w:rPr>
        <w:t>Документы (их копии или сведения, содержащиеся в них), указа</w:t>
      </w:r>
      <w:r w:rsidR="00C56476">
        <w:rPr>
          <w:sz w:val="24"/>
          <w:szCs w:val="24"/>
        </w:rPr>
        <w:t>нные в подпункте 1 пункта 2.7.</w:t>
      </w:r>
      <w:r w:rsidR="0048278F">
        <w:rPr>
          <w:sz w:val="24"/>
          <w:szCs w:val="24"/>
        </w:rPr>
        <w:t>1</w:t>
      </w:r>
      <w:r w:rsidR="00C56476">
        <w:rPr>
          <w:sz w:val="24"/>
          <w:szCs w:val="24"/>
        </w:rPr>
        <w:t xml:space="preserve"> и пункта 2.7.</w:t>
      </w:r>
      <w:r w:rsidR="0048278F">
        <w:rPr>
          <w:sz w:val="24"/>
          <w:szCs w:val="24"/>
        </w:rPr>
        <w:t>2</w:t>
      </w:r>
      <w:r w:rsidR="00C56476">
        <w:rPr>
          <w:sz w:val="24"/>
          <w:szCs w:val="24"/>
        </w:rPr>
        <w:t>.</w:t>
      </w:r>
      <w:r w:rsidR="00C56476" w:rsidRPr="00BD16E2">
        <w:rPr>
          <w:sz w:val="24"/>
          <w:szCs w:val="24"/>
        </w:rPr>
        <w:t xml:space="preserve"> настоящего регламента, запрашиваются </w:t>
      </w:r>
      <w:r w:rsidR="00C56476">
        <w:rPr>
          <w:sz w:val="24"/>
          <w:szCs w:val="24"/>
        </w:rPr>
        <w:t>администрацией Вихоревского городского поселения</w:t>
      </w:r>
      <w:r w:rsidR="00C56476" w:rsidRPr="00BD16E2">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C56476" w:rsidRPr="00BD16E2" w:rsidRDefault="00C56476" w:rsidP="00C56476">
      <w:pPr>
        <w:pStyle w:val="ConsPlusNormal"/>
        <w:ind w:firstLine="709"/>
        <w:jc w:val="both"/>
        <w:rPr>
          <w:sz w:val="24"/>
          <w:szCs w:val="24"/>
        </w:rPr>
      </w:pPr>
      <w:r w:rsidRPr="00BD16E2">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30FB4" w:rsidRDefault="0004315D" w:rsidP="0097031E">
      <w:pPr>
        <w:pStyle w:val="24"/>
        <w:shd w:val="clear" w:color="auto" w:fill="auto"/>
        <w:tabs>
          <w:tab w:val="left" w:pos="0"/>
        </w:tabs>
        <w:spacing w:after="0"/>
        <w:ind w:left="709"/>
        <w:jc w:val="both"/>
        <w:rPr>
          <w:rFonts w:ascii="Arial" w:hAnsi="Arial" w:cs="Arial"/>
          <w:sz w:val="24"/>
          <w:szCs w:val="24"/>
        </w:rPr>
      </w:pPr>
      <w:r>
        <w:rPr>
          <w:rFonts w:ascii="Arial" w:hAnsi="Arial" w:cs="Arial"/>
          <w:sz w:val="24"/>
          <w:szCs w:val="24"/>
        </w:rPr>
        <w:t>2</w:t>
      </w:r>
      <w:r w:rsidR="00074AD9" w:rsidRPr="00E35CEA">
        <w:rPr>
          <w:rFonts w:ascii="Arial" w:hAnsi="Arial" w:cs="Arial"/>
          <w:sz w:val="24"/>
          <w:szCs w:val="24"/>
        </w:rPr>
        <w:t>.</w:t>
      </w:r>
      <w:r w:rsidR="00B45C81">
        <w:rPr>
          <w:rFonts w:ascii="Arial" w:hAnsi="Arial" w:cs="Arial"/>
          <w:sz w:val="24"/>
          <w:szCs w:val="24"/>
        </w:rPr>
        <w:t>8.</w:t>
      </w:r>
      <w:r w:rsidR="00074AD9" w:rsidRPr="00E35CEA">
        <w:rPr>
          <w:rFonts w:ascii="Arial" w:hAnsi="Arial" w:cs="Arial"/>
          <w:sz w:val="24"/>
          <w:szCs w:val="24"/>
        </w:rPr>
        <w:t xml:space="preserve"> </w:t>
      </w:r>
      <w:r w:rsidR="00330FB4" w:rsidRPr="00E35CEA">
        <w:rPr>
          <w:rFonts w:ascii="Arial" w:hAnsi="Arial" w:cs="Arial"/>
          <w:sz w:val="24"/>
          <w:szCs w:val="24"/>
        </w:rPr>
        <w:t xml:space="preserve">Перечень документов, необходимых для предоставления </w:t>
      </w:r>
      <w:proofErr w:type="spellStart"/>
      <w:r w:rsidR="00330FB4" w:rsidRPr="00E35CEA">
        <w:rPr>
          <w:rFonts w:ascii="Arial" w:hAnsi="Arial" w:cs="Arial"/>
          <w:sz w:val="24"/>
          <w:szCs w:val="24"/>
        </w:rPr>
        <w:t>Подуслуги</w:t>
      </w:r>
      <w:proofErr w:type="spellEnd"/>
      <w:r w:rsidR="00330FB4" w:rsidRPr="00E35CEA">
        <w:rPr>
          <w:rFonts w:ascii="Arial" w:hAnsi="Arial" w:cs="Arial"/>
          <w:sz w:val="24"/>
          <w:szCs w:val="24"/>
        </w:rPr>
        <w:t xml:space="preserve"> 2.</w:t>
      </w:r>
    </w:p>
    <w:p w:rsidR="0073692E" w:rsidRDefault="0004315D" w:rsidP="00265E15">
      <w:pPr>
        <w:pStyle w:val="ConsPlusNormal"/>
        <w:jc w:val="both"/>
        <w:rPr>
          <w:sz w:val="24"/>
          <w:szCs w:val="24"/>
        </w:rPr>
      </w:pPr>
      <w:r w:rsidRPr="00B56BDE">
        <w:rPr>
          <w:sz w:val="24"/>
          <w:szCs w:val="24"/>
        </w:rPr>
        <w:t xml:space="preserve">В случае </w:t>
      </w:r>
      <w:r w:rsidR="00265E15">
        <w:rPr>
          <w:sz w:val="24"/>
          <w:szCs w:val="24"/>
        </w:rPr>
        <w:t xml:space="preserve">окончания </w:t>
      </w:r>
      <w:r w:rsidRPr="00B56BDE">
        <w:rPr>
          <w:sz w:val="24"/>
          <w:szCs w:val="24"/>
        </w:rPr>
        <w:t xml:space="preserve">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rPr>
          <w:sz w:val="24"/>
          <w:szCs w:val="24"/>
        </w:rPr>
        <w:t>администрацию Вихоревского городского поселения</w:t>
      </w:r>
      <w:r w:rsidRPr="00B56BDE">
        <w:rPr>
          <w:sz w:val="24"/>
          <w:szCs w:val="24"/>
        </w:rPr>
        <w:t xml:space="preserve">, либо направляет посредством почтового отправления с уведомлением о вручении </w:t>
      </w:r>
      <w:r w:rsidRPr="0004315D">
        <w:rPr>
          <w:sz w:val="24"/>
          <w:szCs w:val="24"/>
        </w:rPr>
        <w:t>уведомление об</w:t>
      </w:r>
      <w:r w:rsidRPr="00B56BDE">
        <w:rPr>
          <w:sz w:val="24"/>
          <w:szCs w:val="24"/>
        </w:rPr>
        <w:t xml:space="preserve">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sz w:val="24"/>
          <w:szCs w:val="24"/>
        </w:rPr>
        <w:t xml:space="preserve"> см. Приложение </w:t>
      </w:r>
      <w:r w:rsidRPr="00B56BDE">
        <w:rPr>
          <w:sz w:val="24"/>
          <w:szCs w:val="24"/>
        </w:rPr>
        <w:t>3)</w:t>
      </w:r>
      <w:r w:rsidR="00265E15">
        <w:rPr>
          <w:sz w:val="24"/>
          <w:szCs w:val="24"/>
        </w:rPr>
        <w:t>.</w:t>
      </w:r>
      <w:r w:rsidR="0073692E" w:rsidRPr="0073692E">
        <w:rPr>
          <w:sz w:val="24"/>
          <w:szCs w:val="24"/>
        </w:rPr>
        <w:t xml:space="preserve"> </w:t>
      </w:r>
    </w:p>
    <w:p w:rsidR="00265E15" w:rsidRPr="0004315D" w:rsidRDefault="0073692E" w:rsidP="00265E15">
      <w:pPr>
        <w:pStyle w:val="ConsPlusNormal"/>
        <w:jc w:val="both"/>
      </w:pPr>
      <w:r>
        <w:rPr>
          <w:sz w:val="24"/>
          <w:szCs w:val="24"/>
        </w:rPr>
        <w:t xml:space="preserve">Уведомление об окончании строительства должно содержать сведения, предусмотренные </w:t>
      </w:r>
      <w:proofErr w:type="spellStart"/>
      <w:r w:rsidRPr="0073692E">
        <w:rPr>
          <w:sz w:val="24"/>
          <w:szCs w:val="24"/>
        </w:rPr>
        <w:t>п</w:t>
      </w:r>
      <w:r>
        <w:rPr>
          <w:sz w:val="24"/>
          <w:szCs w:val="24"/>
        </w:rPr>
        <w:t>.п</w:t>
      </w:r>
      <w:proofErr w:type="spellEnd"/>
      <w:r>
        <w:rPr>
          <w:sz w:val="24"/>
          <w:szCs w:val="24"/>
        </w:rPr>
        <w:t>.</w:t>
      </w:r>
      <w:r w:rsidRPr="0073692E">
        <w:rPr>
          <w:sz w:val="24"/>
          <w:szCs w:val="24"/>
        </w:rPr>
        <w:t xml:space="preserve"> 1 - </w:t>
      </w:r>
      <w:hyperlink r:id="rId7" w:history="1">
        <w:r w:rsidRPr="0073692E">
          <w:rPr>
            <w:sz w:val="24"/>
            <w:szCs w:val="24"/>
          </w:rPr>
          <w:t>5</w:t>
        </w:r>
      </w:hyperlink>
      <w:r w:rsidRPr="0073692E">
        <w:rPr>
          <w:sz w:val="24"/>
          <w:szCs w:val="24"/>
        </w:rPr>
        <w:t xml:space="preserve">, 7 и 8 </w:t>
      </w:r>
      <w:r>
        <w:rPr>
          <w:sz w:val="24"/>
          <w:szCs w:val="24"/>
        </w:rPr>
        <w:t>п.2.7. настоящего регламента</w:t>
      </w:r>
      <w:r>
        <w:rPr>
          <w:sz w:val="24"/>
          <w:szCs w:val="24"/>
        </w:rPr>
        <w:t>,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
    <w:p w:rsidR="0004315D" w:rsidRPr="00B56BDE" w:rsidRDefault="0004315D" w:rsidP="0004315D">
      <w:pPr>
        <w:pStyle w:val="ConsPlusNormal"/>
        <w:jc w:val="both"/>
        <w:rPr>
          <w:sz w:val="24"/>
          <w:szCs w:val="24"/>
        </w:rPr>
      </w:pPr>
      <w:r w:rsidRPr="003232F3">
        <w:rPr>
          <w:sz w:val="24"/>
          <w:szCs w:val="24"/>
        </w:rPr>
        <w:lastRenderedPageBreak/>
        <w:t xml:space="preserve"> </w:t>
      </w:r>
      <w:r w:rsidR="003232F3" w:rsidRPr="003232F3">
        <w:rPr>
          <w:sz w:val="24"/>
          <w:szCs w:val="24"/>
        </w:rPr>
        <w:t>2.8.1.</w:t>
      </w:r>
      <w:r w:rsidR="003232F3">
        <w:t xml:space="preserve"> </w:t>
      </w:r>
      <w:r w:rsidRPr="00B56BDE">
        <w:rPr>
          <w:sz w:val="24"/>
          <w:szCs w:val="24"/>
        </w:rPr>
        <w:t>К уведомлению об окончании строительства прилагаются:</w:t>
      </w:r>
    </w:p>
    <w:p w:rsidR="0004315D" w:rsidRPr="00B56BDE" w:rsidRDefault="0004315D" w:rsidP="0004315D">
      <w:pPr>
        <w:pStyle w:val="ConsPlusNormal"/>
        <w:jc w:val="both"/>
        <w:rPr>
          <w:sz w:val="24"/>
          <w:szCs w:val="24"/>
        </w:rPr>
      </w:pPr>
      <w:r w:rsidRPr="00B56BDE">
        <w:rPr>
          <w:sz w:val="24"/>
          <w:szCs w:val="24"/>
        </w:rPr>
        <w:t>1)</w:t>
      </w:r>
      <w:r>
        <w:rPr>
          <w:sz w:val="24"/>
          <w:szCs w:val="24"/>
        </w:rPr>
        <w:t xml:space="preserve"> </w:t>
      </w:r>
      <w:r w:rsidRPr="00B56BDE">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4315D" w:rsidRPr="00B56BDE" w:rsidRDefault="0004315D" w:rsidP="0004315D">
      <w:pPr>
        <w:pStyle w:val="ConsPlusNormal"/>
        <w:jc w:val="both"/>
        <w:rPr>
          <w:sz w:val="24"/>
          <w:szCs w:val="24"/>
        </w:rPr>
      </w:pPr>
      <w:r w:rsidRPr="00B56BDE">
        <w:rPr>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4315D" w:rsidRPr="00B56BDE" w:rsidRDefault="0004315D" w:rsidP="0004315D">
      <w:pPr>
        <w:pStyle w:val="ConsPlusNormal"/>
        <w:jc w:val="both"/>
        <w:rPr>
          <w:sz w:val="24"/>
          <w:szCs w:val="24"/>
        </w:rPr>
      </w:pPr>
      <w:r w:rsidRPr="00B56BDE">
        <w:rPr>
          <w:sz w:val="24"/>
          <w:szCs w:val="24"/>
        </w:rPr>
        <w:t>3) технический план объекта индивидуального жилищного строительства или садового дома;</w:t>
      </w:r>
    </w:p>
    <w:p w:rsidR="0004315D" w:rsidRDefault="0004315D" w:rsidP="0004315D">
      <w:pPr>
        <w:pStyle w:val="ConsPlusNormal"/>
        <w:jc w:val="both"/>
        <w:rPr>
          <w:sz w:val="24"/>
          <w:szCs w:val="24"/>
        </w:rPr>
      </w:pPr>
      <w:r w:rsidRPr="00B56BDE">
        <w:rPr>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C3AB0" w:rsidRPr="00B56BDE" w:rsidRDefault="009C3AB0" w:rsidP="001775CF">
      <w:pPr>
        <w:pStyle w:val="ConsPlusNormal"/>
        <w:jc w:val="both"/>
        <w:rPr>
          <w:sz w:val="24"/>
          <w:szCs w:val="24"/>
        </w:rPr>
      </w:pPr>
      <w:r>
        <w:rPr>
          <w:sz w:val="24"/>
          <w:szCs w:val="24"/>
        </w:rPr>
        <w:t>2.9. Ответственность за достоверность предоставляемых сведений возлагается на заявителя.</w:t>
      </w:r>
    </w:p>
    <w:p w:rsidR="00330FB4" w:rsidRPr="00E35CEA" w:rsidRDefault="00E86E02" w:rsidP="001775CF">
      <w:pPr>
        <w:pStyle w:val="24"/>
        <w:shd w:val="clear" w:color="auto" w:fill="auto"/>
        <w:tabs>
          <w:tab w:val="left" w:pos="709"/>
        </w:tabs>
        <w:spacing w:after="0" w:line="240" w:lineRule="auto"/>
        <w:ind w:firstLine="720"/>
        <w:jc w:val="both"/>
        <w:rPr>
          <w:rFonts w:ascii="Arial" w:hAnsi="Arial" w:cs="Arial"/>
        </w:rPr>
      </w:pPr>
      <w:r w:rsidRPr="00E35CEA">
        <w:rPr>
          <w:rFonts w:ascii="Arial" w:hAnsi="Arial" w:cs="Arial"/>
          <w:sz w:val="24"/>
          <w:szCs w:val="24"/>
        </w:rPr>
        <w:t>2.</w:t>
      </w:r>
      <w:r w:rsidR="00C56476">
        <w:rPr>
          <w:rFonts w:ascii="Arial" w:hAnsi="Arial" w:cs="Arial"/>
          <w:sz w:val="24"/>
          <w:szCs w:val="24"/>
        </w:rPr>
        <w:t>9.1.</w:t>
      </w:r>
      <w:r w:rsidR="0042563B">
        <w:rPr>
          <w:rFonts w:ascii="Arial" w:hAnsi="Arial" w:cs="Arial"/>
          <w:sz w:val="24"/>
          <w:szCs w:val="24"/>
        </w:rPr>
        <w:t xml:space="preserve"> </w:t>
      </w:r>
      <w:r w:rsidRPr="0042563B">
        <w:rPr>
          <w:rFonts w:ascii="Arial" w:hAnsi="Arial" w:cs="Arial"/>
          <w:sz w:val="24"/>
          <w:szCs w:val="24"/>
        </w:rPr>
        <w:t>Не допускается требовать у заявителя в целях предоставления муниципальной услуги иные документы, за исклю</w:t>
      </w:r>
      <w:r w:rsidR="005357C6" w:rsidRPr="0042563B">
        <w:rPr>
          <w:rFonts w:ascii="Arial" w:hAnsi="Arial" w:cs="Arial"/>
          <w:sz w:val="24"/>
          <w:szCs w:val="24"/>
        </w:rPr>
        <w:t>чением указанных в пунктах 2.7.</w:t>
      </w:r>
      <w:r w:rsidRPr="0042563B">
        <w:rPr>
          <w:rFonts w:ascii="Arial" w:hAnsi="Arial" w:cs="Arial"/>
          <w:sz w:val="24"/>
          <w:szCs w:val="24"/>
        </w:rPr>
        <w:t xml:space="preserve"> - 2.</w:t>
      </w:r>
      <w:r w:rsidR="00C56476">
        <w:rPr>
          <w:rFonts w:ascii="Arial" w:hAnsi="Arial" w:cs="Arial"/>
          <w:sz w:val="24"/>
          <w:szCs w:val="24"/>
        </w:rPr>
        <w:t>8</w:t>
      </w:r>
      <w:r w:rsidR="001775CF">
        <w:rPr>
          <w:rFonts w:ascii="Arial" w:hAnsi="Arial" w:cs="Arial"/>
          <w:sz w:val="24"/>
          <w:szCs w:val="24"/>
        </w:rPr>
        <w:t>.1.</w:t>
      </w:r>
      <w:r w:rsidRPr="0042563B">
        <w:rPr>
          <w:rFonts w:ascii="Arial" w:hAnsi="Arial" w:cs="Arial"/>
          <w:sz w:val="24"/>
          <w:szCs w:val="24"/>
        </w:rPr>
        <w:t xml:space="preserve"> настоящего административного регламента</w:t>
      </w:r>
      <w:r w:rsidR="00EB62B7" w:rsidRPr="0042563B">
        <w:rPr>
          <w:rFonts w:ascii="Arial" w:hAnsi="Arial" w:cs="Arial"/>
          <w:sz w:val="24"/>
          <w:szCs w:val="24"/>
        </w:rPr>
        <w:t>.</w:t>
      </w:r>
    </w:p>
    <w:p w:rsidR="00C5008D" w:rsidRPr="00E35CEA" w:rsidRDefault="00C5008D" w:rsidP="001775CF">
      <w:pPr>
        <w:pStyle w:val="ac"/>
        <w:tabs>
          <w:tab w:val="left" w:pos="0"/>
          <w:tab w:val="left" w:pos="1276"/>
        </w:tabs>
        <w:spacing w:before="0" w:after="0"/>
        <w:ind w:firstLine="720"/>
        <w:jc w:val="both"/>
        <w:rPr>
          <w:rFonts w:ascii="Arial" w:hAnsi="Arial" w:cs="Arial"/>
        </w:rPr>
      </w:pPr>
      <w:r w:rsidRPr="00E35CEA">
        <w:rPr>
          <w:rFonts w:ascii="Arial" w:hAnsi="Arial" w:cs="Arial"/>
        </w:rPr>
        <w:t>2.</w:t>
      </w:r>
      <w:r w:rsidR="00C56476">
        <w:rPr>
          <w:rFonts w:ascii="Arial" w:hAnsi="Arial" w:cs="Arial"/>
        </w:rPr>
        <w:t>10</w:t>
      </w:r>
      <w:r w:rsidRPr="00E35CEA">
        <w:rPr>
          <w:rFonts w:ascii="Arial" w:hAnsi="Arial" w:cs="Arial"/>
        </w:rPr>
        <w:t xml:space="preserve">. </w:t>
      </w:r>
      <w:r w:rsidRPr="00E35CEA">
        <w:rPr>
          <w:rFonts w:ascii="Arial" w:hAnsi="Arial" w:cs="Arial"/>
          <w:shd w:val="clear" w:color="auto" w:fill="FFFFFF"/>
        </w:rPr>
        <w:t>Способы и порядок получения заявителем документов, необходимых для</w:t>
      </w:r>
      <w:r w:rsidRPr="00E35CEA">
        <w:rPr>
          <w:rFonts w:ascii="Arial" w:hAnsi="Arial" w:cs="Arial"/>
        </w:rPr>
        <w:t xml:space="preserve"> предоставления муниципальной услуги.</w:t>
      </w:r>
    </w:p>
    <w:p w:rsidR="00C5008D" w:rsidRPr="00E35CEA" w:rsidRDefault="00C5008D" w:rsidP="001775CF">
      <w:pPr>
        <w:pStyle w:val="ac"/>
        <w:tabs>
          <w:tab w:val="left" w:pos="567"/>
        </w:tabs>
        <w:spacing w:before="0" w:after="0"/>
        <w:ind w:firstLine="720"/>
        <w:jc w:val="both"/>
        <w:rPr>
          <w:rFonts w:ascii="Arial" w:hAnsi="Arial" w:cs="Arial"/>
        </w:rPr>
      </w:pPr>
      <w:r w:rsidRPr="00E35CEA">
        <w:rPr>
          <w:rFonts w:ascii="Arial" w:hAnsi="Arial" w:cs="Arial"/>
        </w:rPr>
        <w:t>Бланк заявления на предоставление муниц</w:t>
      </w:r>
      <w:r w:rsidR="00A6023C" w:rsidRPr="00E35CEA">
        <w:rPr>
          <w:rFonts w:ascii="Arial" w:hAnsi="Arial" w:cs="Arial"/>
        </w:rPr>
        <w:t xml:space="preserve">ипальной услуги </w:t>
      </w:r>
      <w:r w:rsidRPr="00E35CEA">
        <w:rPr>
          <w:rFonts w:ascii="Arial" w:hAnsi="Arial" w:cs="Arial"/>
        </w:rPr>
        <w:t>можно получить:</w:t>
      </w:r>
      <w:r w:rsidR="00722249" w:rsidRPr="00E35CEA">
        <w:rPr>
          <w:rFonts w:ascii="Arial" w:hAnsi="Arial" w:cs="Arial"/>
        </w:rPr>
        <w:t xml:space="preserve"> </w:t>
      </w:r>
      <w:r w:rsidR="00416924" w:rsidRPr="00E35CEA">
        <w:rPr>
          <w:rFonts w:ascii="Arial" w:hAnsi="Arial" w:cs="Arial"/>
        </w:rPr>
        <w:t xml:space="preserve">Иркутская область, Братский район, г. Вихоревка, </w:t>
      </w:r>
      <w:proofErr w:type="spellStart"/>
      <w:r w:rsidR="00416924" w:rsidRPr="00E35CEA">
        <w:rPr>
          <w:rFonts w:ascii="Arial" w:hAnsi="Arial" w:cs="Arial"/>
        </w:rPr>
        <w:t>ул.Дзержинского</w:t>
      </w:r>
      <w:proofErr w:type="spellEnd"/>
      <w:r w:rsidR="00416924" w:rsidRPr="00E35CEA">
        <w:rPr>
          <w:rFonts w:ascii="Arial" w:hAnsi="Arial" w:cs="Arial"/>
        </w:rPr>
        <w:t xml:space="preserve">, 105, </w:t>
      </w:r>
      <w:proofErr w:type="spellStart"/>
      <w:r w:rsidR="00416924" w:rsidRPr="00E35CEA">
        <w:rPr>
          <w:rFonts w:ascii="Arial" w:hAnsi="Arial" w:cs="Arial"/>
        </w:rPr>
        <w:t>каб</w:t>
      </w:r>
      <w:proofErr w:type="spellEnd"/>
      <w:r w:rsidR="00416924" w:rsidRPr="00E35CEA">
        <w:rPr>
          <w:rFonts w:ascii="Arial" w:hAnsi="Arial" w:cs="Arial"/>
        </w:rPr>
        <w:t>. 12а</w:t>
      </w:r>
      <w:r w:rsidR="00E56213" w:rsidRPr="00E35CEA">
        <w:rPr>
          <w:rFonts w:ascii="Arial" w:hAnsi="Arial" w:cs="Arial"/>
        </w:rPr>
        <w:t>.</w:t>
      </w:r>
    </w:p>
    <w:p w:rsidR="00C5008D" w:rsidRPr="00E35CEA" w:rsidRDefault="00C5008D" w:rsidP="001775CF">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2.</w:t>
      </w:r>
      <w:r w:rsidR="00C56476">
        <w:rPr>
          <w:rFonts w:ascii="Arial" w:hAnsi="Arial" w:cs="Arial"/>
          <w:shd w:val="clear" w:color="auto" w:fill="FFFFFF"/>
        </w:rPr>
        <w:t>11</w:t>
      </w:r>
      <w:r w:rsidRPr="00E35CEA">
        <w:rPr>
          <w:rFonts w:ascii="Arial" w:hAnsi="Arial" w:cs="Arial"/>
          <w:shd w:val="clear" w:color="auto" w:fill="FFFFFF"/>
        </w:rPr>
        <w:t>. Способы и порядок подачи заявителем документов, необходимых для предоставления муниципальной услуги.</w:t>
      </w:r>
    </w:p>
    <w:p w:rsidR="00C5008D" w:rsidRPr="00E35CEA" w:rsidRDefault="00C5008D" w:rsidP="001775CF">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одним из следующих способов:</w:t>
      </w:r>
    </w:p>
    <w:p w:rsidR="00C5008D" w:rsidRPr="00E35CEA" w:rsidRDefault="00C5008D" w:rsidP="001775CF">
      <w:pPr>
        <w:pStyle w:val="a1"/>
        <w:tabs>
          <w:tab w:val="left" w:pos="1155"/>
        </w:tabs>
        <w:ind w:firstLine="720"/>
        <w:rPr>
          <w:rFonts w:ascii="Arial" w:hAnsi="Arial" w:cs="Arial"/>
          <w:sz w:val="24"/>
          <w:szCs w:val="24"/>
        </w:rPr>
      </w:pPr>
      <w:r w:rsidRPr="00E35CEA">
        <w:rPr>
          <w:rFonts w:ascii="Arial" w:hAnsi="Arial" w:cs="Arial"/>
          <w:sz w:val="24"/>
          <w:szCs w:val="24"/>
        </w:rPr>
        <w:t>1) при личном обращении в администраци</w:t>
      </w:r>
      <w:r w:rsidR="0094026A" w:rsidRPr="00E35CEA">
        <w:rPr>
          <w:rFonts w:ascii="Arial" w:hAnsi="Arial" w:cs="Arial"/>
          <w:sz w:val="24"/>
          <w:szCs w:val="24"/>
        </w:rPr>
        <w:t>ю</w:t>
      </w:r>
      <w:r w:rsidRPr="00E35CEA">
        <w:rPr>
          <w:rFonts w:ascii="Arial" w:hAnsi="Arial" w:cs="Arial"/>
          <w:sz w:val="24"/>
          <w:szCs w:val="24"/>
        </w:rPr>
        <w:t xml:space="preserve">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расположенн</w:t>
      </w:r>
      <w:r w:rsidR="0094026A" w:rsidRPr="00E35CEA">
        <w:rPr>
          <w:rFonts w:ascii="Arial" w:hAnsi="Arial" w:cs="Arial"/>
          <w:sz w:val="24"/>
          <w:szCs w:val="24"/>
        </w:rPr>
        <w:t>ую</w:t>
      </w:r>
      <w:r w:rsidRPr="00E35CEA">
        <w:rPr>
          <w:rFonts w:ascii="Arial" w:hAnsi="Arial" w:cs="Arial"/>
          <w:sz w:val="24"/>
          <w:szCs w:val="24"/>
        </w:rPr>
        <w:t xml:space="preserve"> по адресу</w:t>
      </w:r>
      <w:r w:rsidR="0094026A" w:rsidRPr="00E35CEA">
        <w:rPr>
          <w:rFonts w:ascii="Arial" w:hAnsi="Arial" w:cs="Arial"/>
          <w:sz w:val="24"/>
          <w:szCs w:val="24"/>
        </w:rPr>
        <w:t>: Иркутская область, Братский район, г. Вихоревка, ул.Дзержинского, 105</w:t>
      </w:r>
      <w:r w:rsidRPr="00E35CEA">
        <w:rPr>
          <w:rFonts w:ascii="Arial" w:hAnsi="Arial" w:cs="Arial"/>
          <w:sz w:val="24"/>
          <w:szCs w:val="24"/>
        </w:rPr>
        <w:t xml:space="preserve">; </w:t>
      </w:r>
    </w:p>
    <w:p w:rsidR="00C5008D" w:rsidRPr="00E35CEA" w:rsidRDefault="00C5008D" w:rsidP="001775CF">
      <w:pPr>
        <w:pStyle w:val="a1"/>
        <w:tabs>
          <w:tab w:val="left" w:pos="1155"/>
        </w:tabs>
        <w:ind w:firstLine="720"/>
        <w:rPr>
          <w:rFonts w:ascii="Arial" w:hAnsi="Arial" w:cs="Arial"/>
          <w:sz w:val="24"/>
          <w:szCs w:val="24"/>
        </w:rPr>
      </w:pPr>
      <w:r w:rsidRPr="00E35CEA">
        <w:rPr>
          <w:rFonts w:ascii="Arial" w:hAnsi="Arial" w:cs="Arial"/>
          <w:sz w:val="24"/>
          <w:szCs w:val="24"/>
        </w:rPr>
        <w:t>2) путем направления таких документов с использованием почтовой связи на адрес: 665</w:t>
      </w:r>
      <w:r w:rsidR="0094026A" w:rsidRPr="00E35CEA">
        <w:rPr>
          <w:rFonts w:ascii="Arial" w:hAnsi="Arial" w:cs="Arial"/>
          <w:sz w:val="24"/>
          <w:szCs w:val="24"/>
        </w:rPr>
        <w:t>770</w:t>
      </w:r>
      <w:r w:rsidRPr="00E35CEA">
        <w:rPr>
          <w:rFonts w:ascii="Arial" w:hAnsi="Arial" w:cs="Arial"/>
          <w:sz w:val="24"/>
          <w:szCs w:val="24"/>
        </w:rPr>
        <w:t xml:space="preserve">, </w:t>
      </w:r>
      <w:r w:rsidR="0094026A" w:rsidRPr="00E35CEA">
        <w:rPr>
          <w:rFonts w:ascii="Arial" w:hAnsi="Arial" w:cs="Arial"/>
          <w:sz w:val="24"/>
          <w:szCs w:val="24"/>
        </w:rPr>
        <w:t>Иркутская область, Братский район, г. Вихоревка, ул.Дзержинского, 105</w:t>
      </w:r>
      <w:r w:rsidR="00516566" w:rsidRPr="00E35CEA">
        <w:rPr>
          <w:rFonts w:ascii="Arial" w:hAnsi="Arial" w:cs="Arial"/>
          <w:sz w:val="24"/>
          <w:szCs w:val="24"/>
        </w:rPr>
        <w:t>;</w:t>
      </w:r>
    </w:p>
    <w:p w:rsidR="00516566" w:rsidRPr="00E35CEA" w:rsidRDefault="00516566" w:rsidP="001775CF">
      <w:pPr>
        <w:pStyle w:val="a1"/>
        <w:tabs>
          <w:tab w:val="left" w:pos="1155"/>
        </w:tabs>
        <w:ind w:firstLine="720"/>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r w:rsidRPr="0097031E">
        <w:rPr>
          <w:rFonts w:ascii="Arial" w:hAnsi="Arial" w:cs="Arial"/>
          <w:sz w:val="24"/>
          <w:szCs w:val="24"/>
        </w:rPr>
        <w:t>adm_vihorevka@mail.ru</w:t>
      </w:r>
    </w:p>
    <w:p w:rsidR="00416924"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При личном обращении в</w:t>
      </w:r>
      <w:r w:rsidR="0094026A" w:rsidRPr="00E35CEA">
        <w:rPr>
          <w:rFonts w:ascii="Arial" w:hAnsi="Arial" w:cs="Arial"/>
        </w:rPr>
        <w:t xml:space="preserve"> </w:t>
      </w:r>
      <w:r w:rsidRPr="00E35CEA">
        <w:rPr>
          <w:rFonts w:ascii="Arial" w:hAnsi="Arial" w:cs="Arial"/>
        </w:rPr>
        <w:t>администраци</w:t>
      </w:r>
      <w:r w:rsidR="0094026A"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заявитель подает н</w:t>
      </w:r>
      <w:r w:rsidRPr="00E35CEA">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Прием заявителей </w:t>
      </w:r>
      <w:r w:rsidR="0094026A" w:rsidRPr="00E35CEA">
        <w:rPr>
          <w:rFonts w:ascii="Arial" w:hAnsi="Arial" w:cs="Arial"/>
          <w:shd w:val="clear" w:color="auto" w:fill="FFFFFF"/>
        </w:rPr>
        <w:t xml:space="preserve">в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осуществляется в режиме: </w:t>
      </w:r>
    </w:p>
    <w:p w:rsidR="0094026A" w:rsidRPr="00E35CEA" w:rsidRDefault="00416924"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 </w:t>
      </w:r>
      <w:r w:rsidR="00C5008D" w:rsidRPr="00E35CEA">
        <w:rPr>
          <w:rFonts w:ascii="Arial" w:hAnsi="Arial" w:cs="Arial"/>
          <w:shd w:val="clear" w:color="auto" w:fill="FFFFFF"/>
        </w:rPr>
        <w:t xml:space="preserve">понедельник - пятница с </w:t>
      </w:r>
      <w:r w:rsidR="00710ACE" w:rsidRPr="00E35CEA">
        <w:rPr>
          <w:rFonts w:ascii="Arial" w:hAnsi="Arial" w:cs="Arial"/>
          <w:shd w:val="clear" w:color="auto" w:fill="FFFFFF"/>
        </w:rPr>
        <w:t>09</w:t>
      </w:r>
      <w:r w:rsidR="00C5008D" w:rsidRPr="00E35CEA">
        <w:rPr>
          <w:rFonts w:ascii="Arial" w:hAnsi="Arial" w:cs="Arial"/>
          <w:shd w:val="clear" w:color="auto" w:fill="FFFFFF"/>
        </w:rPr>
        <w:t>.00 до 1</w:t>
      </w:r>
      <w:r w:rsidR="00710ACE" w:rsidRPr="00E35CEA">
        <w:rPr>
          <w:rFonts w:ascii="Arial" w:hAnsi="Arial" w:cs="Arial"/>
          <w:shd w:val="clear" w:color="auto" w:fill="FFFFFF"/>
        </w:rPr>
        <w:t>7</w:t>
      </w:r>
      <w:r w:rsidR="00C5008D" w:rsidRPr="00E35CEA">
        <w:rPr>
          <w:rFonts w:ascii="Arial" w:hAnsi="Arial" w:cs="Arial"/>
          <w:shd w:val="clear" w:color="auto" w:fill="FFFFFF"/>
        </w:rPr>
        <w:t xml:space="preserve">.00 часов, перерыв с 13.00 до 14.00 часов. </w:t>
      </w:r>
    </w:p>
    <w:p w:rsidR="00C5008D"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не допускается.</w:t>
      </w:r>
    </w:p>
    <w:p w:rsidR="00C5008D" w:rsidRPr="00E35CEA" w:rsidRDefault="00C5008D" w:rsidP="00E35CEA">
      <w:pPr>
        <w:ind w:firstLine="720"/>
        <w:jc w:val="both"/>
        <w:rPr>
          <w:rStyle w:val="a5"/>
          <w:rFonts w:ascii="Arial" w:eastAsia="Arial" w:hAnsi="Arial"/>
          <w:bCs/>
          <w:color w:val="auto"/>
          <w:spacing w:val="-10"/>
          <w:u w:val="none"/>
          <w:shd w:val="clear" w:color="auto" w:fill="FFFFFF"/>
          <w:lang w:val="ru-RU"/>
        </w:rPr>
      </w:pPr>
      <w:r w:rsidRPr="00E35CEA">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E35CEA">
        <w:rPr>
          <w:rStyle w:val="a5"/>
          <w:rFonts w:ascii="Arial" w:eastAsia="Arial" w:hAnsi="Arial"/>
          <w:bCs/>
          <w:color w:val="auto"/>
          <w:spacing w:val="-10"/>
          <w:u w:val="none"/>
          <w:shd w:val="clear" w:color="auto" w:fill="FFFFFF"/>
          <w:lang w:val="ru-RU"/>
        </w:rPr>
        <w:t xml:space="preserve"> </w:t>
      </w:r>
    </w:p>
    <w:p w:rsidR="00C5008D" w:rsidRPr="00E35CEA" w:rsidRDefault="00C5008D" w:rsidP="00E35CEA">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2.1</w:t>
      </w:r>
      <w:r w:rsidR="00C56476">
        <w:rPr>
          <w:rFonts w:ascii="Arial" w:hAnsi="Arial" w:cs="Arial"/>
          <w:shd w:val="clear" w:color="auto" w:fill="FFFFFF"/>
        </w:rPr>
        <w:t>2</w:t>
      </w:r>
      <w:r w:rsidRPr="00E35CEA">
        <w:rPr>
          <w:rFonts w:ascii="Arial" w:hAnsi="Arial" w:cs="Arial"/>
          <w:shd w:val="clear" w:color="auto" w:fill="FFFFFF"/>
        </w:rPr>
        <w:t>. Способы и порядок получения заявителем информации по вопросам предоставления муниципальной услуги.</w:t>
      </w:r>
    </w:p>
    <w:p w:rsidR="0042563B" w:rsidRDefault="00C5008D" w:rsidP="0042563B">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lastRenderedPageBreak/>
        <w:t xml:space="preserve">Информацию по вопросам предоставления муниципальной услуги </w:t>
      </w:r>
      <w:r w:rsidRPr="00E35CEA">
        <w:rPr>
          <w:rFonts w:ascii="Arial" w:hAnsi="Arial" w:cs="Arial"/>
        </w:rPr>
        <w:t>заявитель может</w:t>
      </w:r>
      <w:r w:rsidRPr="00E35CEA">
        <w:rPr>
          <w:rFonts w:ascii="Arial" w:hAnsi="Arial" w:cs="Arial"/>
          <w:shd w:val="clear" w:color="auto" w:fill="FFFFFF"/>
        </w:rPr>
        <w:t xml:space="preserve"> получи</w:t>
      </w:r>
      <w:r w:rsidR="0042563B">
        <w:rPr>
          <w:rFonts w:ascii="Arial" w:hAnsi="Arial" w:cs="Arial"/>
          <w:shd w:val="clear" w:color="auto" w:fill="FFFFFF"/>
        </w:rPr>
        <w:t>ть одним из следующих способов:</w:t>
      </w:r>
    </w:p>
    <w:p w:rsidR="00416924" w:rsidRPr="00E35CEA" w:rsidRDefault="0042563B" w:rsidP="0042563B">
      <w:pPr>
        <w:pStyle w:val="ac"/>
        <w:tabs>
          <w:tab w:val="left" w:pos="0"/>
          <w:tab w:val="left" w:pos="1276"/>
        </w:tabs>
        <w:spacing w:before="0" w:after="0" w:line="100" w:lineRule="atLeast"/>
        <w:ind w:firstLine="720"/>
        <w:jc w:val="both"/>
        <w:rPr>
          <w:rFonts w:ascii="Arial" w:hAnsi="Arial" w:cs="Arial"/>
          <w:shd w:val="clear" w:color="auto" w:fill="FFFFFF"/>
        </w:rPr>
      </w:pPr>
      <w:r>
        <w:rPr>
          <w:rFonts w:ascii="Arial" w:hAnsi="Arial" w:cs="Arial"/>
          <w:shd w:val="clear" w:color="auto" w:fill="FFFFFF"/>
        </w:rPr>
        <w:t xml:space="preserve">1) </w:t>
      </w:r>
      <w:r w:rsidR="00C5008D" w:rsidRPr="00E35CEA">
        <w:rPr>
          <w:rFonts w:ascii="Arial" w:hAnsi="Arial" w:cs="Arial"/>
          <w:shd w:val="clear" w:color="auto" w:fill="FFFFFF"/>
        </w:rPr>
        <w:t xml:space="preserve">путем обращения лично в отдел </w:t>
      </w:r>
      <w:r w:rsidR="00416924" w:rsidRPr="00E35CEA">
        <w:rPr>
          <w:rFonts w:ascii="Arial" w:hAnsi="Arial" w:cs="Arial"/>
          <w:shd w:val="clear" w:color="auto" w:fill="FFFFFF"/>
        </w:rPr>
        <w:t>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Отдел </w:t>
      </w:r>
      <w:r w:rsidR="00416924" w:rsidRPr="00E35CEA">
        <w:rPr>
          <w:rFonts w:ascii="Arial" w:hAnsi="Arial" w:cs="Arial"/>
          <w:shd w:val="clear" w:color="auto" w:fill="FFFFFF"/>
        </w:rPr>
        <w:t>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расположен по адресу: </w:t>
      </w:r>
      <w:r w:rsidR="00416924" w:rsidRPr="00E35CEA">
        <w:rPr>
          <w:rFonts w:ascii="Arial" w:hAnsi="Arial" w:cs="Arial"/>
          <w:shd w:val="clear" w:color="auto" w:fill="FFFFFF"/>
        </w:rPr>
        <w:t xml:space="preserve">Иркутская область, Братский район, г. Вихоревка, </w:t>
      </w:r>
      <w:proofErr w:type="spellStart"/>
      <w:r w:rsidR="00416924" w:rsidRPr="00E35CEA">
        <w:rPr>
          <w:rFonts w:ascii="Arial" w:hAnsi="Arial" w:cs="Arial"/>
          <w:shd w:val="clear" w:color="auto" w:fill="FFFFFF"/>
        </w:rPr>
        <w:t>ул.Дзержинского</w:t>
      </w:r>
      <w:proofErr w:type="spellEnd"/>
      <w:r w:rsidR="00416924" w:rsidRPr="00E35CEA">
        <w:rPr>
          <w:rFonts w:ascii="Arial" w:hAnsi="Arial" w:cs="Arial"/>
          <w:shd w:val="clear" w:color="auto" w:fill="FFFFFF"/>
        </w:rPr>
        <w:t xml:space="preserve">, 105, </w:t>
      </w:r>
      <w:proofErr w:type="spellStart"/>
      <w:r w:rsidR="00416924" w:rsidRPr="00E35CEA">
        <w:rPr>
          <w:rFonts w:ascii="Arial" w:hAnsi="Arial" w:cs="Arial"/>
          <w:shd w:val="clear" w:color="auto" w:fill="FFFFFF"/>
        </w:rPr>
        <w:t>каб</w:t>
      </w:r>
      <w:proofErr w:type="spellEnd"/>
      <w:r w:rsidR="00416924" w:rsidRPr="00E35CEA">
        <w:rPr>
          <w:rFonts w:ascii="Arial" w:hAnsi="Arial" w:cs="Arial"/>
          <w:shd w:val="clear" w:color="auto" w:fill="FFFFFF"/>
        </w:rPr>
        <w:t>. 12а</w:t>
      </w:r>
      <w:r w:rsidR="00C5008D" w:rsidRPr="00E35CEA">
        <w:rPr>
          <w:rFonts w:ascii="Arial" w:hAnsi="Arial" w:cs="Arial"/>
          <w:shd w:val="clear" w:color="auto" w:fill="FFFFFF"/>
        </w:rPr>
        <w:t xml:space="preserve">. </w:t>
      </w:r>
    </w:p>
    <w:p w:rsidR="0000057B" w:rsidRPr="00E35CEA" w:rsidRDefault="00C5008D" w:rsidP="00E35CEA">
      <w:pPr>
        <w:pStyle w:val="ac"/>
        <w:tabs>
          <w:tab w:val="left" w:pos="284"/>
          <w:tab w:val="left" w:pos="1134"/>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Режим работы отдела </w:t>
      </w:r>
      <w:r w:rsidR="00416924" w:rsidRPr="00E35CEA">
        <w:rPr>
          <w:rFonts w:ascii="Arial" w:hAnsi="Arial" w:cs="Arial"/>
          <w:shd w:val="clear" w:color="auto" w:fill="FFFFFF"/>
        </w:rPr>
        <w:t xml:space="preserve">ЖКХАиС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 заявителями: </w:t>
      </w:r>
    </w:p>
    <w:p w:rsidR="00C5008D" w:rsidRPr="00E35CEA" w:rsidRDefault="00C5008D" w:rsidP="00E35CEA">
      <w:pPr>
        <w:pStyle w:val="ac"/>
        <w:tabs>
          <w:tab w:val="left" w:pos="284"/>
          <w:tab w:val="left" w:pos="1134"/>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понедельник </w:t>
      </w:r>
      <w:r w:rsidR="0000057B" w:rsidRPr="00E35CEA">
        <w:rPr>
          <w:rFonts w:ascii="Arial" w:hAnsi="Arial" w:cs="Arial"/>
          <w:shd w:val="clear" w:color="auto" w:fill="FFFFFF"/>
        </w:rPr>
        <w:t xml:space="preserve">– среда </w:t>
      </w:r>
      <w:r w:rsidRPr="00E35CEA">
        <w:rPr>
          <w:rFonts w:ascii="Arial" w:hAnsi="Arial" w:cs="Arial"/>
          <w:shd w:val="clear" w:color="auto" w:fill="FFFFFF"/>
        </w:rPr>
        <w:t xml:space="preserve">с 10.00 до 17.00 часов, перерыв с 13.00 до 14.00 часов; </w:t>
      </w:r>
    </w:p>
    <w:p w:rsidR="0063364C" w:rsidRPr="00E35CEA" w:rsidRDefault="0042563B" w:rsidP="00A11556">
      <w:pPr>
        <w:pStyle w:val="ac"/>
        <w:tabs>
          <w:tab w:val="left" w:pos="709"/>
          <w:tab w:val="left" w:pos="1134"/>
        </w:tabs>
        <w:spacing w:before="0" w:after="0" w:line="100" w:lineRule="atLeast"/>
        <w:ind w:firstLine="709"/>
        <w:jc w:val="both"/>
        <w:rPr>
          <w:rFonts w:ascii="Arial" w:hAnsi="Arial" w:cs="Arial"/>
        </w:rPr>
      </w:pPr>
      <w:r>
        <w:rPr>
          <w:rFonts w:ascii="Arial" w:hAnsi="Arial" w:cs="Arial"/>
        </w:rPr>
        <w:t xml:space="preserve">2) </w:t>
      </w:r>
      <w:r w:rsidR="00C5008D" w:rsidRPr="00E35CEA">
        <w:rPr>
          <w:rFonts w:ascii="Arial" w:hAnsi="Arial" w:cs="Arial"/>
        </w:rPr>
        <w:t xml:space="preserve">по телефону </w:t>
      </w:r>
      <w:r w:rsidR="0063364C" w:rsidRPr="00E35CEA">
        <w:rPr>
          <w:rFonts w:ascii="Arial" w:hAnsi="Arial" w:cs="Arial"/>
        </w:rPr>
        <w:t>отдела ЖКХАиС</w:t>
      </w:r>
      <w:r w:rsidR="00C5008D" w:rsidRPr="00E35CEA">
        <w:rPr>
          <w:rFonts w:ascii="Arial" w:hAnsi="Arial" w:cs="Arial"/>
        </w:rPr>
        <w:t xml:space="preserve"> администрации </w:t>
      </w:r>
      <w:r w:rsidR="0063364C" w:rsidRPr="00E35CEA">
        <w:rPr>
          <w:rFonts w:ascii="Arial" w:hAnsi="Arial" w:cs="Arial"/>
        </w:rPr>
        <w:t xml:space="preserve">Вихоревского </w:t>
      </w:r>
      <w:r w:rsidR="009A2BBE" w:rsidRPr="00E35CEA">
        <w:rPr>
          <w:rFonts w:ascii="Arial" w:hAnsi="Arial" w:cs="Arial"/>
        </w:rPr>
        <w:t>городского поселения</w:t>
      </w:r>
      <w:r w:rsidR="00C5008D" w:rsidRPr="00E35CEA">
        <w:rPr>
          <w:rFonts w:ascii="Arial" w:hAnsi="Arial" w:cs="Arial"/>
        </w:rPr>
        <w:t xml:space="preserve">: </w:t>
      </w:r>
      <w:r w:rsidR="0063364C" w:rsidRPr="00E35CEA">
        <w:rPr>
          <w:rFonts w:ascii="Arial" w:hAnsi="Arial" w:cs="Arial"/>
        </w:rPr>
        <w:t>40-07-77</w:t>
      </w:r>
      <w:r w:rsidR="00C5008D" w:rsidRPr="00E35CEA">
        <w:rPr>
          <w:rFonts w:ascii="Arial" w:hAnsi="Arial" w:cs="Arial"/>
        </w:rPr>
        <w:t xml:space="preserve">. Режим работы: </w:t>
      </w:r>
    </w:p>
    <w:p w:rsidR="0000057B" w:rsidRPr="00E35CEA" w:rsidRDefault="0000057B" w:rsidP="00E35CEA">
      <w:pPr>
        <w:pStyle w:val="ac"/>
        <w:tabs>
          <w:tab w:val="left" w:pos="284"/>
          <w:tab w:val="left" w:pos="1134"/>
        </w:tabs>
        <w:spacing w:before="0" w:after="0"/>
        <w:ind w:firstLine="720"/>
        <w:jc w:val="both"/>
        <w:rPr>
          <w:rFonts w:ascii="Arial" w:hAnsi="Arial" w:cs="Arial"/>
        </w:rPr>
      </w:pPr>
      <w:r w:rsidRPr="00E35CEA">
        <w:rPr>
          <w:rFonts w:ascii="Arial" w:hAnsi="Arial" w:cs="Arial"/>
        </w:rPr>
        <w:t xml:space="preserve">понедельник – среда с 10.00 до 17.00 часов, перерыв с 13.00 до 14.00 часов; </w:t>
      </w:r>
    </w:p>
    <w:p w:rsidR="00C5008D" w:rsidRPr="00E35CEA" w:rsidRDefault="00C5008D" w:rsidP="00E35CEA">
      <w:pPr>
        <w:pStyle w:val="ac"/>
        <w:tabs>
          <w:tab w:val="left" w:pos="284"/>
          <w:tab w:val="left" w:pos="1134"/>
        </w:tabs>
        <w:spacing w:before="0" w:after="0"/>
        <w:ind w:firstLine="720"/>
        <w:jc w:val="both"/>
        <w:rPr>
          <w:rFonts w:ascii="Arial" w:hAnsi="Arial" w:cs="Arial"/>
        </w:rPr>
      </w:pPr>
      <w:r w:rsidRPr="00E35CEA">
        <w:rPr>
          <w:rFonts w:ascii="Arial" w:hAnsi="Arial" w:cs="Arial"/>
        </w:rPr>
        <w:t>3)</w:t>
      </w:r>
      <w:r w:rsidR="00A11556">
        <w:rPr>
          <w:rFonts w:ascii="Arial" w:hAnsi="Arial" w:cs="Arial"/>
        </w:rPr>
        <w:t xml:space="preserve"> </w:t>
      </w:r>
      <w:r w:rsidRPr="00E35CEA">
        <w:rPr>
          <w:rFonts w:ascii="Arial" w:hAnsi="Arial" w:cs="Arial"/>
        </w:rPr>
        <w:t xml:space="preserve">с использованием официального сайта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 </w:t>
      </w:r>
      <w:r w:rsidR="00EB62B7" w:rsidRPr="0042563B">
        <w:rPr>
          <w:rFonts w:ascii="Arial" w:hAnsi="Arial" w:cs="Arial"/>
          <w:lang w:val="en-US"/>
        </w:rPr>
        <w:t>www</w:t>
      </w:r>
      <w:r w:rsidR="00EB62B7" w:rsidRPr="0042563B">
        <w:rPr>
          <w:rFonts w:ascii="Arial" w:hAnsi="Arial" w:cs="Arial"/>
        </w:rPr>
        <w:t>.</w:t>
      </w:r>
      <w:proofErr w:type="spellStart"/>
      <w:r w:rsidR="00EB62B7" w:rsidRPr="0042563B">
        <w:rPr>
          <w:rFonts w:ascii="Arial" w:hAnsi="Arial" w:cs="Arial"/>
          <w:lang w:val="en-US"/>
        </w:rPr>
        <w:t>admvih</w:t>
      </w:r>
      <w:proofErr w:type="spellEnd"/>
      <w:r w:rsidR="00EB62B7" w:rsidRPr="0042563B">
        <w:rPr>
          <w:rFonts w:ascii="Arial" w:hAnsi="Arial" w:cs="Arial"/>
        </w:rPr>
        <w:t>.</w:t>
      </w:r>
      <w:proofErr w:type="spellStart"/>
      <w:r w:rsidR="00EB62B7" w:rsidRPr="0042563B">
        <w:rPr>
          <w:rFonts w:ascii="Arial" w:hAnsi="Arial" w:cs="Arial"/>
          <w:lang w:val="en-US"/>
        </w:rPr>
        <w:t>ru</w:t>
      </w:r>
      <w:proofErr w:type="spellEnd"/>
      <w:r w:rsidRPr="00E35CEA">
        <w:rPr>
          <w:rFonts w:ascii="Arial" w:hAnsi="Arial" w:cs="Arial"/>
        </w:rPr>
        <w:t>;</w:t>
      </w:r>
    </w:p>
    <w:p w:rsidR="00C5008D" w:rsidRPr="00E35CEA" w:rsidRDefault="00C5008D" w:rsidP="00E35CEA">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2.1</w:t>
      </w:r>
      <w:r w:rsidR="00C56476">
        <w:rPr>
          <w:rFonts w:ascii="Arial" w:hAnsi="Arial" w:cs="Arial"/>
          <w:shd w:val="clear" w:color="auto" w:fill="FFFFFF"/>
        </w:rPr>
        <w:t>3</w:t>
      </w:r>
      <w:r w:rsidRPr="00E35CEA">
        <w:rPr>
          <w:rFonts w:ascii="Arial" w:hAnsi="Arial" w:cs="Arial"/>
          <w:shd w:val="clear" w:color="auto" w:fill="FFFFFF"/>
        </w:rPr>
        <w:t>. Перечень оснований для отказа в приеме документов, необходимых для предоставления муниципальной услуги.</w:t>
      </w:r>
    </w:p>
    <w:p w:rsidR="00C5008D" w:rsidRPr="00E35CEA" w:rsidRDefault="00C5008D" w:rsidP="00E35CEA">
      <w:pPr>
        <w:pStyle w:val="ac"/>
        <w:tabs>
          <w:tab w:val="left" w:pos="0"/>
          <w:tab w:val="left" w:pos="1276"/>
        </w:tabs>
        <w:spacing w:before="0" w:after="0"/>
        <w:ind w:firstLine="720"/>
        <w:jc w:val="both"/>
        <w:rPr>
          <w:rFonts w:ascii="Arial" w:hAnsi="Arial" w:cs="Arial"/>
        </w:rPr>
      </w:pPr>
      <w:r w:rsidRPr="00E35CEA">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5A367B" w:rsidRPr="00E35CEA" w:rsidRDefault="00C5008D" w:rsidP="00E35CEA">
      <w:pPr>
        <w:pStyle w:val="ac"/>
        <w:tabs>
          <w:tab w:val="left" w:pos="0"/>
          <w:tab w:val="left" w:pos="1276"/>
        </w:tabs>
        <w:spacing w:before="0" w:after="0"/>
        <w:ind w:firstLine="720"/>
        <w:jc w:val="both"/>
        <w:rPr>
          <w:rFonts w:ascii="Arial" w:hAnsi="Arial" w:cs="Arial"/>
        </w:rPr>
      </w:pPr>
      <w:r w:rsidRPr="00E35CEA">
        <w:rPr>
          <w:rFonts w:ascii="Arial" w:hAnsi="Arial" w:cs="Arial"/>
        </w:rPr>
        <w:t>2.1</w:t>
      </w:r>
      <w:r w:rsidR="00C56476">
        <w:rPr>
          <w:rFonts w:ascii="Arial" w:hAnsi="Arial" w:cs="Arial"/>
        </w:rPr>
        <w:t>4</w:t>
      </w:r>
      <w:r w:rsidRPr="00E35CEA">
        <w:rPr>
          <w:rFonts w:ascii="Arial" w:hAnsi="Arial" w:cs="Arial"/>
        </w:rPr>
        <w:t>. Перечень оснований для отказа в предоставлении муниципальной услуги.</w:t>
      </w:r>
    </w:p>
    <w:p w:rsidR="0048278F" w:rsidRPr="005859FD" w:rsidRDefault="005A367B" w:rsidP="0048278F">
      <w:pPr>
        <w:pStyle w:val="ac"/>
        <w:tabs>
          <w:tab w:val="left" w:pos="0"/>
          <w:tab w:val="left" w:pos="1276"/>
        </w:tabs>
        <w:spacing w:before="0" w:after="0"/>
        <w:ind w:firstLine="720"/>
        <w:jc w:val="both"/>
        <w:rPr>
          <w:rFonts w:ascii="Arial" w:hAnsi="Arial" w:cs="Arial"/>
        </w:rPr>
      </w:pPr>
      <w:r w:rsidRPr="00E35CEA">
        <w:rPr>
          <w:rFonts w:ascii="Arial" w:hAnsi="Arial" w:cs="Arial"/>
        </w:rPr>
        <w:t>2.1</w:t>
      </w:r>
      <w:r w:rsidR="00C56476">
        <w:rPr>
          <w:rFonts w:ascii="Arial" w:hAnsi="Arial" w:cs="Arial"/>
        </w:rPr>
        <w:t>4</w:t>
      </w:r>
      <w:r w:rsidRPr="00E35CEA">
        <w:rPr>
          <w:rFonts w:ascii="Arial" w:hAnsi="Arial" w:cs="Arial"/>
        </w:rPr>
        <w:t xml:space="preserve">.1. В </w:t>
      </w:r>
      <w:r w:rsidR="0048278F" w:rsidRPr="005859FD">
        <w:rPr>
          <w:rFonts w:ascii="Arial" w:hAnsi="Arial" w:cs="Arial"/>
        </w:rPr>
        <w:t>случае отсутствия в уведомлении о планируемом строительстве сведений, предусмотренных пункт</w:t>
      </w:r>
      <w:r w:rsidR="006A3994">
        <w:rPr>
          <w:rFonts w:ascii="Arial" w:hAnsi="Arial" w:cs="Arial"/>
        </w:rPr>
        <w:t>ом</w:t>
      </w:r>
      <w:r w:rsidR="0048278F" w:rsidRPr="005859FD">
        <w:rPr>
          <w:rFonts w:ascii="Arial" w:hAnsi="Arial" w:cs="Arial"/>
        </w:rPr>
        <w:t xml:space="preserve"> 2.</w:t>
      </w:r>
      <w:r w:rsidR="0048278F">
        <w:rPr>
          <w:rFonts w:ascii="Arial" w:hAnsi="Arial" w:cs="Arial"/>
        </w:rPr>
        <w:t>7.</w:t>
      </w:r>
      <w:r w:rsidR="0048278F" w:rsidRPr="005859FD">
        <w:rPr>
          <w:rFonts w:ascii="Arial" w:hAnsi="Arial" w:cs="Arial"/>
        </w:rPr>
        <w:t xml:space="preserve"> настоящего регламента, или </w:t>
      </w:r>
      <w:r w:rsidR="0048278F">
        <w:rPr>
          <w:rFonts w:ascii="Arial" w:hAnsi="Arial" w:cs="Arial"/>
        </w:rPr>
        <w:t xml:space="preserve">отсутствие </w:t>
      </w:r>
      <w:r w:rsidR="0048278F" w:rsidRPr="005859FD">
        <w:rPr>
          <w:rFonts w:ascii="Arial" w:hAnsi="Arial" w:cs="Arial"/>
        </w:rPr>
        <w:t xml:space="preserve">документов, предусмотренных </w:t>
      </w:r>
      <w:proofErr w:type="spellStart"/>
      <w:r w:rsidR="0048278F">
        <w:rPr>
          <w:rFonts w:ascii="Arial" w:hAnsi="Arial" w:cs="Arial"/>
        </w:rPr>
        <w:t>п.п</w:t>
      </w:r>
      <w:proofErr w:type="spellEnd"/>
      <w:r w:rsidR="0048278F">
        <w:rPr>
          <w:rFonts w:ascii="Arial" w:hAnsi="Arial" w:cs="Arial"/>
        </w:rPr>
        <w:t xml:space="preserve">. 2,3 </w:t>
      </w:r>
      <w:r w:rsidR="0048278F" w:rsidRPr="005859FD">
        <w:rPr>
          <w:rFonts w:ascii="Arial" w:hAnsi="Arial" w:cs="Arial"/>
        </w:rPr>
        <w:t>пункт</w:t>
      </w:r>
      <w:r w:rsidR="0048278F">
        <w:rPr>
          <w:rFonts w:ascii="Arial" w:hAnsi="Arial" w:cs="Arial"/>
        </w:rPr>
        <w:t>а</w:t>
      </w:r>
      <w:r w:rsidR="0048278F" w:rsidRPr="005859FD">
        <w:rPr>
          <w:rFonts w:ascii="Arial" w:hAnsi="Arial" w:cs="Arial"/>
        </w:rPr>
        <w:t xml:space="preserve"> 2.</w:t>
      </w:r>
      <w:r w:rsidR="0048278F">
        <w:rPr>
          <w:rFonts w:ascii="Arial" w:hAnsi="Arial" w:cs="Arial"/>
        </w:rPr>
        <w:t>7</w:t>
      </w:r>
      <w:r w:rsidR="0048278F" w:rsidRPr="005859FD">
        <w:rPr>
          <w:rFonts w:ascii="Arial" w:hAnsi="Arial" w:cs="Arial"/>
        </w:rPr>
        <w:t>.</w:t>
      </w:r>
      <w:r w:rsidR="0048278F">
        <w:rPr>
          <w:rFonts w:ascii="Arial" w:hAnsi="Arial" w:cs="Arial"/>
        </w:rPr>
        <w:t>1</w:t>
      </w:r>
      <w:r w:rsidR="0048278F" w:rsidRPr="005859FD">
        <w:rPr>
          <w:rFonts w:ascii="Arial" w:hAnsi="Arial" w:cs="Arial"/>
        </w:rPr>
        <w:t>. настоящего регламента, в течение трех рабочих дней со дня поступления уведомления о планируемом строительстве данное уведомление и прилагаемые к нему документы возвраща</w:t>
      </w:r>
      <w:r w:rsidR="006A3994">
        <w:rPr>
          <w:rFonts w:ascii="Arial" w:hAnsi="Arial" w:cs="Arial"/>
        </w:rPr>
        <w:t>ю</w:t>
      </w:r>
      <w:r w:rsidR="0048278F" w:rsidRPr="005859FD">
        <w:rPr>
          <w:rFonts w:ascii="Arial" w:hAnsi="Arial" w:cs="Arial"/>
        </w:rPr>
        <w:t>т</w:t>
      </w:r>
      <w:r w:rsidR="0048278F">
        <w:rPr>
          <w:rFonts w:ascii="Arial" w:hAnsi="Arial" w:cs="Arial"/>
        </w:rPr>
        <w:t>ся</w:t>
      </w:r>
      <w:r w:rsidR="0048278F" w:rsidRPr="005859FD">
        <w:rPr>
          <w:rFonts w:ascii="Arial" w:hAnsi="Arial" w:cs="Arial"/>
        </w:rPr>
        <w:t xml:space="preserve"> заявителю без рассмотрения с указанием причин возврата. В этом случае уведомление о планируемом строительстве считается ненаправленным.</w:t>
      </w:r>
    </w:p>
    <w:p w:rsidR="007A351D" w:rsidRDefault="007A351D" w:rsidP="003232F3">
      <w:pPr>
        <w:pStyle w:val="ac"/>
        <w:tabs>
          <w:tab w:val="left" w:pos="0"/>
          <w:tab w:val="left" w:pos="1276"/>
        </w:tabs>
        <w:spacing w:before="0" w:after="0"/>
        <w:ind w:firstLine="720"/>
        <w:jc w:val="both"/>
        <w:rPr>
          <w:rFonts w:ascii="Arial" w:hAnsi="Arial" w:cs="Arial"/>
        </w:rPr>
      </w:pPr>
      <w:r w:rsidRPr="00E35CEA">
        <w:rPr>
          <w:rFonts w:ascii="Arial" w:hAnsi="Arial" w:cs="Arial"/>
        </w:rPr>
        <w:t>2.1</w:t>
      </w:r>
      <w:r>
        <w:rPr>
          <w:rFonts w:ascii="Arial" w:hAnsi="Arial" w:cs="Arial"/>
        </w:rPr>
        <w:t>4</w:t>
      </w:r>
      <w:r w:rsidRPr="00E35CEA">
        <w:rPr>
          <w:rFonts w:ascii="Arial" w:hAnsi="Arial" w:cs="Arial"/>
        </w:rPr>
        <w:t>.</w:t>
      </w:r>
      <w:r>
        <w:rPr>
          <w:rFonts w:ascii="Arial" w:hAnsi="Arial" w:cs="Arial"/>
        </w:rPr>
        <w:t>2</w:t>
      </w:r>
      <w:r w:rsidRPr="00E35CEA">
        <w:rPr>
          <w:rFonts w:ascii="Arial" w:hAnsi="Arial" w:cs="Arial"/>
        </w:rPr>
        <w:t xml:space="preserve">. В </w:t>
      </w:r>
      <w:r w:rsidRPr="005859FD">
        <w:rPr>
          <w:rFonts w:ascii="Arial" w:hAnsi="Arial" w:cs="Arial"/>
        </w:rPr>
        <w:t>сл</w:t>
      </w:r>
      <w:r>
        <w:rPr>
          <w:rFonts w:ascii="Arial" w:hAnsi="Arial" w:cs="Arial"/>
        </w:rPr>
        <w:t xml:space="preserve">учае отсутствия в уведомлении об изменении параметров </w:t>
      </w:r>
      <w:r w:rsidRPr="005859FD">
        <w:rPr>
          <w:rFonts w:ascii="Arial" w:hAnsi="Arial" w:cs="Arial"/>
        </w:rPr>
        <w:t>сведений, предусмотренных пункт</w:t>
      </w:r>
      <w:r>
        <w:rPr>
          <w:rFonts w:ascii="Arial" w:hAnsi="Arial" w:cs="Arial"/>
        </w:rPr>
        <w:t>ом</w:t>
      </w:r>
      <w:r w:rsidRPr="005859FD">
        <w:rPr>
          <w:rFonts w:ascii="Arial" w:hAnsi="Arial" w:cs="Arial"/>
        </w:rPr>
        <w:t xml:space="preserve"> 2.</w:t>
      </w:r>
      <w:r>
        <w:rPr>
          <w:rFonts w:ascii="Arial" w:hAnsi="Arial" w:cs="Arial"/>
        </w:rPr>
        <w:t>7.</w:t>
      </w:r>
      <w:r w:rsidRPr="005859FD">
        <w:rPr>
          <w:rFonts w:ascii="Arial" w:hAnsi="Arial" w:cs="Arial"/>
        </w:rPr>
        <w:t xml:space="preserve"> настоящего регламента, или </w:t>
      </w:r>
      <w:r>
        <w:rPr>
          <w:rFonts w:ascii="Arial" w:hAnsi="Arial" w:cs="Arial"/>
        </w:rPr>
        <w:t xml:space="preserve">отсутствие </w:t>
      </w:r>
      <w:r w:rsidRPr="005859FD">
        <w:rPr>
          <w:rFonts w:ascii="Arial" w:hAnsi="Arial" w:cs="Arial"/>
        </w:rPr>
        <w:t xml:space="preserve">документов, предусмотренных </w:t>
      </w:r>
      <w:proofErr w:type="spellStart"/>
      <w:r>
        <w:rPr>
          <w:rFonts w:ascii="Arial" w:hAnsi="Arial" w:cs="Arial"/>
        </w:rPr>
        <w:t>п.п</w:t>
      </w:r>
      <w:proofErr w:type="spellEnd"/>
      <w:r>
        <w:rPr>
          <w:rFonts w:ascii="Arial" w:hAnsi="Arial" w:cs="Arial"/>
        </w:rPr>
        <w:t xml:space="preserve">. 2,3 </w:t>
      </w:r>
      <w:r w:rsidRPr="005859FD">
        <w:rPr>
          <w:rFonts w:ascii="Arial" w:hAnsi="Arial" w:cs="Arial"/>
        </w:rPr>
        <w:t>пункт</w:t>
      </w:r>
      <w:r>
        <w:rPr>
          <w:rFonts w:ascii="Arial" w:hAnsi="Arial" w:cs="Arial"/>
        </w:rPr>
        <w:t>а</w:t>
      </w:r>
      <w:r w:rsidRPr="005859FD">
        <w:rPr>
          <w:rFonts w:ascii="Arial" w:hAnsi="Arial" w:cs="Arial"/>
        </w:rPr>
        <w:t xml:space="preserve"> 2.</w:t>
      </w:r>
      <w:r>
        <w:rPr>
          <w:rFonts w:ascii="Arial" w:hAnsi="Arial" w:cs="Arial"/>
        </w:rPr>
        <w:t>7</w:t>
      </w:r>
      <w:r w:rsidRPr="005859FD">
        <w:rPr>
          <w:rFonts w:ascii="Arial" w:hAnsi="Arial" w:cs="Arial"/>
        </w:rPr>
        <w:t>.</w:t>
      </w:r>
      <w:r>
        <w:rPr>
          <w:rFonts w:ascii="Arial" w:hAnsi="Arial" w:cs="Arial"/>
        </w:rPr>
        <w:t>2</w:t>
      </w:r>
      <w:r w:rsidRPr="005859FD">
        <w:rPr>
          <w:rFonts w:ascii="Arial" w:hAnsi="Arial" w:cs="Arial"/>
        </w:rPr>
        <w:t xml:space="preserve">. настоящего регламента, в течение трех рабочих дней со дня поступления уведомления </w:t>
      </w:r>
      <w:r>
        <w:rPr>
          <w:rFonts w:ascii="Arial" w:hAnsi="Arial" w:cs="Arial"/>
        </w:rPr>
        <w:t>об изменении параметров</w:t>
      </w:r>
      <w:r w:rsidRPr="005859FD">
        <w:rPr>
          <w:rFonts w:ascii="Arial" w:hAnsi="Arial" w:cs="Arial"/>
        </w:rPr>
        <w:t xml:space="preserve"> данное уведомление и прилагаемые к нему документы возвраща</w:t>
      </w:r>
      <w:r>
        <w:rPr>
          <w:rFonts w:ascii="Arial" w:hAnsi="Arial" w:cs="Arial"/>
        </w:rPr>
        <w:t>ю</w:t>
      </w:r>
      <w:r w:rsidRPr="005859FD">
        <w:rPr>
          <w:rFonts w:ascii="Arial" w:hAnsi="Arial" w:cs="Arial"/>
        </w:rPr>
        <w:t>т</w:t>
      </w:r>
      <w:r>
        <w:rPr>
          <w:rFonts w:ascii="Arial" w:hAnsi="Arial" w:cs="Arial"/>
        </w:rPr>
        <w:t>ся</w:t>
      </w:r>
      <w:r w:rsidRPr="005859FD">
        <w:rPr>
          <w:rFonts w:ascii="Arial" w:hAnsi="Arial" w:cs="Arial"/>
        </w:rPr>
        <w:t xml:space="preserve"> заявителю без рассмотрения с указанием причин возвра</w:t>
      </w:r>
      <w:r>
        <w:rPr>
          <w:rFonts w:ascii="Arial" w:hAnsi="Arial" w:cs="Arial"/>
        </w:rPr>
        <w:t xml:space="preserve">та. В этом случае уведомление об изменении параметров </w:t>
      </w:r>
      <w:r w:rsidRPr="005859FD">
        <w:rPr>
          <w:rFonts w:ascii="Arial" w:hAnsi="Arial" w:cs="Arial"/>
        </w:rPr>
        <w:t>считается ненаправленным.</w:t>
      </w:r>
    </w:p>
    <w:p w:rsidR="00D943C1" w:rsidRPr="00E35CEA" w:rsidRDefault="00AF5504" w:rsidP="003A10CD">
      <w:pPr>
        <w:pStyle w:val="af9"/>
        <w:ind w:firstLine="709"/>
        <w:jc w:val="both"/>
        <w:rPr>
          <w:rFonts w:ascii="Arial" w:hAnsi="Arial" w:cs="Arial"/>
          <w:sz w:val="24"/>
          <w:szCs w:val="24"/>
        </w:rPr>
      </w:pPr>
      <w:r w:rsidRPr="00E35CEA">
        <w:rPr>
          <w:rFonts w:ascii="Arial" w:hAnsi="Arial" w:cs="Arial"/>
          <w:sz w:val="24"/>
          <w:szCs w:val="24"/>
        </w:rPr>
        <w:t>2.1</w:t>
      </w:r>
      <w:r w:rsidR="003232F3">
        <w:rPr>
          <w:rFonts w:ascii="Arial" w:hAnsi="Arial" w:cs="Arial"/>
          <w:sz w:val="24"/>
          <w:szCs w:val="24"/>
        </w:rPr>
        <w:t>4</w:t>
      </w:r>
      <w:r w:rsidRPr="00E35CEA">
        <w:rPr>
          <w:rFonts w:ascii="Arial" w:hAnsi="Arial" w:cs="Arial"/>
          <w:sz w:val="24"/>
          <w:szCs w:val="24"/>
        </w:rPr>
        <w:t>.</w:t>
      </w:r>
      <w:r w:rsidR="003232F3">
        <w:rPr>
          <w:rFonts w:ascii="Arial" w:hAnsi="Arial" w:cs="Arial"/>
          <w:sz w:val="24"/>
          <w:szCs w:val="24"/>
        </w:rPr>
        <w:t>3</w:t>
      </w:r>
      <w:r w:rsidRPr="00E35CEA">
        <w:rPr>
          <w:rFonts w:ascii="Arial" w:hAnsi="Arial" w:cs="Arial"/>
          <w:sz w:val="24"/>
          <w:szCs w:val="24"/>
        </w:rPr>
        <w:t xml:space="preserve">. </w:t>
      </w:r>
      <w:r w:rsidR="003232F3">
        <w:rPr>
          <w:rFonts w:ascii="Arial" w:hAnsi="Arial" w:cs="Arial"/>
          <w:sz w:val="24"/>
          <w:szCs w:val="24"/>
        </w:rPr>
        <w:t>В</w:t>
      </w:r>
      <w:r w:rsidR="003232F3" w:rsidRPr="004844D7">
        <w:rPr>
          <w:rFonts w:ascii="Arial" w:hAnsi="Arial" w:cs="Arial"/>
          <w:sz w:val="24"/>
          <w:szCs w:val="24"/>
        </w:rPr>
        <w:t xml:space="preserve"> случае отсутствия в уведомлении об окончании строительства </w:t>
      </w:r>
      <w:r w:rsidR="003232F3">
        <w:rPr>
          <w:rFonts w:ascii="Arial" w:hAnsi="Arial" w:cs="Arial"/>
          <w:sz w:val="24"/>
          <w:szCs w:val="24"/>
        </w:rPr>
        <w:t xml:space="preserve">или реконструкции </w:t>
      </w:r>
      <w:r w:rsidR="003232F3" w:rsidRPr="004844D7">
        <w:rPr>
          <w:rFonts w:ascii="Arial" w:hAnsi="Arial" w:cs="Arial"/>
          <w:sz w:val="24"/>
          <w:szCs w:val="24"/>
        </w:rPr>
        <w:t>сведений, предусмотренных пунктом 2.</w:t>
      </w:r>
      <w:r w:rsidR="003232F3">
        <w:rPr>
          <w:rFonts w:ascii="Arial" w:hAnsi="Arial" w:cs="Arial"/>
          <w:sz w:val="24"/>
          <w:szCs w:val="24"/>
        </w:rPr>
        <w:t>8</w:t>
      </w:r>
      <w:r w:rsidR="003232F3" w:rsidRPr="004844D7">
        <w:rPr>
          <w:rFonts w:ascii="Arial" w:hAnsi="Arial" w:cs="Arial"/>
          <w:sz w:val="24"/>
          <w:szCs w:val="24"/>
        </w:rPr>
        <w:t>. настоящего регламента, или отсутствия документов, прилагаемых к нему и предусмотренных пунктом 2.</w:t>
      </w:r>
      <w:r w:rsidR="003232F3">
        <w:rPr>
          <w:rFonts w:ascii="Arial" w:hAnsi="Arial" w:cs="Arial"/>
          <w:sz w:val="24"/>
          <w:szCs w:val="24"/>
        </w:rPr>
        <w:t>8</w:t>
      </w:r>
      <w:r w:rsidR="003232F3" w:rsidRPr="004844D7">
        <w:rPr>
          <w:rFonts w:ascii="Arial" w:hAnsi="Arial" w:cs="Arial"/>
          <w:sz w:val="24"/>
          <w:szCs w:val="24"/>
        </w:rPr>
        <w:t>.2.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w:t>
      </w:r>
      <w:r w:rsidR="00652283">
        <w:rPr>
          <w:rFonts w:ascii="Arial" w:hAnsi="Arial" w:cs="Arial"/>
          <w:sz w:val="24"/>
          <w:szCs w:val="24"/>
        </w:rPr>
        <w:t xml:space="preserve"> и в соответствии с п.2.14.1. регламента</w:t>
      </w:r>
      <w:r w:rsidR="003232F3" w:rsidRPr="004844D7">
        <w:rPr>
          <w:rFonts w:ascii="Arial" w:hAnsi="Arial" w:cs="Arial"/>
          <w:sz w:val="24"/>
          <w:szCs w:val="24"/>
        </w:rPr>
        <w:t>),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5008D" w:rsidRPr="00E35CEA" w:rsidRDefault="00C5008D" w:rsidP="00E35CEA">
      <w:pPr>
        <w:pStyle w:val="ac"/>
        <w:tabs>
          <w:tab w:val="left" w:pos="0"/>
          <w:tab w:val="left" w:pos="1276"/>
        </w:tabs>
        <w:spacing w:before="0" w:after="0"/>
        <w:ind w:firstLine="720"/>
        <w:jc w:val="both"/>
        <w:rPr>
          <w:rFonts w:ascii="Arial" w:hAnsi="Arial" w:cs="Arial"/>
        </w:rPr>
      </w:pPr>
      <w:r w:rsidRPr="00E35CEA">
        <w:rPr>
          <w:rFonts w:ascii="Arial" w:hAnsi="Arial" w:cs="Arial"/>
        </w:rPr>
        <w:t>2.1</w:t>
      </w:r>
      <w:r w:rsidR="003A10CD">
        <w:rPr>
          <w:rFonts w:ascii="Arial" w:hAnsi="Arial" w:cs="Arial"/>
        </w:rPr>
        <w:t>5</w:t>
      </w:r>
      <w:r w:rsidRPr="00E35CEA">
        <w:rPr>
          <w:rFonts w:ascii="Arial" w:hAnsi="Arial" w:cs="Arial"/>
        </w:rPr>
        <w:t>. Перечень оснований для приостановления предоставления муниципальной услуги.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lastRenderedPageBreak/>
        <w:t>Оснований для приостановления предоставления муниципальной услуги не предусмотрено.</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rPr>
        <w:t>2.1</w:t>
      </w:r>
      <w:r w:rsidR="003A10CD">
        <w:rPr>
          <w:rFonts w:ascii="Arial" w:hAnsi="Arial" w:cs="Arial"/>
        </w:rPr>
        <w:t>6</w:t>
      </w:r>
      <w:r w:rsidRPr="00E35CEA">
        <w:rPr>
          <w:rFonts w:ascii="Arial" w:hAnsi="Arial" w:cs="Arial"/>
        </w:rPr>
        <w:t xml:space="preserve">. </w:t>
      </w:r>
      <w:r w:rsidRPr="00E35CEA">
        <w:rPr>
          <w:rFonts w:ascii="Arial" w:hAnsi="Arial" w:cs="Arial"/>
          <w:shd w:val="clear" w:color="auto" w:fill="FFFFFF"/>
        </w:rPr>
        <w:t>Размер платы, взимаемой с заявителя при предоставлении муниципальной услуги.</w:t>
      </w:r>
    </w:p>
    <w:p w:rsidR="00C5008D"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Муниципальная услуга предоставляется на безвозмездной (бесплатной) основе.</w:t>
      </w:r>
    </w:p>
    <w:p w:rsidR="00C5008D" w:rsidRPr="00E35CEA" w:rsidRDefault="00C5008D" w:rsidP="00E35CEA">
      <w:pPr>
        <w:pStyle w:val="ac"/>
        <w:tabs>
          <w:tab w:val="left" w:pos="0"/>
          <w:tab w:val="left" w:pos="1276"/>
        </w:tabs>
        <w:spacing w:before="0" w:after="0" w:line="100" w:lineRule="atLeast"/>
        <w:ind w:firstLine="720"/>
        <w:jc w:val="both"/>
        <w:rPr>
          <w:rFonts w:ascii="Arial" w:hAnsi="Arial" w:cs="Arial"/>
        </w:rPr>
      </w:pPr>
      <w:r w:rsidRPr="00E35CEA">
        <w:rPr>
          <w:rFonts w:ascii="Arial" w:hAnsi="Arial" w:cs="Arial"/>
        </w:rPr>
        <w:t>2.1</w:t>
      </w:r>
      <w:r w:rsidR="003A10CD">
        <w:rPr>
          <w:rFonts w:ascii="Arial" w:hAnsi="Arial" w:cs="Arial"/>
        </w:rPr>
        <w:t>7</w:t>
      </w:r>
      <w:r w:rsidRPr="00E35CEA">
        <w:rPr>
          <w:rFonts w:ascii="Arial" w:hAnsi="Arial" w:cs="Arial"/>
        </w:rPr>
        <w:t>. Максимальный срок ожидания в очереди при личном обращении заявителя в администраци</w:t>
      </w:r>
      <w:r w:rsidR="006D7AB3"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w:t>
      </w:r>
      <w:r w:rsidR="006D7AB3" w:rsidRPr="00E35CEA">
        <w:rPr>
          <w:rFonts w:ascii="Arial" w:hAnsi="Arial" w:cs="Arial"/>
        </w:rPr>
        <w:t>15</w:t>
      </w:r>
      <w:r w:rsidRPr="00E35CEA">
        <w:rPr>
          <w:rFonts w:ascii="Arial" w:hAnsi="Arial" w:cs="Arial"/>
        </w:rPr>
        <w:t xml:space="preserve"> минут.</w:t>
      </w:r>
    </w:p>
    <w:p w:rsidR="00C5008D" w:rsidRPr="00E35CEA" w:rsidRDefault="00C5008D" w:rsidP="00E35CEA">
      <w:pPr>
        <w:pStyle w:val="ac"/>
        <w:tabs>
          <w:tab w:val="left" w:pos="0"/>
          <w:tab w:val="left" w:pos="1276"/>
        </w:tabs>
        <w:spacing w:before="0" w:after="0" w:line="100" w:lineRule="atLeast"/>
        <w:ind w:firstLine="720"/>
        <w:jc w:val="both"/>
        <w:rPr>
          <w:rFonts w:ascii="Arial" w:hAnsi="Arial" w:cs="Arial"/>
        </w:rPr>
      </w:pPr>
      <w:r w:rsidRPr="00E35CEA">
        <w:rPr>
          <w:rFonts w:ascii="Arial" w:hAnsi="Arial" w:cs="Arial"/>
          <w:shd w:val="clear" w:color="auto" w:fill="FFFFFF"/>
        </w:rPr>
        <w:t>2.1</w:t>
      </w:r>
      <w:r w:rsidR="003A10CD">
        <w:rPr>
          <w:rFonts w:ascii="Arial" w:hAnsi="Arial" w:cs="Arial"/>
          <w:shd w:val="clear" w:color="auto" w:fill="FFFFFF"/>
        </w:rPr>
        <w:t>8</w:t>
      </w:r>
      <w:r w:rsidRPr="00E35CEA">
        <w:rPr>
          <w:rFonts w:ascii="Arial" w:hAnsi="Arial" w:cs="Arial"/>
          <w:shd w:val="clear" w:color="auto" w:fill="FFFFFF"/>
        </w:rPr>
        <w:t xml:space="preserve">. Срок и порядок регистрации </w:t>
      </w:r>
      <w:r w:rsidRPr="00E35CEA">
        <w:rPr>
          <w:rFonts w:ascii="Arial" w:hAnsi="Arial" w:cs="Arial"/>
        </w:rPr>
        <w:t xml:space="preserve">документов, необходимых для предоставления муниципальной услуги, поданных заявителем.  </w:t>
      </w:r>
    </w:p>
    <w:p w:rsidR="00C5008D" w:rsidRPr="00E35CEA" w:rsidRDefault="00C5008D" w:rsidP="00E35CEA">
      <w:pPr>
        <w:pStyle w:val="ac"/>
        <w:tabs>
          <w:tab w:val="left" w:pos="0"/>
          <w:tab w:val="left" w:pos="1276"/>
        </w:tabs>
        <w:spacing w:before="0" w:after="0"/>
        <w:ind w:firstLine="720"/>
        <w:jc w:val="both"/>
        <w:rPr>
          <w:rFonts w:ascii="Arial" w:hAnsi="Arial" w:cs="Arial"/>
        </w:rPr>
      </w:pPr>
      <w:r w:rsidRPr="00E35CEA">
        <w:rPr>
          <w:rFonts w:ascii="Arial" w:hAnsi="Arial" w:cs="Arial"/>
        </w:rPr>
        <w:t xml:space="preserve">Документы, поданные заявителем в целях предоставления муниципальной услуги, подлежат регистрации: </w:t>
      </w:r>
    </w:p>
    <w:p w:rsidR="00C5008D" w:rsidRPr="00E35CEA" w:rsidRDefault="00C5008D" w:rsidP="00E35CEA">
      <w:pPr>
        <w:pStyle w:val="ac"/>
        <w:tabs>
          <w:tab w:val="left" w:pos="0"/>
          <w:tab w:val="left" w:pos="1276"/>
        </w:tabs>
        <w:spacing w:before="0" w:after="0"/>
        <w:ind w:firstLine="720"/>
        <w:jc w:val="both"/>
        <w:rPr>
          <w:rFonts w:ascii="Arial" w:hAnsi="Arial" w:cs="Arial"/>
        </w:rPr>
      </w:pPr>
      <w:r w:rsidRPr="00E35CEA">
        <w:rPr>
          <w:rFonts w:ascii="Arial" w:hAnsi="Arial" w:cs="Arial"/>
        </w:rPr>
        <w:t>1) в течение 15 минут с момента личного обращения заявителя в администраци</w:t>
      </w:r>
      <w:r w:rsidR="0000057B"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w:t>
      </w:r>
    </w:p>
    <w:p w:rsidR="00C5008D" w:rsidRPr="00E35CEA" w:rsidRDefault="00C5008D" w:rsidP="00E35CEA">
      <w:pPr>
        <w:pStyle w:val="ac"/>
        <w:tabs>
          <w:tab w:val="left" w:pos="-360"/>
          <w:tab w:val="left" w:pos="1276"/>
        </w:tabs>
        <w:spacing w:before="0" w:after="0" w:line="100" w:lineRule="atLeast"/>
        <w:ind w:left="-15" w:firstLine="720"/>
        <w:jc w:val="both"/>
        <w:rPr>
          <w:rFonts w:ascii="Arial" w:hAnsi="Arial" w:cs="Arial"/>
          <w:shd w:val="clear" w:color="auto" w:fill="FFFFFF"/>
        </w:rPr>
      </w:pPr>
      <w:r w:rsidRPr="00E35CEA">
        <w:rPr>
          <w:rFonts w:ascii="Arial" w:hAnsi="Arial" w:cs="Arial"/>
          <w:shd w:val="clear" w:color="auto" w:fill="FFFFFF"/>
        </w:rPr>
        <w:t xml:space="preserve">2) в течение рабочего дня с момента поступления их в администрацию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 использованием почтовой связи или информационно-коммуникационной сети «Интернет».</w:t>
      </w:r>
    </w:p>
    <w:p w:rsidR="00C5008D" w:rsidRPr="00E35CEA" w:rsidRDefault="00C5008D" w:rsidP="00E35CEA">
      <w:pPr>
        <w:pStyle w:val="ac"/>
        <w:tabs>
          <w:tab w:val="left" w:pos="0"/>
          <w:tab w:val="left" w:pos="1276"/>
        </w:tabs>
        <w:spacing w:before="0" w:after="0"/>
        <w:ind w:firstLine="720"/>
        <w:jc w:val="both"/>
        <w:rPr>
          <w:rFonts w:ascii="Arial" w:hAnsi="Arial" w:cs="Arial"/>
        </w:rPr>
      </w:pPr>
      <w:r w:rsidRPr="00E35CEA">
        <w:rPr>
          <w:rFonts w:ascii="Arial" w:hAnsi="Arial" w:cs="Arial"/>
        </w:rPr>
        <w:t>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специалист</w:t>
      </w:r>
      <w:r w:rsidR="008E7956" w:rsidRPr="00E35CEA">
        <w:rPr>
          <w:rFonts w:ascii="Arial" w:hAnsi="Arial" w:cs="Arial"/>
        </w:rPr>
        <w:t>ом</w:t>
      </w:r>
      <w:r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Pr="00E35CEA">
        <w:rPr>
          <w:rFonts w:ascii="Arial" w:hAnsi="Arial" w:cs="Arial"/>
        </w:rPr>
        <w:t>. В процессе регистрации данным документам присваивается номер и проставляется дата их регистрации.</w:t>
      </w:r>
    </w:p>
    <w:p w:rsidR="00C5008D" w:rsidRPr="00E35CEA" w:rsidRDefault="00C5008D" w:rsidP="00E35CEA">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rPr>
        <w:t>2.1</w:t>
      </w:r>
      <w:r w:rsidR="003A10CD">
        <w:rPr>
          <w:rFonts w:ascii="Arial" w:hAnsi="Arial" w:cs="Arial"/>
        </w:rPr>
        <w:t>9</w:t>
      </w:r>
      <w:r w:rsidRPr="00E35CEA">
        <w:rPr>
          <w:rFonts w:ascii="Arial" w:hAnsi="Arial" w:cs="Arial"/>
        </w:rPr>
        <w:t>. Требования к помещениям, в которых предоставляется</w:t>
      </w:r>
      <w:r w:rsidRPr="00E35CEA">
        <w:rPr>
          <w:rFonts w:ascii="Arial" w:hAnsi="Arial" w:cs="Arial"/>
          <w:shd w:val="clear" w:color="auto" w:fill="FFFFFF"/>
        </w:rPr>
        <w:t xml:space="preserve"> муниципальная услуга, в том числе к месту о</w:t>
      </w:r>
      <w:r w:rsidR="003A10CD">
        <w:rPr>
          <w:rFonts w:ascii="Arial" w:hAnsi="Arial" w:cs="Arial"/>
          <w:shd w:val="clear" w:color="auto" w:fill="FFFFFF"/>
        </w:rPr>
        <w:t xml:space="preserve">жидания, местам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месту приема заявителей.</w:t>
      </w:r>
    </w:p>
    <w:p w:rsidR="00C5008D" w:rsidRPr="00E35CEA" w:rsidRDefault="00C5008D" w:rsidP="00E35CEA">
      <w:pPr>
        <w:pStyle w:val="ac"/>
        <w:tabs>
          <w:tab w:val="left" w:pos="1425"/>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w:t>
      </w:r>
    </w:p>
    <w:p w:rsidR="00C5008D" w:rsidRPr="00E35CEA" w:rsidRDefault="00C5008D" w:rsidP="00E35CEA">
      <w:pPr>
        <w:pStyle w:val="ac"/>
        <w:tabs>
          <w:tab w:val="left" w:pos="1425"/>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Места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 xml:space="preserve">должны соответствовать следующим требованиям: </w:t>
      </w:r>
    </w:p>
    <w:p w:rsidR="00C5008D" w:rsidRPr="00E35CEA" w:rsidRDefault="007A54DF" w:rsidP="007A54DF">
      <w:pPr>
        <w:pStyle w:val="a1"/>
        <w:tabs>
          <w:tab w:val="left" w:pos="1155"/>
        </w:tabs>
        <w:ind w:left="720"/>
        <w:rPr>
          <w:rFonts w:ascii="Arial" w:hAnsi="Arial" w:cs="Arial"/>
          <w:sz w:val="24"/>
          <w:szCs w:val="24"/>
        </w:rPr>
      </w:pPr>
      <w:r>
        <w:rPr>
          <w:rFonts w:ascii="Arial" w:hAnsi="Arial" w:cs="Arial"/>
          <w:sz w:val="24"/>
          <w:szCs w:val="24"/>
        </w:rPr>
        <w:t xml:space="preserve">1) </w:t>
      </w:r>
      <w:r w:rsidR="00C5008D" w:rsidRPr="00E35CEA">
        <w:rPr>
          <w:rFonts w:ascii="Arial" w:hAnsi="Arial" w:cs="Arial"/>
          <w:sz w:val="24"/>
          <w:szCs w:val="24"/>
        </w:rPr>
        <w:t>наличие офисной мебели;</w:t>
      </w:r>
    </w:p>
    <w:p w:rsidR="00C5008D" w:rsidRPr="00E35CEA" w:rsidRDefault="007A54DF" w:rsidP="007A54DF">
      <w:pPr>
        <w:pStyle w:val="a1"/>
        <w:tabs>
          <w:tab w:val="left" w:pos="1155"/>
        </w:tabs>
        <w:ind w:firstLine="709"/>
        <w:rPr>
          <w:rFonts w:ascii="Arial" w:hAnsi="Arial" w:cs="Arial"/>
          <w:sz w:val="24"/>
          <w:szCs w:val="24"/>
        </w:rPr>
      </w:pPr>
      <w:r>
        <w:rPr>
          <w:rFonts w:ascii="Arial" w:hAnsi="Arial" w:cs="Arial"/>
          <w:sz w:val="24"/>
          <w:szCs w:val="24"/>
          <w:shd w:val="clear" w:color="auto" w:fill="FFFFFF"/>
        </w:rPr>
        <w:t xml:space="preserve">2) </w:t>
      </w:r>
      <w:r w:rsidR="00C5008D" w:rsidRPr="00E35CEA">
        <w:rPr>
          <w:rFonts w:ascii="Arial" w:hAnsi="Arial" w:cs="Arial"/>
          <w:sz w:val="24"/>
          <w:szCs w:val="24"/>
          <w:shd w:val="clear" w:color="auto" w:fill="FFFFFF"/>
        </w:rPr>
        <w:t xml:space="preserve">свободный доступ к бланкам </w:t>
      </w:r>
      <w:r w:rsidR="00C5008D" w:rsidRPr="00E35CEA">
        <w:rPr>
          <w:rFonts w:ascii="Arial" w:hAnsi="Arial" w:cs="Arial"/>
          <w:sz w:val="24"/>
          <w:szCs w:val="24"/>
        </w:rPr>
        <w:t>заявления о предоставлении земельного участка и образцу его заполнения;</w:t>
      </w:r>
    </w:p>
    <w:p w:rsidR="00C5008D" w:rsidRPr="00E35CEA" w:rsidRDefault="007A54DF" w:rsidP="007A54DF">
      <w:pPr>
        <w:pStyle w:val="a1"/>
        <w:tabs>
          <w:tab w:val="left" w:pos="1155"/>
        </w:tabs>
        <w:ind w:firstLine="709"/>
        <w:rPr>
          <w:rFonts w:ascii="Arial" w:hAnsi="Arial" w:cs="Arial"/>
          <w:sz w:val="24"/>
          <w:szCs w:val="24"/>
          <w:shd w:val="clear" w:color="auto" w:fill="FFFFFF"/>
        </w:rPr>
      </w:pPr>
      <w:r>
        <w:rPr>
          <w:rFonts w:ascii="Arial" w:hAnsi="Arial" w:cs="Arial"/>
          <w:sz w:val="24"/>
          <w:szCs w:val="24"/>
          <w:shd w:val="clear" w:color="auto" w:fill="FFFFFF"/>
        </w:rPr>
        <w:t xml:space="preserve">3) </w:t>
      </w:r>
      <w:r w:rsidR="00C5008D" w:rsidRPr="00E35CEA">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5008D" w:rsidRPr="00E35CEA" w:rsidRDefault="00C5008D" w:rsidP="00E35CEA">
      <w:pPr>
        <w:pStyle w:val="ac"/>
        <w:tabs>
          <w:tab w:val="left" w:pos="1425"/>
        </w:tabs>
        <w:spacing w:before="0" w:after="0"/>
        <w:ind w:firstLine="720"/>
        <w:jc w:val="both"/>
        <w:rPr>
          <w:rFonts w:ascii="Arial" w:hAnsi="Arial" w:cs="Arial"/>
        </w:rPr>
      </w:pPr>
      <w:r w:rsidRPr="00E35CEA">
        <w:rPr>
          <w:rFonts w:ascii="Arial" w:hAnsi="Arial" w:cs="Arial"/>
          <w:shd w:val="clear" w:color="auto" w:fill="FFFFFF"/>
        </w:rPr>
        <w:t xml:space="preserve">Места для ожидания должны соответствовать </w:t>
      </w:r>
      <w:r w:rsidRPr="00E35CEA">
        <w:rPr>
          <w:rFonts w:ascii="Arial" w:hAnsi="Arial" w:cs="Arial"/>
        </w:rPr>
        <w:t xml:space="preserve">комфортным условиям ожидания заявителями очереди к </w:t>
      </w:r>
      <w:r w:rsidRPr="00E35CEA">
        <w:rPr>
          <w:rFonts w:ascii="Arial" w:hAnsi="Arial" w:cs="Arial"/>
          <w:shd w:val="clear" w:color="auto" w:fill="FFFFFF"/>
        </w:rPr>
        <w:t xml:space="preserve">специалистам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p>
    <w:p w:rsidR="00C5008D" w:rsidRPr="00E35CEA" w:rsidRDefault="00C5008D" w:rsidP="00E35CEA">
      <w:pPr>
        <w:pStyle w:val="ac"/>
        <w:tabs>
          <w:tab w:val="left" w:pos="1425"/>
        </w:tabs>
        <w:spacing w:before="0" w:after="0"/>
        <w:ind w:firstLine="720"/>
        <w:jc w:val="both"/>
        <w:rPr>
          <w:rFonts w:ascii="Arial" w:hAnsi="Arial" w:cs="Arial"/>
        </w:rPr>
      </w:pPr>
      <w:r w:rsidRPr="00E35CEA">
        <w:rPr>
          <w:rFonts w:ascii="Arial" w:hAnsi="Arial" w:cs="Arial"/>
          <w:shd w:val="clear" w:color="auto" w:fill="FFFFFF"/>
        </w:rPr>
        <w:t xml:space="preserve">Места для приема заявителей должны быть оснащены удобной офисной мебелью для специалистов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и заявителей. </w:t>
      </w:r>
    </w:p>
    <w:p w:rsidR="00C5008D" w:rsidRPr="00E35CEA" w:rsidRDefault="00C5008D" w:rsidP="00E35CEA">
      <w:pPr>
        <w:pStyle w:val="ac"/>
        <w:tabs>
          <w:tab w:val="left" w:pos="1425"/>
        </w:tabs>
        <w:spacing w:before="0" w:after="0"/>
        <w:ind w:firstLine="720"/>
        <w:jc w:val="both"/>
        <w:rPr>
          <w:rFonts w:ascii="Arial" w:hAnsi="Arial" w:cs="Arial"/>
          <w:shd w:val="clear" w:color="auto" w:fill="FFFFFF"/>
        </w:rPr>
      </w:pPr>
      <w:r w:rsidRPr="00E35CEA">
        <w:rPr>
          <w:rFonts w:ascii="Arial" w:hAnsi="Arial" w:cs="Arial"/>
        </w:rPr>
        <w:t>2.</w:t>
      </w:r>
      <w:r w:rsidR="003A10CD">
        <w:rPr>
          <w:rFonts w:ascii="Arial" w:hAnsi="Arial" w:cs="Arial"/>
        </w:rPr>
        <w:t>20</w:t>
      </w:r>
      <w:r w:rsidRPr="00E35CEA">
        <w:rPr>
          <w:rFonts w:ascii="Arial" w:hAnsi="Arial" w:cs="Arial"/>
        </w:rPr>
        <w:t xml:space="preserve">. </w:t>
      </w:r>
      <w:r w:rsidRPr="00E35CEA">
        <w:rPr>
          <w:rFonts w:ascii="Arial" w:hAnsi="Arial" w:cs="Arial"/>
          <w:shd w:val="clear" w:color="auto" w:fill="FFFFFF"/>
        </w:rPr>
        <w:t>Показатели доступности и качества муниципальной услуги.</w:t>
      </w:r>
    </w:p>
    <w:p w:rsidR="007A54DF" w:rsidRDefault="000E44B9" w:rsidP="007A54DF">
      <w:pPr>
        <w:pStyle w:val="ac"/>
        <w:tabs>
          <w:tab w:val="left" w:pos="1425"/>
        </w:tabs>
        <w:spacing w:before="0" w:after="0"/>
        <w:ind w:firstLine="720"/>
        <w:jc w:val="both"/>
        <w:rPr>
          <w:rFonts w:ascii="Arial" w:hAnsi="Arial" w:cs="Arial"/>
          <w:shd w:val="clear" w:color="auto" w:fill="FFFFFF"/>
        </w:rPr>
      </w:pPr>
      <w:r w:rsidRPr="00E35CEA">
        <w:rPr>
          <w:rFonts w:ascii="Arial" w:hAnsi="Arial" w:cs="Arial"/>
          <w:shd w:val="clear" w:color="auto" w:fill="FFFFFF"/>
        </w:rPr>
        <w:t>2.</w:t>
      </w:r>
      <w:r w:rsidR="003A10CD">
        <w:rPr>
          <w:rFonts w:ascii="Arial" w:hAnsi="Arial" w:cs="Arial"/>
          <w:shd w:val="clear" w:color="auto" w:fill="FFFFFF"/>
        </w:rPr>
        <w:t>20</w:t>
      </w:r>
      <w:r w:rsidRPr="00E35CEA">
        <w:rPr>
          <w:rFonts w:ascii="Arial" w:hAnsi="Arial" w:cs="Arial"/>
          <w:shd w:val="clear" w:color="auto" w:fill="FFFFFF"/>
        </w:rPr>
        <w:t xml:space="preserve">.1. </w:t>
      </w:r>
      <w:r w:rsidR="00C5008D" w:rsidRPr="00E35CEA">
        <w:rPr>
          <w:rFonts w:ascii="Arial" w:hAnsi="Arial" w:cs="Arial"/>
          <w:shd w:val="clear" w:color="auto" w:fill="FFFFFF"/>
        </w:rPr>
        <w:t>Доступность муниципальной услуги характери</w:t>
      </w:r>
      <w:r w:rsidR="007A54DF">
        <w:rPr>
          <w:rFonts w:ascii="Arial" w:hAnsi="Arial" w:cs="Arial"/>
          <w:shd w:val="clear" w:color="auto" w:fill="FFFFFF"/>
        </w:rPr>
        <w:t>зуется следующими показателями:</w:t>
      </w:r>
    </w:p>
    <w:p w:rsidR="007A54DF" w:rsidRDefault="007A54DF" w:rsidP="007A54DF">
      <w:pPr>
        <w:pStyle w:val="ac"/>
        <w:tabs>
          <w:tab w:val="left" w:pos="1425"/>
        </w:tabs>
        <w:spacing w:before="0" w:after="0"/>
        <w:ind w:firstLine="720"/>
        <w:jc w:val="both"/>
        <w:rPr>
          <w:rFonts w:ascii="Arial" w:hAnsi="Arial" w:cs="Arial"/>
        </w:rPr>
      </w:pPr>
      <w:r>
        <w:rPr>
          <w:rFonts w:ascii="Arial" w:hAnsi="Arial" w:cs="Arial"/>
          <w:shd w:val="clear" w:color="auto" w:fill="FFFFFF"/>
        </w:rPr>
        <w:t xml:space="preserve">1) </w:t>
      </w:r>
      <w:r w:rsidR="00C5008D" w:rsidRPr="00E35CEA">
        <w:rPr>
          <w:rFonts w:ascii="Arial" w:hAnsi="Arial" w:cs="Arial"/>
        </w:rPr>
        <w:t>беспрепятственный доступ заявителей, в которых предоставляется муниципальная услуга;</w:t>
      </w:r>
    </w:p>
    <w:p w:rsidR="00C5008D" w:rsidRPr="007A54DF" w:rsidRDefault="007A54DF" w:rsidP="007A54DF">
      <w:pPr>
        <w:pStyle w:val="ac"/>
        <w:tabs>
          <w:tab w:val="left" w:pos="1425"/>
        </w:tabs>
        <w:spacing w:before="0" w:after="0"/>
        <w:ind w:firstLine="720"/>
        <w:jc w:val="both"/>
        <w:rPr>
          <w:rFonts w:ascii="Arial" w:hAnsi="Arial" w:cs="Arial"/>
          <w:shd w:val="clear" w:color="auto" w:fill="FFFFFF"/>
        </w:rPr>
      </w:pPr>
      <w:r>
        <w:rPr>
          <w:rFonts w:ascii="Arial" w:hAnsi="Arial" w:cs="Arial"/>
        </w:rPr>
        <w:t xml:space="preserve">2) </w:t>
      </w:r>
      <w:r w:rsidR="00C5008D" w:rsidRPr="00E35CEA">
        <w:rPr>
          <w:rFonts w:ascii="Arial" w:hAnsi="Arial" w:cs="Arial"/>
        </w:rPr>
        <w:t xml:space="preserve">возможность получения заявителями полной, актуальной и доступной информации о порядке предоставления муниципальной услуги удобными для них </w:t>
      </w:r>
      <w:r w:rsidR="00C5008D" w:rsidRPr="00E35CEA">
        <w:rPr>
          <w:rFonts w:ascii="Arial" w:hAnsi="Arial" w:cs="Arial"/>
        </w:rPr>
        <w:lastRenderedPageBreak/>
        <w:t>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5008D" w:rsidRPr="00E35CEA" w:rsidRDefault="00C5008D" w:rsidP="00E35CEA">
      <w:pPr>
        <w:pStyle w:val="ac"/>
        <w:tabs>
          <w:tab w:val="left" w:pos="1080"/>
        </w:tabs>
        <w:spacing w:before="0" w:after="0"/>
        <w:ind w:left="-15" w:firstLine="720"/>
        <w:jc w:val="both"/>
        <w:rPr>
          <w:rFonts w:ascii="Arial" w:hAnsi="Arial" w:cs="Arial"/>
        </w:rPr>
      </w:pPr>
      <w:r w:rsidRPr="00E35CEA">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5008D" w:rsidRPr="00E35CEA" w:rsidRDefault="00C5008D" w:rsidP="00E35CEA">
      <w:pPr>
        <w:pStyle w:val="a1"/>
        <w:tabs>
          <w:tab w:val="left" w:pos="1110"/>
        </w:tabs>
        <w:ind w:firstLine="720"/>
        <w:rPr>
          <w:rFonts w:ascii="Arial" w:hAnsi="Arial" w:cs="Arial"/>
          <w:sz w:val="24"/>
          <w:szCs w:val="24"/>
        </w:rPr>
      </w:pPr>
      <w:r w:rsidRPr="00E35CEA">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p>
    <w:p w:rsidR="00C5008D" w:rsidRPr="00E35CEA" w:rsidRDefault="00C5008D" w:rsidP="00E35CEA">
      <w:pPr>
        <w:pStyle w:val="a1"/>
        <w:tabs>
          <w:tab w:val="left" w:pos="1110"/>
        </w:tabs>
        <w:ind w:firstLine="720"/>
        <w:rPr>
          <w:rFonts w:ascii="Arial" w:hAnsi="Arial" w:cs="Arial"/>
          <w:sz w:val="24"/>
          <w:szCs w:val="24"/>
          <w:shd w:val="clear" w:color="auto" w:fill="FFFFFF"/>
        </w:rPr>
      </w:pPr>
      <w:r w:rsidRPr="00E35CEA">
        <w:rPr>
          <w:rFonts w:ascii="Arial" w:hAnsi="Arial" w:cs="Arial"/>
          <w:sz w:val="24"/>
          <w:szCs w:val="24"/>
          <w:shd w:val="clear" w:color="auto" w:fill="FFFFFF"/>
        </w:rPr>
        <w:t>2.</w:t>
      </w:r>
      <w:r w:rsidR="003A10CD">
        <w:rPr>
          <w:rFonts w:ascii="Arial" w:hAnsi="Arial" w:cs="Arial"/>
          <w:sz w:val="24"/>
          <w:szCs w:val="24"/>
          <w:shd w:val="clear" w:color="auto" w:fill="FFFFFF"/>
        </w:rPr>
        <w:t>20</w:t>
      </w:r>
      <w:r w:rsidRPr="00E35CEA">
        <w:rPr>
          <w:rFonts w:ascii="Arial" w:hAnsi="Arial" w:cs="Arial"/>
          <w:sz w:val="24"/>
          <w:szCs w:val="24"/>
          <w:shd w:val="clear" w:color="auto" w:fill="FFFFFF"/>
        </w:rPr>
        <w:t>.2. Качество муниципальной услуги характеризуется следующими показателями:</w:t>
      </w:r>
    </w:p>
    <w:p w:rsidR="00C5008D" w:rsidRPr="00E35CEA" w:rsidRDefault="00E35CEA" w:rsidP="00E35CEA">
      <w:pPr>
        <w:pStyle w:val="ac"/>
        <w:tabs>
          <w:tab w:val="left" w:pos="1080"/>
        </w:tabs>
        <w:spacing w:before="0" w:after="0"/>
        <w:ind w:left="720"/>
        <w:jc w:val="both"/>
        <w:rPr>
          <w:rFonts w:ascii="Arial" w:hAnsi="Arial" w:cs="Arial"/>
        </w:rPr>
      </w:pPr>
      <w:r>
        <w:rPr>
          <w:rFonts w:ascii="Arial" w:hAnsi="Arial" w:cs="Arial"/>
        </w:rPr>
        <w:t xml:space="preserve">1) </w:t>
      </w:r>
      <w:r w:rsidR="00C5008D" w:rsidRPr="00E35CEA">
        <w:rPr>
          <w:rFonts w:ascii="Arial" w:hAnsi="Arial" w:cs="Arial"/>
        </w:rPr>
        <w:t>соблюдение стандарта предоставления муниципальной услуги;</w:t>
      </w:r>
    </w:p>
    <w:p w:rsidR="00C5008D" w:rsidRPr="00E35CEA" w:rsidRDefault="00C5008D" w:rsidP="00E35CEA">
      <w:pPr>
        <w:pStyle w:val="ac"/>
        <w:tabs>
          <w:tab w:val="left" w:pos="1080"/>
        </w:tabs>
        <w:spacing w:before="0" w:after="0"/>
        <w:ind w:firstLine="720"/>
        <w:jc w:val="both"/>
        <w:rPr>
          <w:rFonts w:ascii="Arial" w:hAnsi="Arial" w:cs="Arial"/>
        </w:rPr>
      </w:pPr>
      <w:r w:rsidRPr="00E35CEA">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E35CEA">
        <w:rPr>
          <w:rFonts w:ascii="Arial" w:hAnsi="Arial" w:cs="Arial"/>
        </w:rPr>
        <w:t>.</w:t>
      </w:r>
    </w:p>
    <w:p w:rsidR="00C5008D" w:rsidRPr="00E35CEA" w:rsidRDefault="00C5008D" w:rsidP="00E35CEA">
      <w:pPr>
        <w:pStyle w:val="ac"/>
        <w:tabs>
          <w:tab w:val="left" w:pos="1080"/>
        </w:tabs>
        <w:spacing w:before="0" w:after="0"/>
        <w:ind w:firstLine="720"/>
        <w:jc w:val="both"/>
        <w:rPr>
          <w:rFonts w:ascii="Arial" w:hAnsi="Arial" w:cs="Arial"/>
        </w:rPr>
      </w:pPr>
      <w:r w:rsidRPr="00E35CEA">
        <w:rPr>
          <w:rFonts w:ascii="Arial" w:hAnsi="Arial" w:cs="Arial"/>
        </w:rPr>
        <w:t>2.</w:t>
      </w:r>
      <w:r w:rsidR="00C42C46">
        <w:rPr>
          <w:rFonts w:ascii="Arial" w:hAnsi="Arial" w:cs="Arial"/>
        </w:rPr>
        <w:t>21</w:t>
      </w:r>
      <w:r w:rsidRPr="00E35CEA">
        <w:rPr>
          <w:rFonts w:ascii="Arial" w:hAnsi="Arial" w:cs="Arial"/>
        </w:rPr>
        <w:t>. Способы и порядок получения результата предоставления муниципальной услуги.</w:t>
      </w:r>
    </w:p>
    <w:p w:rsidR="00C5008D" w:rsidRPr="00E35CEA" w:rsidRDefault="00C5008D" w:rsidP="00E35CEA">
      <w:pPr>
        <w:pStyle w:val="a1"/>
        <w:tabs>
          <w:tab w:val="left" w:pos="1425"/>
        </w:tabs>
        <w:ind w:firstLine="720"/>
        <w:rPr>
          <w:rFonts w:ascii="Arial" w:hAnsi="Arial" w:cs="Arial"/>
          <w:sz w:val="24"/>
          <w:szCs w:val="24"/>
          <w:shd w:val="clear" w:color="auto" w:fill="FFFFFF"/>
        </w:rPr>
      </w:pPr>
      <w:r w:rsidRPr="00E35CEA">
        <w:rPr>
          <w:rFonts w:ascii="Arial" w:hAnsi="Arial" w:cs="Arial"/>
          <w:sz w:val="24"/>
          <w:szCs w:val="24"/>
          <w:shd w:val="clear" w:color="auto" w:fill="FFFFFF"/>
        </w:rPr>
        <w:t xml:space="preserve">Результат предоставления муниципальной услуги может быть получен одним из следующих способов: </w:t>
      </w:r>
    </w:p>
    <w:p w:rsidR="007A54DF" w:rsidRDefault="00C5008D" w:rsidP="007A54DF">
      <w:pPr>
        <w:pStyle w:val="a1"/>
        <w:tabs>
          <w:tab w:val="left" w:pos="1425"/>
        </w:tabs>
        <w:ind w:firstLine="720"/>
        <w:rPr>
          <w:rFonts w:ascii="Arial" w:hAnsi="Arial" w:cs="Arial"/>
          <w:sz w:val="24"/>
          <w:szCs w:val="24"/>
        </w:rPr>
      </w:pPr>
      <w:r w:rsidRPr="00E35CEA">
        <w:rPr>
          <w:rFonts w:ascii="Arial" w:hAnsi="Arial" w:cs="Arial"/>
          <w:sz w:val="24"/>
          <w:szCs w:val="24"/>
          <w:shd w:val="clear" w:color="auto" w:fill="FFFFFF"/>
        </w:rPr>
        <w:t xml:space="preserve">1) </w:t>
      </w:r>
      <w:r w:rsidRPr="00E35CEA">
        <w:rPr>
          <w:rFonts w:ascii="Arial" w:hAnsi="Arial" w:cs="Arial"/>
          <w:sz w:val="24"/>
          <w:szCs w:val="24"/>
        </w:rPr>
        <w:t>заявителем путем обращения в администраци</w:t>
      </w:r>
      <w:r w:rsidR="0000057B" w:rsidRPr="00E35CEA">
        <w:rPr>
          <w:rFonts w:ascii="Arial" w:hAnsi="Arial" w:cs="Arial"/>
          <w:sz w:val="24"/>
          <w:szCs w:val="24"/>
        </w:rPr>
        <w:t>ю</w:t>
      </w:r>
      <w:r w:rsidRPr="00E35CEA">
        <w:rPr>
          <w:rFonts w:ascii="Arial" w:hAnsi="Arial" w:cs="Arial"/>
          <w:sz w:val="24"/>
          <w:szCs w:val="24"/>
        </w:rPr>
        <w:t xml:space="preserve"> </w:t>
      </w:r>
      <w:r w:rsidR="009A2BBE" w:rsidRPr="00E35CEA">
        <w:rPr>
          <w:rFonts w:ascii="Arial" w:hAnsi="Arial" w:cs="Arial"/>
          <w:sz w:val="24"/>
          <w:szCs w:val="24"/>
        </w:rPr>
        <w:t>Вихоревского городского поселения</w:t>
      </w:r>
      <w:r w:rsidR="007A54DF">
        <w:rPr>
          <w:rFonts w:ascii="Arial" w:hAnsi="Arial" w:cs="Arial"/>
          <w:sz w:val="24"/>
          <w:szCs w:val="24"/>
        </w:rPr>
        <w:t>;</w:t>
      </w:r>
    </w:p>
    <w:p w:rsidR="00C5008D" w:rsidRPr="00E35CEA" w:rsidRDefault="007A54DF" w:rsidP="007A54DF">
      <w:pPr>
        <w:pStyle w:val="a1"/>
        <w:tabs>
          <w:tab w:val="left" w:pos="1425"/>
        </w:tabs>
        <w:ind w:firstLine="720"/>
        <w:rPr>
          <w:rFonts w:ascii="Arial" w:hAnsi="Arial" w:cs="Arial"/>
          <w:sz w:val="24"/>
          <w:szCs w:val="24"/>
        </w:rPr>
      </w:pPr>
      <w:r>
        <w:rPr>
          <w:rFonts w:ascii="Arial" w:hAnsi="Arial" w:cs="Arial"/>
          <w:sz w:val="24"/>
          <w:szCs w:val="24"/>
        </w:rPr>
        <w:t xml:space="preserve">2) </w:t>
      </w:r>
      <w:r w:rsidR="00C5008D" w:rsidRPr="00E35CEA">
        <w:rPr>
          <w:rFonts w:ascii="Arial" w:hAnsi="Arial" w:cs="Arial"/>
          <w:sz w:val="24"/>
          <w:szCs w:val="24"/>
        </w:rPr>
        <w:t xml:space="preserve">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w:t>
      </w:r>
      <w:r w:rsidR="009A2BBE" w:rsidRPr="00E35CEA">
        <w:rPr>
          <w:rFonts w:ascii="Arial" w:hAnsi="Arial" w:cs="Arial"/>
          <w:sz w:val="24"/>
          <w:szCs w:val="24"/>
        </w:rPr>
        <w:t>Вихоревского городского поселения</w:t>
      </w:r>
      <w:r w:rsidR="00C5008D" w:rsidRPr="00E35CEA">
        <w:rPr>
          <w:rFonts w:ascii="Arial" w:hAnsi="Arial" w:cs="Arial"/>
          <w:sz w:val="24"/>
          <w:szCs w:val="24"/>
        </w:rPr>
        <w:t xml:space="preserve"> межведомственный информационный запрос в порядке, установленном Федеральным законом от 27.07.2010</w:t>
      </w:r>
      <w:r w:rsidR="00EB62B7" w:rsidRPr="00E35CEA">
        <w:rPr>
          <w:rFonts w:ascii="Arial" w:hAnsi="Arial" w:cs="Arial"/>
          <w:sz w:val="24"/>
          <w:szCs w:val="24"/>
        </w:rPr>
        <w:t>г.</w:t>
      </w:r>
      <w:r w:rsidR="00C5008D" w:rsidRPr="00E35CEA">
        <w:rPr>
          <w:rFonts w:ascii="Arial" w:hAnsi="Arial" w:cs="Arial"/>
          <w:sz w:val="24"/>
          <w:szCs w:val="24"/>
        </w:rPr>
        <w:t xml:space="preserve"> № 210-ФЗ «Об организации предоставления государственных и муниципальных услуг».</w:t>
      </w:r>
    </w:p>
    <w:p w:rsidR="00C5008D" w:rsidRPr="00E35CEA" w:rsidRDefault="00C5008D" w:rsidP="00E35CEA">
      <w:pPr>
        <w:pStyle w:val="a1"/>
        <w:tabs>
          <w:tab w:val="left" w:pos="1425"/>
        </w:tabs>
        <w:ind w:firstLine="720"/>
        <w:rPr>
          <w:rFonts w:ascii="Arial" w:hAnsi="Arial" w:cs="Arial"/>
          <w:sz w:val="24"/>
          <w:szCs w:val="24"/>
        </w:rPr>
      </w:pPr>
    </w:p>
    <w:p w:rsidR="00C5008D" w:rsidRPr="000F4CFD" w:rsidRDefault="00C5008D" w:rsidP="00E35CEA">
      <w:pPr>
        <w:pStyle w:val="ac"/>
        <w:spacing w:before="0" w:after="0"/>
        <w:ind w:firstLine="720"/>
        <w:jc w:val="center"/>
        <w:rPr>
          <w:rFonts w:ascii="Arial" w:hAnsi="Arial" w:cs="Arial"/>
        </w:rPr>
      </w:pPr>
      <w:r w:rsidRPr="000F4CFD">
        <w:rPr>
          <w:rFonts w:ascii="Arial" w:hAnsi="Arial" w:cs="Arial"/>
          <w:bCs/>
        </w:rPr>
        <w:t>Глава 3</w:t>
      </w:r>
      <w:r w:rsidRPr="000F4CFD">
        <w:rPr>
          <w:rFonts w:ascii="Arial" w:hAnsi="Arial" w:cs="Arial"/>
        </w:rPr>
        <w:t>. Состав, последовательность и сроки выполнения административных процедур, требования к порядку их выполнения</w:t>
      </w:r>
    </w:p>
    <w:p w:rsidR="00C5008D" w:rsidRPr="000F4CFD" w:rsidRDefault="00C5008D" w:rsidP="00E35CEA">
      <w:pPr>
        <w:ind w:firstLine="720"/>
        <w:rPr>
          <w:rFonts w:ascii="Arial" w:hAnsi="Arial" w:cs="Arial"/>
        </w:rPr>
      </w:pPr>
    </w:p>
    <w:p w:rsidR="00C5008D" w:rsidRPr="00E35CEA" w:rsidRDefault="007A54DF" w:rsidP="007A54DF">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3.1. </w:t>
      </w:r>
      <w:r w:rsidR="00C5008D" w:rsidRPr="00E35CEA">
        <w:rPr>
          <w:rFonts w:ascii="Arial" w:hAnsi="Arial" w:cs="Arial"/>
          <w:shd w:val="clear" w:color="auto" w:fill="FFFFFF"/>
        </w:rPr>
        <w:t>Процесс предоставления муниципальной услуги включает в себя следующие административные процедуры:</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1) </w:t>
      </w:r>
      <w:r w:rsidRPr="00E35CEA">
        <w:rPr>
          <w:rFonts w:ascii="Arial" w:hAnsi="Arial" w:cs="Arial"/>
        </w:rPr>
        <w:t>прием документов, необходимых для предоставления муниципальной услуги;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2) принятие решения по существу поданного заявления о предоставлении муниципальной услуги</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3) в</w:t>
      </w:r>
      <w:r w:rsidRPr="00E35CEA">
        <w:rPr>
          <w:rFonts w:ascii="Arial" w:hAnsi="Arial" w:cs="Arial"/>
        </w:rPr>
        <w:t xml:space="preserve">ыдача результата предоставления муниципальной услуги. </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3.2. Описание административной процедуры «Прием </w:t>
      </w:r>
      <w:r w:rsidRPr="00E35CEA">
        <w:rPr>
          <w:rFonts w:ascii="Arial" w:hAnsi="Arial" w:cs="Arial"/>
        </w:rPr>
        <w:t>документов, необходимых для предоставления муниципальной услуги</w:t>
      </w:r>
      <w:r w:rsidRPr="00E35CEA">
        <w:rPr>
          <w:rFonts w:ascii="Arial" w:hAnsi="Arial" w:cs="Arial"/>
          <w:shd w:val="clear" w:color="auto" w:fill="FFFFFF"/>
        </w:rPr>
        <w:t>» (далее - административная процедура 1):</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E35CEA">
        <w:rPr>
          <w:rFonts w:ascii="Arial" w:hAnsi="Arial" w:cs="Arial"/>
        </w:rPr>
        <w:t xml:space="preserve">подача заявителем в администрацию </w:t>
      </w:r>
      <w:r w:rsidR="009A2BBE" w:rsidRPr="00E35CEA">
        <w:rPr>
          <w:rFonts w:ascii="Arial" w:hAnsi="Arial" w:cs="Arial"/>
        </w:rPr>
        <w:t>Вихоревского городского поселения</w:t>
      </w:r>
      <w:r w:rsidRPr="00E35CEA">
        <w:rPr>
          <w:rFonts w:ascii="Arial" w:hAnsi="Arial" w:cs="Arial"/>
        </w:rPr>
        <w:t xml:space="preserve">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2) данная административная процедура выполняется в соответствии с:</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а) </w:t>
      </w:r>
      <w:r w:rsidR="00840EE7" w:rsidRPr="00E35CEA">
        <w:rPr>
          <w:rFonts w:ascii="Arial" w:hAnsi="Arial" w:cs="Arial"/>
        </w:rPr>
        <w:t>Градостроительным</w:t>
      </w:r>
      <w:r w:rsidRPr="00E35CEA">
        <w:rPr>
          <w:rFonts w:ascii="Arial" w:hAnsi="Arial" w:cs="Arial"/>
        </w:rPr>
        <w:t xml:space="preserve"> кодексом Российской Федерации;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б) Федеральным законом от 06.10.2003</w:t>
      </w:r>
      <w:r w:rsidR="00EB62B7" w:rsidRPr="00E35CEA">
        <w:rPr>
          <w:rFonts w:ascii="Arial" w:hAnsi="Arial" w:cs="Arial"/>
        </w:rPr>
        <w:t>г.</w:t>
      </w:r>
      <w:r w:rsidRPr="00E35CEA">
        <w:rPr>
          <w:rFonts w:ascii="Arial" w:hAnsi="Arial" w:cs="Arial"/>
        </w:rPr>
        <w:t xml:space="preserve"> № 131-ФЗ «Об общих принципах организации местного самоуправления в Российской Федерации»;</w:t>
      </w:r>
    </w:p>
    <w:p w:rsidR="00B5557C"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bCs/>
        </w:rPr>
        <w:lastRenderedPageBreak/>
        <w:t>в) Федеральным законом от 27.07.2010</w:t>
      </w:r>
      <w:r w:rsidR="00EB62B7"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840EE7" w:rsidRPr="00E35CEA">
        <w:rPr>
          <w:rFonts w:ascii="Arial" w:hAnsi="Arial" w:cs="Arial"/>
          <w:bCs/>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3) административная процедура 1 включает в себя следующие административные действия:</w:t>
      </w:r>
    </w:p>
    <w:p w:rsidR="00C5008D" w:rsidRPr="00E35CEA" w:rsidRDefault="00C5008D" w:rsidP="00E35CEA">
      <w:pPr>
        <w:pStyle w:val="ac"/>
        <w:tabs>
          <w:tab w:val="left" w:pos="1276"/>
        </w:tabs>
        <w:spacing w:before="0" w:after="0"/>
        <w:ind w:firstLine="720"/>
        <w:jc w:val="both"/>
        <w:rPr>
          <w:rStyle w:val="a5"/>
          <w:rFonts w:ascii="Arial" w:eastAsia="Arial" w:hAnsi="Arial"/>
          <w:color w:val="auto"/>
          <w:u w:val="none"/>
          <w:shd w:val="clear" w:color="auto" w:fill="FFFFFF"/>
          <w:lang w:val="ru-RU"/>
        </w:rPr>
      </w:pPr>
      <w:r w:rsidRPr="00E35CEA">
        <w:rPr>
          <w:rFonts w:ascii="Arial" w:hAnsi="Arial" w:cs="Arial"/>
          <w:shd w:val="clear" w:color="auto" w:fill="FFFFFF"/>
        </w:rPr>
        <w:t xml:space="preserve">а) </w:t>
      </w:r>
      <w:r w:rsidRPr="00E35CEA">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Pr="00E35CEA">
        <w:rPr>
          <w:rStyle w:val="a5"/>
          <w:rFonts w:ascii="Arial" w:eastAsia="Arial" w:hAnsi="Arial"/>
          <w:color w:val="auto"/>
          <w:u w:val="none"/>
          <w:lang w:val="ru-RU"/>
        </w:rPr>
        <w:t xml:space="preserve">регистрация документов, поданных заявителем в целях предоставления муниципальной услуги, информирование заявителя о порядке получения сведений о ходе предоставления муниципальной услуги и </w:t>
      </w:r>
      <w:r w:rsidR="0000057B" w:rsidRPr="00E35CEA">
        <w:rPr>
          <w:rStyle w:val="a5"/>
          <w:rFonts w:ascii="Arial" w:eastAsia="Arial" w:hAnsi="Arial"/>
          <w:color w:val="auto"/>
          <w:u w:val="none"/>
          <w:lang w:val="ru-RU"/>
        </w:rPr>
        <w:t xml:space="preserve">о </w:t>
      </w:r>
      <w:r w:rsidRPr="00E35CEA">
        <w:rPr>
          <w:rStyle w:val="a5"/>
          <w:rFonts w:ascii="Arial" w:eastAsia="Arial" w:hAnsi="Arial"/>
          <w:color w:val="auto"/>
          <w:u w:val="none"/>
          <w:lang w:val="ru-RU"/>
        </w:rPr>
        <w:t xml:space="preserve">результатах предоставления муниципальной услуги. </w:t>
      </w:r>
      <w:r w:rsidRPr="00E35CEA">
        <w:rPr>
          <w:rStyle w:val="a5"/>
          <w:rFonts w:ascii="Arial" w:eastAsia="Arial" w:hAnsi="Arial"/>
          <w:color w:val="auto"/>
          <w:u w:val="none"/>
          <w:shd w:val="clear" w:color="auto" w:fill="FFFFFF"/>
          <w:lang w:val="ru-RU"/>
        </w:rPr>
        <w:t>Данное административное действие выполняется специалист</w:t>
      </w:r>
      <w:r w:rsidR="00ED43C1" w:rsidRPr="00E35CEA">
        <w:rPr>
          <w:rStyle w:val="a5"/>
          <w:rFonts w:ascii="Arial" w:eastAsia="Arial" w:hAnsi="Arial"/>
          <w:color w:val="auto"/>
          <w:u w:val="none"/>
          <w:shd w:val="clear" w:color="auto" w:fill="FFFFFF"/>
          <w:lang w:val="ru-RU"/>
        </w:rPr>
        <w:t xml:space="preserve">ом управление </w:t>
      </w:r>
      <w:r w:rsidR="003A10CD" w:rsidRPr="00E35CEA">
        <w:rPr>
          <w:rStyle w:val="a5"/>
          <w:rFonts w:ascii="Arial" w:eastAsia="Arial" w:hAnsi="Arial"/>
          <w:color w:val="auto"/>
          <w:u w:val="none"/>
          <w:shd w:val="clear" w:color="auto" w:fill="FFFFFF"/>
          <w:lang w:val="ru-RU"/>
        </w:rPr>
        <w:t>делами администрации</w:t>
      </w:r>
      <w:r w:rsidRPr="00E35CEA">
        <w:rPr>
          <w:rStyle w:val="a5"/>
          <w:rFonts w:ascii="Arial" w:eastAsia="Arial" w:hAnsi="Arial"/>
          <w:color w:val="auto"/>
          <w:u w:val="none"/>
          <w:shd w:val="clear" w:color="auto" w:fill="FFFFFF"/>
          <w:lang w:val="ru-RU"/>
        </w:rPr>
        <w:t xml:space="preserve"> </w:t>
      </w:r>
      <w:r w:rsidR="009A2BBE" w:rsidRPr="00E35CEA">
        <w:rPr>
          <w:rStyle w:val="a5"/>
          <w:rFonts w:ascii="Arial" w:eastAsia="Arial" w:hAnsi="Arial"/>
          <w:color w:val="auto"/>
          <w:u w:val="none"/>
          <w:shd w:val="clear" w:color="auto" w:fill="FFFFFF"/>
          <w:lang w:val="ru-RU"/>
        </w:rPr>
        <w:t>Вихоревского городского поселения</w:t>
      </w:r>
      <w:r w:rsidRPr="00E35CEA">
        <w:rPr>
          <w:rStyle w:val="a5"/>
          <w:rFonts w:ascii="Arial" w:eastAsia="Arial" w:hAnsi="Arial"/>
          <w:color w:val="auto"/>
          <w:u w:val="none"/>
          <w:shd w:val="clear" w:color="auto" w:fill="FFFFFF"/>
          <w:lang w:val="ru-RU"/>
        </w:rPr>
        <w:t xml:space="preserve"> в сроки, указанные в пункте 2.1</w:t>
      </w:r>
      <w:r w:rsidR="003A10CD">
        <w:rPr>
          <w:rStyle w:val="a5"/>
          <w:rFonts w:ascii="Arial" w:eastAsia="Arial" w:hAnsi="Arial"/>
          <w:color w:val="auto"/>
          <w:u w:val="none"/>
          <w:shd w:val="clear" w:color="auto" w:fill="FFFFFF"/>
          <w:lang w:val="ru-RU"/>
        </w:rPr>
        <w:t>8</w:t>
      </w:r>
      <w:r w:rsidRPr="00E35CEA">
        <w:rPr>
          <w:rStyle w:val="a5"/>
          <w:rFonts w:ascii="Arial" w:eastAsia="Arial" w:hAnsi="Arial"/>
          <w:color w:val="auto"/>
          <w:u w:val="none"/>
          <w:shd w:val="clear" w:color="auto" w:fill="FFFFFF"/>
          <w:lang w:val="ru-RU"/>
        </w:rPr>
        <w:t xml:space="preserve"> настоящего административного регламента;</w:t>
      </w:r>
    </w:p>
    <w:p w:rsidR="00360A3E" w:rsidRPr="00E35CEA" w:rsidRDefault="00C5008D" w:rsidP="00E35CEA">
      <w:pPr>
        <w:pStyle w:val="ac"/>
        <w:tabs>
          <w:tab w:val="left" w:pos="1276"/>
        </w:tabs>
        <w:spacing w:before="0" w:after="0"/>
        <w:ind w:firstLine="720"/>
        <w:jc w:val="both"/>
        <w:rPr>
          <w:rFonts w:ascii="Arial" w:hAnsi="Arial" w:cs="Arial"/>
        </w:rPr>
      </w:pPr>
      <w:r w:rsidRPr="00E35CEA">
        <w:rPr>
          <w:rStyle w:val="a5"/>
          <w:rFonts w:ascii="Arial" w:eastAsia="Arial" w:hAnsi="Arial"/>
          <w:color w:val="auto"/>
          <w:spacing w:val="-10"/>
          <w:u w:val="none"/>
          <w:shd w:val="clear" w:color="auto" w:fill="FFFFFF"/>
          <w:lang w:val="ru-RU"/>
        </w:rPr>
        <w:t xml:space="preserve">б) </w:t>
      </w:r>
      <w:r w:rsidRPr="00E35CEA">
        <w:rPr>
          <w:rFonts w:ascii="Arial" w:hAnsi="Arial" w:cs="Arial"/>
        </w:rPr>
        <w:t>направление документов</w:t>
      </w:r>
      <w:r w:rsidR="00360A3E" w:rsidRPr="00E35CEA">
        <w:rPr>
          <w:rFonts w:ascii="Arial" w:hAnsi="Arial" w:cs="Arial"/>
        </w:rPr>
        <w:t xml:space="preserve"> в отдел ЖКХАиС</w:t>
      </w:r>
      <w:r w:rsidRPr="00E35CEA">
        <w:rPr>
          <w:rFonts w:ascii="Arial" w:hAnsi="Arial" w:cs="Arial"/>
        </w:rPr>
        <w:t>, поступивших в администраци</w:t>
      </w:r>
      <w:r w:rsidR="00360A3E"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E35CEA">
        <w:rPr>
          <w:rFonts w:ascii="Arial" w:hAnsi="Arial" w:cs="Arial"/>
          <w:kern w:val="1"/>
          <w:shd w:val="clear" w:color="auto" w:fill="FFFFFF"/>
        </w:rPr>
        <w:t>день</w:t>
      </w:r>
      <w:r w:rsidRPr="00E35CEA">
        <w:rPr>
          <w:rFonts w:ascii="Arial" w:hAnsi="Arial" w:cs="Arial"/>
        </w:rPr>
        <w:t xml:space="preserve"> поступления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 xml:space="preserve">, от заявителя </w:t>
      </w:r>
      <w:r w:rsidRPr="00E35CEA">
        <w:rPr>
          <w:rFonts w:ascii="Arial" w:eastAsia="Arial" w:hAnsi="Arial" w:cs="Arial"/>
        </w:rPr>
        <w:t xml:space="preserve">специалистами администрации </w:t>
      </w:r>
      <w:r w:rsidR="009A2BBE" w:rsidRPr="00E35CEA">
        <w:rPr>
          <w:rFonts w:ascii="Arial" w:eastAsia="Arial" w:hAnsi="Arial" w:cs="Arial"/>
        </w:rPr>
        <w:t>Вихоревского городского поселения</w:t>
      </w:r>
      <w:r w:rsidRPr="00E35CEA">
        <w:rPr>
          <w:rFonts w:ascii="Arial" w:hAnsi="Arial" w:cs="Arial"/>
        </w:rPr>
        <w:t xml:space="preserve">. </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4) общий срок выполнения  административной процедуры 1 не должен превышать </w:t>
      </w:r>
      <w:r w:rsidR="004A44AB" w:rsidRPr="00E35CEA">
        <w:rPr>
          <w:rFonts w:ascii="Arial" w:hAnsi="Arial" w:cs="Arial"/>
        </w:rPr>
        <w:t>1</w:t>
      </w:r>
      <w:r w:rsidRPr="00E35CEA">
        <w:rPr>
          <w:rFonts w:ascii="Arial" w:hAnsi="Arial" w:cs="Arial"/>
        </w:rPr>
        <w:t xml:space="preserve"> рабоч</w:t>
      </w:r>
      <w:r w:rsidR="004A44AB" w:rsidRPr="00E35CEA">
        <w:rPr>
          <w:rFonts w:ascii="Arial" w:hAnsi="Arial" w:cs="Arial"/>
        </w:rPr>
        <w:t>его</w:t>
      </w:r>
      <w:r w:rsidRPr="00E35CEA">
        <w:rPr>
          <w:rFonts w:ascii="Arial" w:hAnsi="Arial" w:cs="Arial"/>
        </w:rPr>
        <w:t xml:space="preserve"> дн</w:t>
      </w:r>
      <w:r w:rsidR="004A44AB" w:rsidRPr="00E35CEA">
        <w:rPr>
          <w:rFonts w:ascii="Arial" w:hAnsi="Arial" w:cs="Arial"/>
        </w:rPr>
        <w:t>я</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5) результатом административной процедуры 1 является переданные в </w:t>
      </w:r>
      <w:r w:rsidR="00360A3E" w:rsidRPr="00E35CEA">
        <w:rPr>
          <w:rFonts w:ascii="Arial" w:hAnsi="Arial" w:cs="Arial"/>
          <w:shd w:val="clear" w:color="auto" w:fill="FFFFFF"/>
        </w:rPr>
        <w:t>отдел ЖКХАиС</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документы, </w:t>
      </w:r>
      <w:r w:rsidRPr="00E35CEA">
        <w:rPr>
          <w:rFonts w:ascii="Arial" w:hAnsi="Arial" w:cs="Arial"/>
        </w:rPr>
        <w:t>поступившие в администраци</w:t>
      </w:r>
      <w:r w:rsidR="00360A3E" w:rsidRPr="00E35CEA">
        <w:rPr>
          <w:rFonts w:ascii="Arial" w:hAnsi="Arial" w:cs="Arial"/>
        </w:rPr>
        <w:t>ю</w:t>
      </w:r>
      <w:r w:rsidR="00EB6887"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w:t>
      </w:r>
    </w:p>
    <w:p w:rsidR="007A54DF" w:rsidRDefault="00C5008D" w:rsidP="007A54DF">
      <w:pPr>
        <w:pStyle w:val="ac"/>
        <w:tabs>
          <w:tab w:val="left" w:pos="1276"/>
        </w:tabs>
        <w:spacing w:before="0" w:after="0"/>
        <w:ind w:left="15" w:firstLine="720"/>
        <w:jc w:val="both"/>
        <w:rPr>
          <w:rFonts w:ascii="Arial" w:hAnsi="Arial" w:cs="Arial"/>
          <w:shd w:val="clear" w:color="auto" w:fill="FFFFFF"/>
        </w:rPr>
      </w:pPr>
      <w:r w:rsidRPr="00E35CEA">
        <w:rPr>
          <w:rFonts w:ascii="Arial" w:hAnsi="Arial" w:cs="Arial"/>
          <w:shd w:val="clear" w:color="auto" w:fill="FFFFFF"/>
        </w:rPr>
        <w:t>3.3. Описание административной процедуры «Принятие решения по существу поданного заявления о предоставлении муниципальной услуги» (далее -</w:t>
      </w:r>
      <w:r w:rsidR="007A54DF">
        <w:rPr>
          <w:rFonts w:ascii="Arial" w:hAnsi="Arial" w:cs="Arial"/>
          <w:shd w:val="clear" w:color="auto" w:fill="FFFFFF"/>
        </w:rPr>
        <w:t xml:space="preserve"> административная процедура 2):</w:t>
      </w:r>
    </w:p>
    <w:p w:rsidR="007A54DF" w:rsidRDefault="007A54DF"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 xml:space="preserve">1) </w:t>
      </w:r>
      <w:r w:rsidR="00C5008D" w:rsidRPr="00E35CEA">
        <w:rPr>
          <w:rFonts w:ascii="Arial" w:hAnsi="Arial" w:cs="Arial"/>
          <w:shd w:val="clear" w:color="auto" w:fill="FFFFFF"/>
        </w:rPr>
        <w:t xml:space="preserve">основанием для начала административной процедуры 2 является получение </w:t>
      </w:r>
      <w:r w:rsidR="000864A4" w:rsidRPr="00E35CEA">
        <w:rPr>
          <w:rFonts w:ascii="Arial" w:hAnsi="Arial" w:cs="Arial"/>
          <w:shd w:val="clear" w:color="auto" w:fill="FFFFFF"/>
        </w:rPr>
        <w:t>отделом 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Pr>
          <w:rFonts w:ascii="Arial" w:hAnsi="Arial" w:cs="Arial"/>
          <w:shd w:val="clear" w:color="auto" w:fill="FFFFFF"/>
        </w:rPr>
        <w:t xml:space="preserve"> </w:t>
      </w:r>
      <w:r w:rsidR="00C5008D" w:rsidRPr="00E35CEA">
        <w:rPr>
          <w:rFonts w:ascii="Arial" w:hAnsi="Arial" w:cs="Arial"/>
          <w:shd w:val="clear" w:color="auto" w:fill="FFFFFF"/>
        </w:rPr>
        <w:t>документов, поступивших в администраци</w:t>
      </w:r>
      <w:r w:rsidR="00360A3E" w:rsidRPr="00E35CEA">
        <w:rPr>
          <w:rFonts w:ascii="Arial" w:hAnsi="Arial" w:cs="Arial"/>
          <w:shd w:val="clear" w:color="auto" w:fill="FFFFFF"/>
        </w:rPr>
        <w:t>ю</w:t>
      </w:r>
      <w:r w:rsidR="00C5008D" w:rsidRPr="00E35CEA">
        <w:rPr>
          <w:rFonts w:ascii="Arial" w:hAnsi="Arial" w:cs="Arial"/>
          <w:shd w:val="clear" w:color="auto" w:fill="FFFFFF"/>
        </w:rPr>
        <w:t xml:space="preserve">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в целях предо</w:t>
      </w:r>
      <w:r>
        <w:rPr>
          <w:rFonts w:ascii="Arial" w:hAnsi="Arial" w:cs="Arial"/>
          <w:shd w:val="clear" w:color="auto" w:fill="FFFFFF"/>
        </w:rPr>
        <w:t>ставления муниципальной услуги;</w:t>
      </w:r>
    </w:p>
    <w:p w:rsidR="00C5008D" w:rsidRPr="00E35CEA" w:rsidRDefault="007A54DF"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 xml:space="preserve">2) </w:t>
      </w:r>
      <w:r w:rsidR="00C5008D" w:rsidRPr="00E35CEA">
        <w:rPr>
          <w:rFonts w:ascii="Arial" w:hAnsi="Arial" w:cs="Arial"/>
          <w:shd w:val="clear" w:color="auto" w:fill="FFFFFF"/>
        </w:rPr>
        <w:t>административная процедура 2 выполняется в соответствии с</w:t>
      </w:r>
      <w:r w:rsidR="00840EE7" w:rsidRPr="00E35CEA">
        <w:rPr>
          <w:rFonts w:ascii="Arial" w:hAnsi="Arial" w:cs="Arial"/>
          <w:shd w:val="clear" w:color="auto" w:fill="FFFFFF"/>
        </w:rPr>
        <w:t xml:space="preserve"> действующим законодательством Российской Федерации.</w:t>
      </w:r>
    </w:p>
    <w:p w:rsidR="00C5008D" w:rsidRPr="00E35CEA" w:rsidRDefault="00C5008D" w:rsidP="00E35CEA">
      <w:pPr>
        <w:pStyle w:val="ac"/>
        <w:tabs>
          <w:tab w:val="left" w:pos="735"/>
        </w:tabs>
        <w:spacing w:before="0" w:after="0"/>
        <w:ind w:firstLine="720"/>
        <w:jc w:val="both"/>
        <w:rPr>
          <w:rFonts w:ascii="Arial" w:hAnsi="Arial" w:cs="Arial"/>
          <w:shd w:val="clear" w:color="auto" w:fill="FFFFFF"/>
        </w:rPr>
      </w:pPr>
      <w:r w:rsidRPr="00E35CEA">
        <w:rPr>
          <w:rFonts w:ascii="Arial" w:hAnsi="Arial" w:cs="Arial"/>
          <w:shd w:val="clear" w:color="auto" w:fill="FFFFFF"/>
        </w:rPr>
        <w:t>3) административная процедура 2 включает в себя следующие административные действия:</w:t>
      </w:r>
    </w:p>
    <w:p w:rsidR="00ED43C1" w:rsidRPr="00E35CEA" w:rsidRDefault="00C5008D" w:rsidP="00E35CEA">
      <w:pPr>
        <w:pStyle w:val="ac"/>
        <w:tabs>
          <w:tab w:val="left" w:pos="1065"/>
        </w:tabs>
        <w:spacing w:before="0" w:after="0"/>
        <w:ind w:firstLine="720"/>
        <w:jc w:val="both"/>
        <w:rPr>
          <w:rFonts w:ascii="Arial" w:hAnsi="Arial" w:cs="Arial"/>
        </w:rPr>
      </w:pPr>
      <w:r w:rsidRPr="00E35CEA">
        <w:rPr>
          <w:rFonts w:ascii="Arial" w:hAnsi="Arial" w:cs="Arial"/>
        </w:rPr>
        <w:t xml:space="preserve">а) </w:t>
      </w:r>
      <w:r w:rsidR="00ED43C1" w:rsidRPr="00E35CEA">
        <w:rPr>
          <w:rFonts w:ascii="Arial" w:hAnsi="Arial" w:cs="Arial"/>
        </w:rPr>
        <w:t xml:space="preserve">рассмотрение документов, поступивших в отдел ЖКХАиС администрации Вихоревского городского поселения в целях предоставления  муниципальной услуги, начальником отдела ЖКХАиС администрации Вихоревского городского поселения (далее - оЖКХАиС) по существу и назначение специалиста </w:t>
      </w:r>
      <w:proofErr w:type="spellStart"/>
      <w:r w:rsidR="00ED43C1" w:rsidRPr="00E35CEA">
        <w:rPr>
          <w:rFonts w:ascii="Arial" w:hAnsi="Arial" w:cs="Arial"/>
        </w:rPr>
        <w:t>оЖКХАиС</w:t>
      </w:r>
      <w:proofErr w:type="spellEnd"/>
      <w:r w:rsidR="00ED43C1" w:rsidRPr="00E35CEA">
        <w:rPr>
          <w:rFonts w:ascii="Arial" w:hAnsi="Arial" w:cs="Arial"/>
        </w:rPr>
        <w:t xml:space="preserve"> ответственным за подготовку результата предоставления муниципальной услуги  (далее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из управления делами администрации Вихоревского городского поселения. При этом, факт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фиксируется начальником </w:t>
      </w:r>
      <w:proofErr w:type="spellStart"/>
      <w:r w:rsidR="00ED43C1" w:rsidRPr="00E35CEA">
        <w:rPr>
          <w:rFonts w:ascii="Arial" w:hAnsi="Arial" w:cs="Arial"/>
        </w:rPr>
        <w:t>оЖКХАиС</w:t>
      </w:r>
      <w:proofErr w:type="spellEnd"/>
      <w:r w:rsidR="00ED43C1" w:rsidRPr="00E35CEA">
        <w:rPr>
          <w:rFonts w:ascii="Arial" w:hAnsi="Arial" w:cs="Arial"/>
        </w:rPr>
        <w:t xml:space="preserve"> в журнале движения документов; </w:t>
      </w:r>
    </w:p>
    <w:p w:rsidR="00652283"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 xml:space="preserve">б) проведение проверки документов, поступивших в </w:t>
      </w:r>
      <w:proofErr w:type="spellStart"/>
      <w:r w:rsidRPr="00E35CEA">
        <w:rPr>
          <w:rFonts w:ascii="Arial" w:hAnsi="Arial" w:cs="Arial"/>
        </w:rPr>
        <w:t>оЖКХАиС</w:t>
      </w:r>
      <w:proofErr w:type="spellEnd"/>
      <w:r w:rsidRPr="00E35CEA">
        <w:rPr>
          <w:rFonts w:ascii="Arial" w:hAnsi="Arial" w:cs="Arial"/>
        </w:rPr>
        <w:t xml:space="preserve"> администрации Вихоревского городского поселения в целях </w:t>
      </w:r>
      <w:r w:rsidR="003A10CD" w:rsidRPr="00E35CEA">
        <w:rPr>
          <w:rFonts w:ascii="Arial" w:hAnsi="Arial" w:cs="Arial"/>
        </w:rPr>
        <w:t>предоставления муниципальной</w:t>
      </w:r>
      <w:r w:rsidRPr="00E35CEA">
        <w:rPr>
          <w:rFonts w:ascii="Arial" w:hAnsi="Arial" w:cs="Arial"/>
        </w:rPr>
        <w:t xml:space="preserve"> услуги, на соответствие требованиям законодательства Российской Федерации и отсутствие основани</w:t>
      </w:r>
      <w:r w:rsidR="003A10CD">
        <w:rPr>
          <w:rFonts w:ascii="Arial" w:hAnsi="Arial" w:cs="Arial"/>
        </w:rPr>
        <w:t>й</w:t>
      </w:r>
      <w:r w:rsidRPr="00E35CEA">
        <w:rPr>
          <w:rFonts w:ascii="Arial" w:hAnsi="Arial" w:cs="Arial"/>
        </w:rPr>
        <w:t xml:space="preserve"> для отказа, указанного в пункте 2.1</w:t>
      </w:r>
      <w:r w:rsidR="003A10CD">
        <w:rPr>
          <w:rFonts w:ascii="Arial" w:hAnsi="Arial" w:cs="Arial"/>
        </w:rPr>
        <w:t>4</w:t>
      </w:r>
      <w:r w:rsidRPr="00E35CEA">
        <w:rPr>
          <w:rFonts w:ascii="Arial" w:hAnsi="Arial" w:cs="Arial"/>
        </w:rPr>
        <w:t xml:space="preserve"> настоящего административного регламента. Данное административное действие выполняется ответственным специалистом в течение </w:t>
      </w:r>
      <w:r w:rsidR="003A10CD">
        <w:rPr>
          <w:rFonts w:ascii="Arial" w:hAnsi="Arial" w:cs="Arial"/>
        </w:rPr>
        <w:t>3</w:t>
      </w:r>
      <w:r w:rsidRPr="00E35CEA">
        <w:rPr>
          <w:rFonts w:ascii="Arial" w:hAnsi="Arial" w:cs="Arial"/>
        </w:rPr>
        <w:t xml:space="preserve"> рабочих дней с момента назначения его ответственным за подготовку результата предоставления муниципальной услуги</w:t>
      </w:r>
      <w:r w:rsidR="002066C5">
        <w:rPr>
          <w:rFonts w:ascii="Arial" w:hAnsi="Arial" w:cs="Arial"/>
        </w:rPr>
        <w:t>.</w:t>
      </w:r>
    </w:p>
    <w:p w:rsidR="00ED164D" w:rsidRPr="00E35CEA"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 xml:space="preserve">в) </w:t>
      </w:r>
      <w:r w:rsidR="00ED164D" w:rsidRPr="00E35CEA">
        <w:rPr>
          <w:rFonts w:ascii="Arial" w:hAnsi="Arial" w:cs="Arial"/>
        </w:rPr>
        <w:t>оформление межведомственных информационных запросов о предоставлении документов (сведений из них</w:t>
      </w:r>
      <w:r w:rsidR="003A10CD">
        <w:rPr>
          <w:rFonts w:ascii="Arial" w:hAnsi="Arial" w:cs="Arial"/>
        </w:rPr>
        <w:t>)</w:t>
      </w:r>
      <w:r w:rsidR="00ED164D" w:rsidRPr="00E35CEA">
        <w:rPr>
          <w:rFonts w:ascii="Arial" w:hAnsi="Arial" w:cs="Arial"/>
        </w:rPr>
        <w:t xml:space="preserve"> не представленных заявителем.  Выполнение данного </w:t>
      </w:r>
      <w:r w:rsidR="00ED164D" w:rsidRPr="00E35CEA">
        <w:rPr>
          <w:rFonts w:ascii="Arial" w:hAnsi="Arial" w:cs="Arial"/>
        </w:rPr>
        <w:lastRenderedPageBreak/>
        <w:t xml:space="preserve">административного действия осуществляется специалистами администрации Вихоревского городского поселения в течение </w:t>
      </w:r>
      <w:r w:rsidR="003A10CD">
        <w:rPr>
          <w:rFonts w:ascii="Arial" w:hAnsi="Arial" w:cs="Arial"/>
        </w:rPr>
        <w:t>3</w:t>
      </w:r>
      <w:r w:rsidR="00ED164D" w:rsidRPr="00E35CEA">
        <w:rPr>
          <w:rFonts w:ascii="Arial" w:hAnsi="Arial" w:cs="Arial"/>
        </w:rPr>
        <w:t xml:space="preserve"> рабоч</w:t>
      </w:r>
      <w:r w:rsidR="00AF770E" w:rsidRPr="00E35CEA">
        <w:rPr>
          <w:rFonts w:ascii="Arial" w:hAnsi="Arial" w:cs="Arial"/>
        </w:rPr>
        <w:t>их</w:t>
      </w:r>
      <w:r w:rsidR="00ED164D" w:rsidRPr="00E35CEA">
        <w:rPr>
          <w:rFonts w:ascii="Arial" w:hAnsi="Arial" w:cs="Arial"/>
        </w:rPr>
        <w:t xml:space="preserve"> дн</w:t>
      </w:r>
      <w:r w:rsidR="00AF770E" w:rsidRPr="00E35CEA">
        <w:rPr>
          <w:rFonts w:ascii="Arial" w:hAnsi="Arial" w:cs="Arial"/>
        </w:rPr>
        <w:t>ей</w:t>
      </w:r>
      <w:r w:rsidR="00ED164D" w:rsidRPr="00E35CEA">
        <w:rPr>
          <w:rFonts w:ascii="Arial" w:hAnsi="Arial" w:cs="Arial"/>
        </w:rPr>
        <w:t xml:space="preserve"> со дня </w:t>
      </w:r>
      <w:r w:rsidR="00AF770E" w:rsidRPr="00E35CEA">
        <w:rPr>
          <w:rFonts w:ascii="Arial" w:hAnsi="Arial" w:cs="Arial"/>
        </w:rPr>
        <w:t>поступления документов в отдел ЖКХАиС</w:t>
      </w:r>
      <w:r w:rsidR="00ED164D" w:rsidRPr="00E35CEA">
        <w:rPr>
          <w:rFonts w:ascii="Arial" w:hAnsi="Arial" w:cs="Arial"/>
        </w:rPr>
        <w:t>, поданных заявителем в целях предоставления муниципальной услуги</w:t>
      </w:r>
      <w:r w:rsidRPr="00E35CEA">
        <w:rPr>
          <w:rFonts w:ascii="Arial" w:hAnsi="Arial" w:cs="Arial"/>
        </w:rPr>
        <w:t>.</w:t>
      </w:r>
    </w:p>
    <w:p w:rsidR="00ED164D" w:rsidRPr="00E35CEA" w:rsidRDefault="00ED164D" w:rsidP="00E35CEA">
      <w:pPr>
        <w:pStyle w:val="ac"/>
        <w:tabs>
          <w:tab w:val="left" w:pos="1065"/>
        </w:tabs>
        <w:spacing w:before="0" w:after="0"/>
        <w:ind w:firstLine="720"/>
        <w:jc w:val="both"/>
        <w:rPr>
          <w:rFonts w:ascii="Arial" w:hAnsi="Arial" w:cs="Arial"/>
        </w:rPr>
      </w:pPr>
      <w:r w:rsidRPr="00E35CEA">
        <w:rPr>
          <w:rFonts w:ascii="Arial" w:hAnsi="Arial" w:cs="Arial"/>
        </w:rPr>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w:t>
      </w:r>
      <w:r w:rsidR="005320D7" w:rsidRPr="00E35CEA">
        <w:rPr>
          <w:rFonts w:ascii="Arial" w:hAnsi="Arial" w:cs="Arial"/>
        </w:rPr>
        <w:t>3</w:t>
      </w:r>
      <w:r w:rsidRPr="00E35CEA">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C5008D" w:rsidRPr="00E35CEA"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г</w:t>
      </w:r>
      <w:r w:rsidR="00ED164D" w:rsidRPr="00E35CEA">
        <w:rPr>
          <w:rFonts w:ascii="Arial" w:hAnsi="Arial" w:cs="Arial"/>
        </w:rPr>
        <w:t xml:space="preserve">) </w:t>
      </w:r>
      <w:r w:rsidR="00C5008D" w:rsidRPr="00E35CEA">
        <w:rPr>
          <w:rFonts w:ascii="Arial" w:hAnsi="Arial" w:cs="Arial"/>
        </w:rPr>
        <w:t xml:space="preserve">подготовка </w:t>
      </w:r>
      <w:r w:rsidR="00270E68" w:rsidRPr="00E35CEA">
        <w:rPr>
          <w:rFonts w:ascii="Arial" w:hAnsi="Arial" w:cs="Arial"/>
        </w:rPr>
        <w:t>результата предоставления муниципальной услуги;</w:t>
      </w:r>
    </w:p>
    <w:p w:rsidR="00C5008D" w:rsidRPr="00E35CEA" w:rsidRDefault="00270E68" w:rsidP="00E35CEA">
      <w:pPr>
        <w:pStyle w:val="ac"/>
        <w:tabs>
          <w:tab w:val="left" w:pos="1065"/>
        </w:tabs>
        <w:spacing w:before="0" w:after="0"/>
        <w:ind w:firstLine="720"/>
        <w:jc w:val="both"/>
        <w:rPr>
          <w:rFonts w:ascii="Arial" w:hAnsi="Arial" w:cs="Arial"/>
          <w:shd w:val="clear" w:color="auto" w:fill="FFFFFF"/>
        </w:rPr>
      </w:pPr>
      <w:r w:rsidRPr="00E35CEA">
        <w:rPr>
          <w:rFonts w:ascii="Arial" w:hAnsi="Arial" w:cs="Arial"/>
        </w:rPr>
        <w:t>д</w:t>
      </w:r>
      <w:r w:rsidR="00C5008D" w:rsidRPr="00E35CEA">
        <w:rPr>
          <w:rFonts w:ascii="Arial" w:hAnsi="Arial" w:cs="Arial"/>
        </w:rPr>
        <w:t xml:space="preserve">) </w:t>
      </w:r>
      <w:r w:rsidR="00C5008D" w:rsidRPr="00E35CEA">
        <w:rPr>
          <w:rFonts w:ascii="Arial" w:hAnsi="Arial" w:cs="Arial"/>
          <w:shd w:val="clear" w:color="auto" w:fill="FFFFFF"/>
        </w:rPr>
        <w:t xml:space="preserve">подписание </w:t>
      </w:r>
      <w:r w:rsidRPr="00E35CEA">
        <w:rPr>
          <w:rFonts w:ascii="Arial" w:hAnsi="Arial" w:cs="Arial"/>
        </w:rPr>
        <w:t>результата предоставления муниципальной услуги</w:t>
      </w:r>
      <w:r w:rsidR="00B5557C" w:rsidRPr="00E35CEA">
        <w:rPr>
          <w:rFonts w:ascii="Arial" w:hAnsi="Arial" w:cs="Arial"/>
          <w:shd w:val="clear" w:color="auto" w:fill="FFFFFF"/>
        </w:rPr>
        <w:t xml:space="preserve"> </w:t>
      </w:r>
      <w:r w:rsidR="00C5008D" w:rsidRPr="00E35CEA">
        <w:rPr>
          <w:rFonts w:ascii="Arial" w:hAnsi="Arial" w:cs="Arial"/>
          <w:shd w:val="clear" w:color="auto" w:fill="FFFFFF"/>
        </w:rPr>
        <w:t>должностными лицами</w:t>
      </w:r>
      <w:r w:rsidR="009B671B" w:rsidRPr="00E35CEA">
        <w:rPr>
          <w:rFonts w:ascii="Arial" w:hAnsi="Arial" w:cs="Arial"/>
          <w:shd w:val="clear" w:color="auto" w:fill="FFFFFF"/>
        </w:rPr>
        <w:t xml:space="preserve"> </w:t>
      </w:r>
      <w:r w:rsidR="009B671B" w:rsidRPr="00E35CEA">
        <w:rPr>
          <w:rFonts w:ascii="Arial" w:hAnsi="Arial" w:cs="Arial"/>
        </w:rPr>
        <w:t>(главой администрации, и.о. главы администрации)</w:t>
      </w:r>
      <w:r w:rsidR="00C5008D" w:rsidRPr="00E35CEA">
        <w:rPr>
          <w:rFonts w:ascii="Arial" w:hAnsi="Arial" w:cs="Arial"/>
          <w:shd w:val="clear" w:color="auto" w:fill="FFFFFF"/>
        </w:rPr>
        <w:t xml:space="preserve">, в течение </w:t>
      </w:r>
      <w:r w:rsidR="00EB62B7" w:rsidRPr="00E35CEA">
        <w:rPr>
          <w:rFonts w:ascii="Arial" w:hAnsi="Arial" w:cs="Arial"/>
          <w:shd w:val="clear" w:color="auto" w:fill="FFFFFF"/>
        </w:rPr>
        <w:t>1</w:t>
      </w:r>
      <w:r w:rsidR="00C5008D" w:rsidRPr="00E35CEA">
        <w:rPr>
          <w:rFonts w:ascii="Arial" w:hAnsi="Arial" w:cs="Arial"/>
          <w:shd w:val="clear" w:color="auto" w:fill="FFFFFF"/>
        </w:rPr>
        <w:t xml:space="preserve"> рабоч</w:t>
      </w:r>
      <w:r w:rsidR="00EB62B7" w:rsidRPr="00E35CEA">
        <w:rPr>
          <w:rFonts w:ascii="Arial" w:hAnsi="Arial" w:cs="Arial"/>
          <w:shd w:val="clear" w:color="auto" w:fill="FFFFFF"/>
        </w:rPr>
        <w:t>его</w:t>
      </w:r>
      <w:r w:rsidR="00C5008D" w:rsidRPr="00E35CEA">
        <w:rPr>
          <w:rFonts w:ascii="Arial" w:hAnsi="Arial" w:cs="Arial"/>
          <w:shd w:val="clear" w:color="auto" w:fill="FFFFFF"/>
        </w:rPr>
        <w:t xml:space="preserve"> дн</w:t>
      </w:r>
      <w:r w:rsidR="00EB62B7" w:rsidRPr="00E35CEA">
        <w:rPr>
          <w:rFonts w:ascii="Arial" w:hAnsi="Arial" w:cs="Arial"/>
          <w:shd w:val="clear" w:color="auto" w:fill="FFFFFF"/>
        </w:rPr>
        <w:t>я</w:t>
      </w:r>
      <w:r w:rsidR="00C5008D" w:rsidRPr="00E35CEA">
        <w:rPr>
          <w:rFonts w:ascii="Arial" w:hAnsi="Arial" w:cs="Arial"/>
          <w:shd w:val="clear" w:color="auto" w:fill="FFFFFF"/>
        </w:rPr>
        <w:t xml:space="preserve"> с момента подготовки проекта </w:t>
      </w:r>
      <w:r w:rsidR="00BB7195" w:rsidRPr="00E35CEA">
        <w:rPr>
          <w:rFonts w:ascii="Arial" w:hAnsi="Arial" w:cs="Arial"/>
          <w:shd w:val="clear" w:color="auto" w:fill="FFFFFF"/>
        </w:rPr>
        <w:t>р</w:t>
      </w:r>
      <w:r w:rsidRPr="00E35CEA">
        <w:rPr>
          <w:rFonts w:ascii="Arial" w:hAnsi="Arial" w:cs="Arial"/>
          <w:shd w:val="clear" w:color="auto" w:fill="FFFFFF"/>
        </w:rPr>
        <w:t>езультата</w:t>
      </w:r>
      <w:r w:rsidR="00C5008D" w:rsidRPr="00E35CEA">
        <w:rPr>
          <w:rFonts w:ascii="Arial" w:hAnsi="Arial" w:cs="Arial"/>
          <w:shd w:val="clear" w:color="auto" w:fill="FFFFFF"/>
        </w:rPr>
        <w:t>;</w:t>
      </w:r>
    </w:p>
    <w:p w:rsidR="007A54DF" w:rsidRDefault="00270E68" w:rsidP="007A54DF">
      <w:pPr>
        <w:pStyle w:val="ac"/>
        <w:tabs>
          <w:tab w:val="left" w:pos="1065"/>
        </w:tabs>
        <w:spacing w:before="0" w:after="0"/>
        <w:ind w:firstLine="720"/>
        <w:jc w:val="both"/>
        <w:rPr>
          <w:rFonts w:ascii="Arial" w:hAnsi="Arial" w:cs="Arial"/>
        </w:rPr>
      </w:pPr>
      <w:r w:rsidRPr="00E35CEA">
        <w:rPr>
          <w:rFonts w:ascii="Arial" w:hAnsi="Arial" w:cs="Arial"/>
        </w:rPr>
        <w:t>е</w:t>
      </w:r>
      <w:r w:rsidR="00C5008D" w:rsidRPr="00E35CEA">
        <w:rPr>
          <w:rFonts w:ascii="Arial" w:hAnsi="Arial" w:cs="Arial"/>
        </w:rPr>
        <w:t xml:space="preserve">) направление </w:t>
      </w:r>
      <w:r w:rsidRPr="00E35CEA">
        <w:rPr>
          <w:rFonts w:ascii="Arial" w:hAnsi="Arial" w:cs="Arial"/>
        </w:rPr>
        <w:t>результата предоставления муниципальной услуги</w:t>
      </w:r>
      <w:r w:rsidR="00BB7195" w:rsidRPr="00E35CEA">
        <w:rPr>
          <w:rFonts w:ascii="Arial" w:hAnsi="Arial" w:cs="Arial"/>
        </w:rPr>
        <w:t xml:space="preserve"> </w:t>
      </w:r>
      <w:r w:rsidR="00C5008D" w:rsidRPr="00E35CEA">
        <w:rPr>
          <w:rFonts w:ascii="Arial" w:hAnsi="Arial" w:cs="Arial"/>
        </w:rPr>
        <w:t xml:space="preserve">в </w:t>
      </w:r>
      <w:r w:rsidR="00A64E33" w:rsidRPr="00E35CEA">
        <w:rPr>
          <w:rFonts w:ascii="Arial" w:hAnsi="Arial" w:cs="Arial"/>
        </w:rPr>
        <w:t>управление делами</w:t>
      </w:r>
      <w:r w:rsidR="00C5008D"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 xml:space="preserve"> для </w:t>
      </w:r>
      <w:r w:rsidRPr="00E35CEA">
        <w:rPr>
          <w:rFonts w:ascii="Arial" w:hAnsi="Arial" w:cs="Arial"/>
        </w:rPr>
        <w:t>его выдачи</w:t>
      </w:r>
      <w:r w:rsidR="00C5008D" w:rsidRPr="00E35CEA">
        <w:rPr>
          <w:rFonts w:ascii="Arial" w:hAnsi="Arial" w:cs="Arial"/>
        </w:rPr>
        <w:t xml:space="preserve"> заявителю. Данное административное действие выполняется специалистом</w:t>
      </w:r>
      <w:r w:rsidR="00AF770E" w:rsidRPr="00E35CEA">
        <w:rPr>
          <w:rFonts w:ascii="Arial" w:hAnsi="Arial" w:cs="Arial"/>
        </w:rPr>
        <w:t xml:space="preserve"> управления делами</w:t>
      </w:r>
      <w:r w:rsidR="00C5008D" w:rsidRPr="00E35CEA">
        <w:rPr>
          <w:rFonts w:ascii="Arial" w:hAnsi="Arial" w:cs="Arial"/>
        </w:rPr>
        <w:t xml:space="preserve"> в течение рабочего дня с момента подписания </w:t>
      </w:r>
      <w:r w:rsidRPr="00E35CEA">
        <w:rPr>
          <w:rFonts w:ascii="Arial" w:hAnsi="Arial" w:cs="Arial"/>
        </w:rPr>
        <w:t>результата предоставления муниципальной услуги</w:t>
      </w:r>
      <w:r w:rsidR="007A54DF">
        <w:rPr>
          <w:rFonts w:ascii="Arial" w:hAnsi="Arial" w:cs="Arial"/>
        </w:rPr>
        <w:t>;</w:t>
      </w:r>
    </w:p>
    <w:p w:rsidR="007A54DF" w:rsidRDefault="007A54DF" w:rsidP="007A54DF">
      <w:pPr>
        <w:pStyle w:val="ac"/>
        <w:tabs>
          <w:tab w:val="left" w:pos="1065"/>
        </w:tabs>
        <w:spacing w:before="0" w:after="0"/>
        <w:ind w:firstLine="720"/>
        <w:jc w:val="both"/>
        <w:rPr>
          <w:rFonts w:ascii="Arial" w:hAnsi="Arial" w:cs="Arial"/>
        </w:rPr>
      </w:pPr>
      <w:r>
        <w:rPr>
          <w:rFonts w:ascii="Arial" w:hAnsi="Arial" w:cs="Arial"/>
        </w:rPr>
        <w:t xml:space="preserve">1) общий срок выполнения </w:t>
      </w:r>
      <w:r w:rsidR="00C5008D" w:rsidRPr="00E35CEA">
        <w:rPr>
          <w:rFonts w:ascii="Arial" w:hAnsi="Arial" w:cs="Arial"/>
        </w:rPr>
        <w:t>административной п</w:t>
      </w:r>
      <w:r w:rsidR="00270E68" w:rsidRPr="00E35CEA">
        <w:rPr>
          <w:rFonts w:ascii="Arial" w:hAnsi="Arial" w:cs="Arial"/>
        </w:rPr>
        <w:t xml:space="preserve">роцедуры 2 не должен превышать </w:t>
      </w:r>
      <w:r w:rsidR="003A10CD">
        <w:rPr>
          <w:rFonts w:ascii="Arial" w:hAnsi="Arial" w:cs="Arial"/>
        </w:rPr>
        <w:t>6</w:t>
      </w:r>
      <w:r w:rsidR="00C5008D" w:rsidRPr="00E35CEA">
        <w:rPr>
          <w:rFonts w:ascii="Arial" w:hAnsi="Arial" w:cs="Arial"/>
        </w:rPr>
        <w:t xml:space="preserve"> рабочих дней без учета оформления документов, поступивших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предост</w:t>
      </w:r>
      <w:r w:rsidR="00A64E33" w:rsidRPr="00E35CEA">
        <w:rPr>
          <w:rFonts w:ascii="Arial" w:hAnsi="Arial" w:cs="Arial"/>
        </w:rPr>
        <w:t>авления муниципальной услуги</w:t>
      </w:r>
      <w:r>
        <w:rPr>
          <w:rFonts w:ascii="Arial" w:hAnsi="Arial" w:cs="Arial"/>
        </w:rPr>
        <w:t>;</w:t>
      </w:r>
    </w:p>
    <w:p w:rsidR="00C5008D" w:rsidRPr="00E35CEA" w:rsidRDefault="007A54DF" w:rsidP="007A54DF">
      <w:pPr>
        <w:pStyle w:val="ac"/>
        <w:tabs>
          <w:tab w:val="left" w:pos="1065"/>
        </w:tabs>
        <w:spacing w:before="0" w:after="0"/>
        <w:ind w:firstLine="720"/>
        <w:jc w:val="both"/>
        <w:rPr>
          <w:rFonts w:ascii="Arial" w:hAnsi="Arial" w:cs="Arial"/>
        </w:rPr>
      </w:pPr>
      <w:r>
        <w:rPr>
          <w:rFonts w:ascii="Arial" w:hAnsi="Arial" w:cs="Arial"/>
        </w:rPr>
        <w:t xml:space="preserve">2) </w:t>
      </w:r>
      <w:r w:rsidR="00C5008D" w:rsidRPr="00E35CEA">
        <w:rPr>
          <w:rFonts w:ascii="Arial" w:hAnsi="Arial" w:cs="Arial"/>
        </w:rPr>
        <w:t>результатом административной процедуры 2 является:</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а)</w:t>
      </w:r>
      <w:r w:rsidR="005E439A">
        <w:rPr>
          <w:rFonts w:ascii="Arial" w:hAnsi="Arial" w:cs="Arial"/>
          <w:shd w:val="clear" w:color="auto" w:fill="FFFFFF"/>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5CEA">
        <w:rPr>
          <w:rFonts w:ascii="Arial" w:hAnsi="Arial" w:cs="Arial"/>
          <w:shd w:val="clear" w:color="auto" w:fill="FFFFFF"/>
        </w:rPr>
        <w:t xml:space="preserve">; </w:t>
      </w:r>
    </w:p>
    <w:p w:rsidR="00270E68"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б)</w:t>
      </w:r>
      <w:r w:rsidR="005E439A">
        <w:rPr>
          <w:rFonts w:ascii="Arial" w:hAnsi="Arial" w:cs="Arial"/>
          <w:shd w:val="clear" w:color="auto" w:fill="FFFFFF"/>
        </w:rPr>
        <w:t xml:space="preserve">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00270E68" w:rsidRPr="00E35CEA">
        <w:rPr>
          <w:rFonts w:ascii="Arial" w:hAnsi="Arial" w:cs="Arial"/>
          <w:shd w:val="clear" w:color="auto" w:fill="FFFFFF"/>
        </w:rPr>
        <w:t>;</w:t>
      </w:r>
    </w:p>
    <w:p w:rsidR="00542AC5" w:rsidRPr="00E35CEA" w:rsidRDefault="00270E68"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в</w:t>
      </w:r>
      <w:r w:rsidR="005E439A">
        <w:rPr>
          <w:rFonts w:ascii="Arial" w:hAnsi="Arial" w:cs="Arial"/>
          <w:shd w:val="clear" w:color="auto" w:fill="FFFFFF"/>
        </w:rPr>
        <w:t>)</w:t>
      </w:r>
      <w:r w:rsidR="005E439A" w:rsidRPr="005E439A">
        <w:rPr>
          <w:rFonts w:ascii="Arial" w:hAnsi="Arial" w:cs="Arial"/>
        </w:rPr>
        <w:t xml:space="preserve"> </w:t>
      </w:r>
      <w:r w:rsidR="005E439A">
        <w:rPr>
          <w:rFonts w:ascii="Arial" w:hAnsi="Arial" w:cs="Arial"/>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42AC5" w:rsidRPr="00E35CEA">
        <w:rPr>
          <w:rFonts w:ascii="Arial" w:hAnsi="Arial" w:cs="Arial"/>
          <w:shd w:val="clear" w:color="auto" w:fill="FFFFFF"/>
        </w:rPr>
        <w:t>;</w:t>
      </w:r>
    </w:p>
    <w:p w:rsidR="00C5008D" w:rsidRDefault="00542AC5"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г</w:t>
      </w:r>
      <w:r w:rsidR="005E439A">
        <w:rPr>
          <w:rFonts w:ascii="Arial" w:hAnsi="Arial" w:cs="Arial"/>
          <w:shd w:val="clear" w:color="auto" w:fill="FFFFFF"/>
        </w:rPr>
        <w:t>)</w:t>
      </w:r>
      <w:r w:rsidR="005E439A" w:rsidRPr="005E439A">
        <w:rPr>
          <w:rFonts w:ascii="Arial" w:hAnsi="Arial" w:cs="Arial"/>
        </w:rPr>
        <w:t xml:space="preserve"> </w:t>
      </w:r>
      <w:r w:rsidR="005E439A">
        <w:rPr>
          <w:rFonts w:ascii="Arial" w:hAnsi="Arial" w:cs="Arial"/>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24E2A">
        <w:rPr>
          <w:rFonts w:ascii="Arial" w:hAnsi="Arial" w:cs="Arial"/>
          <w:shd w:val="clear" w:color="auto" w:fill="FFFFFF"/>
        </w:rPr>
        <w:t>;</w:t>
      </w:r>
    </w:p>
    <w:p w:rsidR="00024E2A" w:rsidRDefault="00024E2A"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 xml:space="preserve">д) </w:t>
      </w:r>
      <w:r w:rsidR="00AF40F5">
        <w:rPr>
          <w:rFonts w:ascii="Arial" w:hAnsi="Arial" w:cs="Arial"/>
          <w:shd w:val="clear" w:color="auto" w:fill="FFFFFF"/>
        </w:rPr>
        <w:t>письмо администрации Вихоревского городского поселения</w:t>
      </w:r>
      <w:r>
        <w:rPr>
          <w:rFonts w:ascii="Arial" w:hAnsi="Arial" w:cs="Arial"/>
          <w:shd w:val="clear" w:color="auto" w:fill="FFFFFF"/>
        </w:rPr>
        <w:t xml:space="preserve"> с указанием причин возврата уведомлений.</w:t>
      </w:r>
    </w:p>
    <w:p w:rsidR="006C0284" w:rsidRPr="006C0284" w:rsidRDefault="00B4607E" w:rsidP="00C51020">
      <w:pPr>
        <w:pStyle w:val="ConsPlusNormal"/>
        <w:ind w:firstLine="709"/>
        <w:jc w:val="both"/>
        <w:rPr>
          <w:sz w:val="24"/>
          <w:szCs w:val="24"/>
        </w:rPr>
      </w:pPr>
      <w:r w:rsidRPr="006C0284">
        <w:rPr>
          <w:sz w:val="24"/>
          <w:szCs w:val="24"/>
          <w:shd w:val="clear" w:color="auto" w:fill="FFFFFF"/>
        </w:rPr>
        <w:t>3.3.1.</w:t>
      </w:r>
      <w:r w:rsidRPr="006C0284">
        <w:rPr>
          <w:shd w:val="clear" w:color="auto" w:fill="FFFFFF"/>
        </w:rPr>
        <w:t xml:space="preserve"> </w:t>
      </w:r>
      <w:r w:rsidR="006C0284" w:rsidRPr="006C0284">
        <w:rPr>
          <w:sz w:val="24"/>
          <w:szCs w:val="24"/>
        </w:rPr>
        <w:t>В</w:t>
      </w:r>
      <w:r w:rsidR="006C0284" w:rsidRPr="006C0284">
        <w:rPr>
          <w:sz w:val="24"/>
          <w:szCs w:val="24"/>
        </w:rPr>
        <w:t xml:space="preserve"> течение семи рабочих дней со дня поступления уведомления о планируемом строительстве</w:t>
      </w:r>
      <w:r w:rsidR="00C51020">
        <w:rPr>
          <w:sz w:val="24"/>
          <w:szCs w:val="24"/>
        </w:rPr>
        <w:t xml:space="preserve"> </w:t>
      </w:r>
      <w:r w:rsidR="006C0284" w:rsidRPr="006C0284">
        <w:rPr>
          <w:sz w:val="24"/>
          <w:szCs w:val="24"/>
        </w:rPr>
        <w:t>проводит</w:t>
      </w:r>
      <w:r w:rsidR="006C0284">
        <w:rPr>
          <w:sz w:val="24"/>
          <w:szCs w:val="24"/>
        </w:rPr>
        <w:t>ся</w:t>
      </w:r>
      <w:r w:rsidR="006C0284" w:rsidRPr="006C0284">
        <w:rPr>
          <w:sz w:val="24"/>
          <w:szCs w:val="24"/>
        </w:rPr>
        <w:t xml:space="preserve"> проверк</w:t>
      </w:r>
      <w:r w:rsidR="006C0284">
        <w:rPr>
          <w:sz w:val="24"/>
          <w:szCs w:val="24"/>
        </w:rPr>
        <w:t>а</w:t>
      </w:r>
      <w:r w:rsidR="006C0284" w:rsidRPr="006C0284">
        <w:rPr>
          <w:sz w:val="24"/>
          <w:szCs w:val="24"/>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w:t>
      </w:r>
      <w:r w:rsidR="006C0284" w:rsidRPr="006C0284">
        <w:rPr>
          <w:sz w:val="24"/>
          <w:szCs w:val="24"/>
        </w:rPr>
        <w:lastRenderedPageBreak/>
        <w:t>установленными в соответствии с земельным и иным законод</w:t>
      </w:r>
      <w:r w:rsidR="00C51020">
        <w:rPr>
          <w:sz w:val="24"/>
          <w:szCs w:val="24"/>
        </w:rPr>
        <w:t>ательством Российской Федерации.</w:t>
      </w:r>
    </w:p>
    <w:p w:rsidR="00425BD7" w:rsidRDefault="00425BD7" w:rsidP="00425BD7">
      <w:pPr>
        <w:pStyle w:val="ac"/>
        <w:tabs>
          <w:tab w:val="left" w:pos="1065"/>
        </w:tabs>
        <w:spacing w:before="0" w:after="0"/>
        <w:ind w:firstLine="720"/>
        <w:jc w:val="both"/>
        <w:rPr>
          <w:rFonts w:ascii="Arial" w:hAnsi="Arial" w:cs="Arial"/>
        </w:rPr>
      </w:pPr>
      <w:bookmarkStart w:id="0" w:name="P26"/>
      <w:bookmarkEnd w:id="0"/>
      <w:r>
        <w:rPr>
          <w:rFonts w:ascii="Arial" w:hAnsi="Arial" w:cs="Arial"/>
        </w:rPr>
        <w:t>3.3.</w:t>
      </w:r>
      <w:r w:rsidR="00B4607E">
        <w:rPr>
          <w:rFonts w:ascii="Arial" w:hAnsi="Arial" w:cs="Arial"/>
        </w:rPr>
        <w:t>2</w:t>
      </w:r>
      <w:r>
        <w:rPr>
          <w:rFonts w:ascii="Arial" w:hAnsi="Arial" w:cs="Arial"/>
        </w:rPr>
        <w:t>.</w:t>
      </w:r>
      <w:r w:rsidR="00B4607E">
        <w:rPr>
          <w:rFonts w:ascii="Arial" w:hAnsi="Arial" w:cs="Arial"/>
        </w:rPr>
        <w:t xml:space="preserve"> </w:t>
      </w:r>
      <w:r>
        <w:rPr>
          <w:rFonts w:ascii="Arial" w:hAnsi="Arial" w:cs="Arial"/>
        </w:rPr>
        <w:t>В течение семи рабочих дней со дня поступления уведомления об окончании строительства:</w:t>
      </w:r>
    </w:p>
    <w:p w:rsidR="00425BD7" w:rsidRDefault="00425BD7" w:rsidP="00425BD7">
      <w:pPr>
        <w:pStyle w:val="ac"/>
        <w:tabs>
          <w:tab w:val="left" w:pos="1065"/>
        </w:tabs>
        <w:spacing w:before="0" w:after="0"/>
        <w:ind w:firstLine="720"/>
        <w:jc w:val="both"/>
        <w:rPr>
          <w:rFonts w:ascii="Arial" w:hAnsi="Arial" w:cs="Arial"/>
        </w:rPr>
      </w:pPr>
      <w:r>
        <w:rPr>
          <w:rFonts w:ascii="Arial" w:hAnsi="Arial" w:cs="Arial"/>
        </w:rPr>
        <w:t xml:space="preserve">1) Проводится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425BD7" w:rsidRDefault="00425BD7" w:rsidP="00425BD7">
      <w:pPr>
        <w:pStyle w:val="ac"/>
        <w:tabs>
          <w:tab w:val="left" w:pos="1065"/>
        </w:tabs>
        <w:spacing w:before="0" w:after="0"/>
        <w:ind w:firstLine="720"/>
        <w:jc w:val="both"/>
        <w:rPr>
          <w:rFonts w:ascii="Arial" w:hAnsi="Arial" w:cs="Arial"/>
        </w:rPr>
      </w:pPr>
      <w:r>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25BD7" w:rsidRDefault="00425BD7" w:rsidP="00425BD7">
      <w:pPr>
        <w:pStyle w:val="ac"/>
        <w:tabs>
          <w:tab w:val="left" w:pos="1065"/>
        </w:tabs>
        <w:spacing w:before="0" w:after="0"/>
        <w:ind w:firstLine="720"/>
        <w:jc w:val="both"/>
        <w:rPr>
          <w:rFonts w:ascii="Arial" w:hAnsi="Arial" w:cs="Arial"/>
        </w:rPr>
      </w:pPr>
      <w:r>
        <w:rPr>
          <w:rFonts w:ascii="Arial" w:hAnsi="Arial" w:cs="Arial"/>
        </w:rPr>
        <w:t>2) Проверяется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25BD7" w:rsidRPr="00425BD7" w:rsidRDefault="00425BD7" w:rsidP="00425BD7">
      <w:pPr>
        <w:pStyle w:val="ac"/>
        <w:tabs>
          <w:tab w:val="left" w:pos="1065"/>
        </w:tabs>
        <w:spacing w:before="0" w:after="0"/>
        <w:ind w:firstLine="720"/>
        <w:jc w:val="both"/>
        <w:rPr>
          <w:rFonts w:ascii="Arial" w:hAnsi="Arial" w:cs="Arial"/>
        </w:rPr>
      </w:pPr>
      <w:r>
        <w:rPr>
          <w:rFonts w:ascii="Arial" w:hAnsi="Arial" w:cs="Arial"/>
        </w:rPr>
        <w:t>3) Проверяется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E3F8B" w:rsidRPr="00BD76E3" w:rsidRDefault="004E3F8B" w:rsidP="004E3F8B">
      <w:pPr>
        <w:pStyle w:val="ConsPlusNormal"/>
        <w:ind w:firstLine="539"/>
        <w:jc w:val="both"/>
        <w:rPr>
          <w:sz w:val="24"/>
          <w:szCs w:val="24"/>
        </w:rPr>
      </w:pPr>
      <w:r>
        <w:rPr>
          <w:sz w:val="24"/>
          <w:szCs w:val="24"/>
        </w:rPr>
        <w:t>3.</w:t>
      </w:r>
      <w:r w:rsidR="002066C5">
        <w:rPr>
          <w:sz w:val="24"/>
          <w:szCs w:val="24"/>
        </w:rPr>
        <w:t>3</w:t>
      </w:r>
      <w:r>
        <w:rPr>
          <w:sz w:val="24"/>
          <w:szCs w:val="24"/>
        </w:rPr>
        <w:t>.</w:t>
      </w:r>
      <w:r w:rsidR="006C0284">
        <w:rPr>
          <w:sz w:val="24"/>
          <w:szCs w:val="24"/>
        </w:rPr>
        <w:t>3</w:t>
      </w:r>
      <w:r>
        <w:rPr>
          <w:sz w:val="24"/>
          <w:szCs w:val="24"/>
        </w:rPr>
        <w:t xml:space="preserve">. </w:t>
      </w:r>
      <w:r w:rsidRPr="00BD76E3">
        <w:rPr>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E3F8B" w:rsidRPr="00BD76E3" w:rsidRDefault="004E3F8B" w:rsidP="004E3F8B">
      <w:pPr>
        <w:pStyle w:val="ConsPlusNormal"/>
        <w:ind w:firstLine="539"/>
        <w:jc w:val="both"/>
        <w:rPr>
          <w:sz w:val="24"/>
          <w:szCs w:val="24"/>
        </w:rPr>
      </w:pPr>
      <w:bookmarkStart w:id="1" w:name="P33"/>
      <w:bookmarkEnd w:id="1"/>
      <w:r w:rsidRPr="00BD76E3">
        <w:rPr>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w:t>
      </w:r>
      <w:r w:rsidRPr="00BD76E3">
        <w:rPr>
          <w:sz w:val="24"/>
          <w:szCs w:val="24"/>
        </w:rPr>
        <w:lastRenderedPageBreak/>
        <w:t>Кодексом, другими федеральными законами и действующим на дату поступления уведомления о планируемом строительстве;</w:t>
      </w:r>
    </w:p>
    <w:p w:rsidR="004E3F8B" w:rsidRPr="00BD76E3" w:rsidRDefault="004E3F8B" w:rsidP="004E3F8B">
      <w:pPr>
        <w:pStyle w:val="ConsPlusNormal"/>
        <w:ind w:firstLine="539"/>
        <w:jc w:val="both"/>
        <w:rPr>
          <w:sz w:val="24"/>
          <w:szCs w:val="24"/>
        </w:rPr>
      </w:pPr>
      <w:bookmarkStart w:id="2" w:name="P34"/>
      <w:bookmarkEnd w:id="2"/>
      <w:r w:rsidRPr="00BD76E3">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3F8B" w:rsidRPr="00BD76E3" w:rsidRDefault="004E3F8B" w:rsidP="004E3F8B">
      <w:pPr>
        <w:pStyle w:val="ConsPlusNormal"/>
        <w:ind w:firstLine="539"/>
        <w:jc w:val="both"/>
        <w:rPr>
          <w:sz w:val="24"/>
          <w:szCs w:val="24"/>
        </w:rPr>
      </w:pPr>
      <w:bookmarkStart w:id="3" w:name="P35"/>
      <w:bookmarkEnd w:id="3"/>
      <w:r w:rsidRPr="00BD76E3">
        <w:rPr>
          <w:sz w:val="24"/>
          <w:szCs w:val="24"/>
        </w:rPr>
        <w:t>3) уведомление о планируемом строительстве подано или направлено лицом, не являющимся застройщиком в связи с отсутствием у</w:t>
      </w:r>
      <w:r>
        <w:rPr>
          <w:sz w:val="24"/>
          <w:szCs w:val="24"/>
        </w:rPr>
        <w:t xml:space="preserve"> него прав на земельный участок.</w:t>
      </w:r>
    </w:p>
    <w:p w:rsidR="004E3F8B" w:rsidRDefault="004E3F8B" w:rsidP="00E35CEA">
      <w:pPr>
        <w:pStyle w:val="ac"/>
        <w:tabs>
          <w:tab w:val="left" w:pos="1276"/>
        </w:tabs>
        <w:spacing w:before="0" w:after="0"/>
        <w:ind w:firstLine="720"/>
        <w:jc w:val="both"/>
        <w:rPr>
          <w:rFonts w:ascii="Arial" w:hAnsi="Arial" w:cs="Arial"/>
          <w:shd w:val="clear" w:color="auto" w:fill="FFFFFF"/>
        </w:rPr>
      </w:pPr>
      <w:r w:rsidRPr="00BD76E3">
        <w:rPr>
          <w:rFonts w:ascii="Arial" w:hAnsi="Arial" w:cs="Arial"/>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Pr>
          <w:rFonts w:ascii="Arial" w:hAnsi="Arial" w:cs="Arial"/>
        </w:rPr>
        <w:t>.</w:t>
      </w:r>
    </w:p>
    <w:p w:rsidR="002066C5" w:rsidRDefault="002066C5" w:rsidP="002066C5">
      <w:pPr>
        <w:autoSpaceDE w:val="0"/>
        <w:autoSpaceDN w:val="0"/>
        <w:adjustRightInd w:val="0"/>
        <w:ind w:firstLine="709"/>
        <w:jc w:val="both"/>
        <w:rPr>
          <w:rFonts w:ascii="Arial" w:hAnsi="Arial" w:cs="Arial"/>
        </w:rPr>
      </w:pPr>
      <w:r>
        <w:rPr>
          <w:rFonts w:ascii="Arial" w:hAnsi="Arial" w:cs="Arial"/>
          <w:shd w:val="clear" w:color="auto" w:fill="FFFFFF"/>
        </w:rPr>
        <w:t>3.3.</w:t>
      </w:r>
      <w:r w:rsidR="006C0284">
        <w:rPr>
          <w:rFonts w:ascii="Arial" w:hAnsi="Arial" w:cs="Arial"/>
          <w:shd w:val="clear" w:color="auto" w:fill="FFFFFF"/>
        </w:rPr>
        <w:t>4</w:t>
      </w:r>
      <w:r>
        <w:rPr>
          <w:rFonts w:ascii="Arial" w:hAnsi="Arial" w:cs="Arial"/>
          <w:shd w:val="clear" w:color="auto" w:fill="FFFFFF"/>
        </w:rPr>
        <w:t>.</w:t>
      </w:r>
      <w:r w:rsidRPr="002066C5">
        <w:rPr>
          <w:rFonts w:ascii="Arial" w:hAnsi="Arial" w:cs="Arial"/>
        </w:rPr>
        <w:t xml:space="preserve"> </w:t>
      </w:r>
      <w:r>
        <w:rPr>
          <w:rFonts w:ascii="Arial" w:hAnsi="Arial" w:cs="Arial"/>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066C5" w:rsidRDefault="002066C5" w:rsidP="002066C5">
      <w:pPr>
        <w:autoSpaceDE w:val="0"/>
        <w:autoSpaceDN w:val="0"/>
        <w:adjustRightInd w:val="0"/>
        <w:ind w:firstLine="709"/>
        <w:jc w:val="both"/>
        <w:rPr>
          <w:rFonts w:ascii="Arial" w:hAnsi="Arial" w:cs="Arial"/>
        </w:rPr>
      </w:pPr>
      <w:bookmarkStart w:id="4" w:name="Par24"/>
      <w:bookmarkEnd w:id="4"/>
      <w:r>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Pr="002066C5">
        <w:rPr>
          <w:rFonts w:ascii="Arial" w:hAnsi="Arial" w:cs="Arial"/>
        </w:rPr>
        <w:t>п</w:t>
      </w:r>
      <w:r w:rsidRPr="002066C5">
        <w:rPr>
          <w:rFonts w:ascii="Arial" w:hAnsi="Arial" w:cs="Arial"/>
        </w:rPr>
        <w:t>.п.1 п.3.3.</w:t>
      </w:r>
      <w:r w:rsidR="006C0284">
        <w:rPr>
          <w:rFonts w:ascii="Arial" w:hAnsi="Arial" w:cs="Arial"/>
        </w:rPr>
        <w:t>2</w:t>
      </w:r>
      <w:r w:rsidRPr="002066C5">
        <w:rPr>
          <w:rFonts w:ascii="Arial" w:hAnsi="Arial" w:cs="Arial"/>
        </w:rPr>
        <w:t xml:space="preserve"> настоящего регламента</w:t>
      </w:r>
      <w:r w:rsidRPr="002066C5">
        <w:rPr>
          <w:rFonts w:ascii="Arial" w:hAnsi="Arial" w:cs="Arial"/>
        </w:rPr>
        <w:t xml:space="preserve"> </w:t>
      </w:r>
      <w:r>
        <w:rPr>
          <w:rFonts w:ascii="Arial" w:hAnsi="Arial" w:cs="Arial"/>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066C5" w:rsidRDefault="002066C5" w:rsidP="002066C5">
      <w:pPr>
        <w:autoSpaceDE w:val="0"/>
        <w:autoSpaceDN w:val="0"/>
        <w:adjustRightInd w:val="0"/>
        <w:ind w:firstLine="709"/>
        <w:jc w:val="both"/>
        <w:rPr>
          <w:rFonts w:ascii="Arial" w:hAnsi="Arial" w:cs="Arial"/>
        </w:rPr>
      </w:pPr>
      <w:bookmarkStart w:id="5" w:name="Par25"/>
      <w:bookmarkEnd w:id="5"/>
      <w:r>
        <w:rPr>
          <w:rFonts w:ascii="Arial" w:hAnsi="Arial" w:cs="Arial"/>
        </w:rPr>
        <w:t xml:space="preserve">2) </w:t>
      </w:r>
      <w:bookmarkStart w:id="6" w:name="Par26"/>
      <w:bookmarkEnd w:id="6"/>
      <w:r>
        <w:rPr>
          <w:rFonts w:ascii="Arial" w:hAnsi="Arial" w:cs="Arial"/>
        </w:rPr>
        <w:t xml:space="preserve">вид </w:t>
      </w:r>
      <w:r w:rsidR="00425BD7">
        <w:rPr>
          <w:rFonts w:ascii="Arial" w:hAnsi="Arial" w:cs="Arial"/>
        </w:rPr>
        <w:t>разрешенного использования,</w:t>
      </w:r>
      <w:r>
        <w:rPr>
          <w:rFonts w:ascii="Arial" w:hAnsi="Arial" w:cs="Arial"/>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E3F8B" w:rsidRPr="00C51020" w:rsidRDefault="002066C5" w:rsidP="00C51020">
      <w:pPr>
        <w:autoSpaceDE w:val="0"/>
        <w:autoSpaceDN w:val="0"/>
        <w:adjustRightInd w:val="0"/>
        <w:ind w:firstLine="709"/>
        <w:jc w:val="both"/>
        <w:rPr>
          <w:rFonts w:ascii="Arial" w:hAnsi="Arial" w:cs="Arial"/>
        </w:rPr>
      </w:pPr>
      <w:bookmarkStart w:id="7" w:name="Par27"/>
      <w:bookmarkEnd w:id="7"/>
      <w:r>
        <w:rPr>
          <w:rFonts w:ascii="Arial" w:hAnsi="Arial" w:cs="Arial"/>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Pr>
          <w:rFonts w:ascii="Arial" w:hAnsi="Arial" w:cs="Arial"/>
        </w:rPr>
        <w:lastRenderedPageBreak/>
        <w:t>строительству, реконструкции объекта капитального строительства, и такой объект капитального строительств</w:t>
      </w:r>
      <w:r w:rsidR="00C51020">
        <w:rPr>
          <w:rFonts w:ascii="Arial" w:hAnsi="Arial" w:cs="Arial"/>
        </w:rPr>
        <w:t>а не введен в эксплуатацию.</w:t>
      </w:r>
      <w:bookmarkStart w:id="8" w:name="_GoBack"/>
      <w:bookmarkEnd w:id="8"/>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3.4. Описание административной процедуры «Выдача результата предоставления муниципальной услуги» (далее - административная процедура 3):</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1) основанием для начала административной процедуры 3 является поступление в </w:t>
      </w:r>
      <w:r w:rsidR="00A64E33" w:rsidRPr="00E35CEA">
        <w:rPr>
          <w:rFonts w:ascii="Arial" w:hAnsi="Arial" w:cs="Arial"/>
          <w:shd w:val="clear" w:color="auto" w:fill="FFFFFF"/>
        </w:rPr>
        <w:t>управление делами</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r w:rsidR="00BB7195" w:rsidRPr="00E35CEA">
        <w:rPr>
          <w:rFonts w:ascii="Arial" w:hAnsi="Arial" w:cs="Arial"/>
          <w:shd w:val="clear" w:color="auto" w:fill="FFFFFF"/>
        </w:rPr>
        <w:t xml:space="preserve"> </w:t>
      </w:r>
      <w:r w:rsidR="00270E68"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E35CEA">
      <w:pPr>
        <w:pStyle w:val="ac"/>
        <w:tabs>
          <w:tab w:val="left" w:pos="1276"/>
        </w:tabs>
        <w:spacing w:before="0" w:after="0"/>
        <w:ind w:firstLine="720"/>
        <w:jc w:val="both"/>
        <w:rPr>
          <w:rFonts w:ascii="Arial" w:hAnsi="Arial" w:cs="Arial"/>
          <w:bCs/>
          <w:shd w:val="clear" w:color="auto" w:fill="FFFFFF"/>
        </w:rPr>
      </w:pPr>
      <w:r w:rsidRPr="00E35CEA">
        <w:rPr>
          <w:rFonts w:ascii="Arial" w:hAnsi="Arial" w:cs="Arial"/>
          <w:bCs/>
          <w:shd w:val="clear" w:color="auto" w:fill="FFFFFF"/>
        </w:rPr>
        <w:t>2) административная процедура 3 выполняется в соответствии с:</w:t>
      </w:r>
    </w:p>
    <w:p w:rsidR="00C5008D" w:rsidRPr="00E35CEA" w:rsidRDefault="00C5008D" w:rsidP="00E35CEA">
      <w:pPr>
        <w:pStyle w:val="ac"/>
        <w:tabs>
          <w:tab w:val="left" w:pos="1110"/>
        </w:tabs>
        <w:spacing w:before="0" w:after="0"/>
        <w:ind w:left="-15" w:firstLine="720"/>
        <w:jc w:val="both"/>
        <w:rPr>
          <w:rFonts w:ascii="Arial" w:hAnsi="Arial" w:cs="Arial"/>
        </w:rPr>
      </w:pPr>
      <w:r w:rsidRPr="00E35CEA">
        <w:rPr>
          <w:rFonts w:ascii="Arial" w:hAnsi="Arial" w:cs="Arial"/>
          <w:bCs/>
          <w:shd w:val="clear" w:color="auto" w:fill="FFFFFF"/>
        </w:rPr>
        <w:t xml:space="preserve">а) </w:t>
      </w:r>
      <w:r w:rsidRPr="00E35CEA">
        <w:rPr>
          <w:rFonts w:ascii="Arial" w:hAnsi="Arial" w:cs="Arial"/>
        </w:rPr>
        <w:t>Федеральным законом от 27.07.2010</w:t>
      </w:r>
      <w:r w:rsidR="003C3A8E" w:rsidRPr="00E35CEA">
        <w:rPr>
          <w:rFonts w:ascii="Arial" w:hAnsi="Arial" w:cs="Arial"/>
        </w:rPr>
        <w:t>г.</w:t>
      </w:r>
      <w:r w:rsidRPr="00E35CEA">
        <w:rPr>
          <w:rFonts w:ascii="Arial" w:hAnsi="Arial" w:cs="Arial"/>
        </w:rPr>
        <w:t xml:space="preserve"> № 210-ФЗ «Об организации предоставления государственных и муниципальных услуг»;</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3) в ходе выполнения административной процедуры 3 осуществляется: </w:t>
      </w:r>
    </w:p>
    <w:p w:rsidR="00C5008D" w:rsidRPr="00E35CEA" w:rsidRDefault="00C5008D" w:rsidP="00E35CEA">
      <w:pPr>
        <w:pStyle w:val="ac"/>
        <w:tabs>
          <w:tab w:val="left" w:pos="1276"/>
        </w:tabs>
        <w:spacing w:before="0" w:after="0"/>
        <w:ind w:firstLine="720"/>
        <w:jc w:val="both"/>
        <w:rPr>
          <w:rFonts w:ascii="Arial" w:hAnsi="Arial" w:cs="Arial"/>
          <w:spacing w:val="-10"/>
          <w:kern w:val="1"/>
        </w:rPr>
      </w:pPr>
      <w:r w:rsidRPr="00E35CEA">
        <w:rPr>
          <w:rFonts w:ascii="Arial" w:hAnsi="Arial" w:cs="Arial"/>
        </w:rPr>
        <w:t xml:space="preserve">а) </w:t>
      </w:r>
      <w:r w:rsidRPr="00E35CEA">
        <w:rPr>
          <w:rFonts w:ascii="Arial" w:hAnsi="Arial" w:cs="Arial"/>
          <w:kern w:val="1"/>
        </w:rPr>
        <w:t xml:space="preserve">контроль за соблюдением срока предоставления муниципальной услуги. Данное административное действие осуществляет </w:t>
      </w:r>
      <w:r w:rsidR="00A64E33" w:rsidRPr="00E35CEA">
        <w:rPr>
          <w:rFonts w:ascii="Arial" w:hAnsi="Arial" w:cs="Arial"/>
          <w:kern w:val="1"/>
        </w:rPr>
        <w:t>специалист 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В случае отсутствия результата предоставления муниципальной услуги в </w:t>
      </w:r>
      <w:r w:rsidR="00A64E33" w:rsidRPr="00E35CEA">
        <w:rPr>
          <w:rFonts w:ascii="Arial" w:hAnsi="Arial" w:cs="Arial"/>
          <w:kern w:val="1"/>
        </w:rPr>
        <w:t>управлении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в день окончания срока, указанного в пункте 2.5 настоящего административного регламента, </w:t>
      </w:r>
      <w:r w:rsidR="00A64E33" w:rsidRPr="00E35CEA">
        <w:rPr>
          <w:rFonts w:ascii="Arial" w:hAnsi="Arial" w:cs="Arial"/>
          <w:kern w:val="1"/>
        </w:rPr>
        <w:t>специалист 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сообщает об этом </w:t>
      </w:r>
      <w:r w:rsidR="00A64E33" w:rsidRPr="00E35CEA">
        <w:rPr>
          <w:rFonts w:ascii="Arial" w:hAnsi="Arial" w:cs="Arial"/>
          <w:kern w:val="1"/>
        </w:rPr>
        <w:t xml:space="preserve">управляющему делами администрации Вихоревского городского поселения </w:t>
      </w:r>
      <w:r w:rsidRPr="00E35CEA">
        <w:rPr>
          <w:rFonts w:ascii="Arial" w:hAnsi="Arial" w:cs="Arial"/>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A64E33" w:rsidRPr="00E35CEA">
        <w:rPr>
          <w:rFonts w:ascii="Arial" w:hAnsi="Arial" w:cs="Arial"/>
          <w:kern w:val="1"/>
          <w:shd w:val="clear" w:color="auto" w:fill="FFFFFF"/>
        </w:rPr>
        <w:t>управление делами</w:t>
      </w:r>
      <w:r w:rsidRPr="00E35CEA">
        <w:rPr>
          <w:rFonts w:ascii="Arial" w:hAnsi="Arial" w:cs="Arial"/>
          <w:kern w:val="1"/>
          <w:shd w:val="clear" w:color="auto" w:fill="FFFFFF"/>
        </w:rPr>
        <w:t xml:space="preserve"> администрации </w:t>
      </w:r>
      <w:r w:rsidR="009A2BBE" w:rsidRPr="00E35CEA">
        <w:rPr>
          <w:rFonts w:ascii="Arial" w:hAnsi="Arial" w:cs="Arial"/>
          <w:kern w:val="1"/>
          <w:shd w:val="clear" w:color="auto" w:fill="FFFFFF"/>
        </w:rPr>
        <w:t>Вихоревского городского поселения</w:t>
      </w:r>
      <w:r w:rsidRPr="00E35CEA">
        <w:rPr>
          <w:rFonts w:ascii="Arial" w:hAnsi="Arial" w:cs="Arial"/>
          <w:spacing w:val="-10"/>
          <w:kern w:val="1"/>
        </w:rPr>
        <w:t>;</w:t>
      </w:r>
    </w:p>
    <w:p w:rsidR="00C5008D" w:rsidRPr="00E35CEA" w:rsidRDefault="00C5008D" w:rsidP="00E35CEA">
      <w:pPr>
        <w:pStyle w:val="ac"/>
        <w:tabs>
          <w:tab w:val="left" w:pos="1276"/>
        </w:tabs>
        <w:spacing w:before="0" w:after="0"/>
        <w:ind w:firstLine="720"/>
        <w:jc w:val="both"/>
        <w:rPr>
          <w:rFonts w:ascii="Arial" w:hAnsi="Arial" w:cs="Arial"/>
          <w:kern w:val="1"/>
        </w:rPr>
      </w:pPr>
      <w:r w:rsidRPr="00E35CEA">
        <w:rPr>
          <w:rFonts w:ascii="Arial" w:hAnsi="Arial" w:cs="Arial"/>
          <w:spacing w:val="-10"/>
          <w:kern w:val="1"/>
        </w:rPr>
        <w:t xml:space="preserve">б) </w:t>
      </w:r>
      <w:r w:rsidRPr="00E35CEA">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E35CEA">
        <w:rPr>
          <w:rFonts w:ascii="Arial" w:hAnsi="Arial" w:cs="Arial"/>
          <w:kern w:val="1"/>
        </w:rPr>
        <w:t xml:space="preserve">при личном обращении заявителя, </w:t>
      </w:r>
      <w:r w:rsidRPr="00E35CEA">
        <w:rPr>
          <w:rFonts w:ascii="Arial" w:hAnsi="Arial" w:cs="Arial"/>
          <w:kern w:val="1"/>
        </w:rPr>
        <w:t xml:space="preserve">выполняется специалистом </w:t>
      </w:r>
      <w:r w:rsidR="00BF4CB4" w:rsidRPr="00E35CEA">
        <w:rPr>
          <w:rFonts w:ascii="Arial" w:hAnsi="Arial" w:cs="Arial"/>
          <w:kern w:val="1"/>
        </w:rPr>
        <w:t>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3) результатом данной административной процедуры является:</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rPr>
        <w:t>а) выдача заявит</w:t>
      </w:r>
      <w:r w:rsidRPr="00E35CEA">
        <w:rPr>
          <w:rFonts w:ascii="Arial" w:hAnsi="Arial" w:cs="Arial"/>
          <w:shd w:val="clear" w:color="auto" w:fill="FFFFFF"/>
        </w:rPr>
        <w:t xml:space="preserve">елю </w:t>
      </w:r>
      <w:r w:rsidR="009B5743"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б) </w:t>
      </w:r>
      <w:r w:rsidRPr="00E35CEA">
        <w:rPr>
          <w:rFonts w:ascii="Arial" w:hAnsi="Arial" w:cs="Arial"/>
        </w:rPr>
        <w:t xml:space="preserve">отказ в выдаче результата предоставления муниципальной услуги  лицу, обратившемуся за его получением, в случае если </w:t>
      </w:r>
      <w:r w:rsidRPr="00E35CEA">
        <w:rPr>
          <w:rFonts w:ascii="Arial" w:hAnsi="Arial" w:cs="Arial"/>
          <w:spacing w:val="-10"/>
          <w:kern w:val="1"/>
        </w:rPr>
        <w:t xml:space="preserve">данным лицом не были </w:t>
      </w:r>
      <w:r w:rsidRPr="00E35CEA">
        <w:rPr>
          <w:rFonts w:ascii="Arial" w:hAnsi="Arial" w:cs="Arial"/>
          <w:kern w:val="1"/>
        </w:rPr>
        <w:t>предъявлены</w:t>
      </w:r>
      <w:r w:rsidR="00BF4CB4" w:rsidRPr="00E35CEA">
        <w:rPr>
          <w:rFonts w:ascii="Arial" w:hAnsi="Arial" w:cs="Arial"/>
          <w:kern w:val="1"/>
        </w:rPr>
        <w:t>:</w:t>
      </w:r>
      <w:r w:rsidRPr="00E35CEA">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E35CEA">
        <w:rPr>
          <w:rFonts w:ascii="Arial" w:hAnsi="Arial" w:cs="Arial"/>
          <w:spacing w:val="-10"/>
          <w:kern w:val="1"/>
        </w:rPr>
        <w:t xml:space="preserve"> </w:t>
      </w:r>
      <w:r w:rsidRPr="00E35CEA">
        <w:rPr>
          <w:rFonts w:ascii="Arial" w:hAnsi="Arial" w:cs="Arial"/>
          <w:kern w:val="1"/>
        </w:rPr>
        <w:t xml:space="preserve">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в администрацию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таких документов с использованием информационно-коммуникационной сети «Интернет»).</w:t>
      </w:r>
      <w:r w:rsidRPr="00E35CEA">
        <w:rPr>
          <w:rFonts w:ascii="Arial" w:hAnsi="Arial" w:cs="Arial"/>
        </w:rPr>
        <w:t xml:space="preserve"> </w:t>
      </w:r>
    </w:p>
    <w:p w:rsidR="006C0284" w:rsidRPr="006C0284" w:rsidRDefault="006C0284" w:rsidP="006C0284">
      <w:pPr>
        <w:pStyle w:val="ConsPlusNormal"/>
        <w:ind w:firstLine="709"/>
        <w:jc w:val="both"/>
        <w:rPr>
          <w:sz w:val="24"/>
          <w:szCs w:val="24"/>
        </w:rPr>
      </w:pPr>
      <w:r>
        <w:rPr>
          <w:sz w:val="24"/>
          <w:szCs w:val="24"/>
        </w:rPr>
        <w:t>У</w:t>
      </w:r>
      <w:r w:rsidRPr="006C0284">
        <w:rPr>
          <w:sz w:val="24"/>
          <w:szCs w:val="24"/>
        </w:rPr>
        <w:t>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4"/>
          <w:szCs w:val="24"/>
        </w:rPr>
        <w:t xml:space="preserve"> направляется застройщику способом, указанным в уведомлении о </w:t>
      </w:r>
      <w:r w:rsidR="00E30B48">
        <w:rPr>
          <w:sz w:val="24"/>
          <w:szCs w:val="24"/>
        </w:rPr>
        <w:t>планируемом строительстве или реконструкции</w:t>
      </w:r>
      <w:r w:rsidRPr="006C0284">
        <w:rPr>
          <w:sz w:val="24"/>
          <w:szCs w:val="24"/>
        </w:rPr>
        <w:t xml:space="preserve">. </w:t>
      </w:r>
    </w:p>
    <w:p w:rsidR="00425BD7" w:rsidRDefault="00425BD7" w:rsidP="00425BD7">
      <w:pPr>
        <w:pStyle w:val="ac"/>
        <w:tabs>
          <w:tab w:val="left" w:pos="1276"/>
        </w:tabs>
        <w:spacing w:before="0" w:after="0"/>
        <w:ind w:firstLine="720"/>
        <w:jc w:val="both"/>
        <w:rPr>
          <w:rFonts w:ascii="Arial" w:hAnsi="Arial" w:cs="Arial"/>
        </w:rPr>
      </w:pPr>
      <w:r>
        <w:rPr>
          <w:rFonts w:ascii="Arial" w:hAnsi="Arial" w:cs="Arial"/>
        </w:rPr>
        <w:lastRenderedPageBreak/>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направляется застройщику способом, указанным в уведомлении об окончании строительства.</w:t>
      </w:r>
    </w:p>
    <w:p w:rsidR="00C5008D" w:rsidRPr="000F4CFD" w:rsidRDefault="00C5008D" w:rsidP="00E35CEA">
      <w:pPr>
        <w:ind w:firstLine="720"/>
        <w:rPr>
          <w:rFonts w:ascii="Arial" w:hAnsi="Arial" w:cs="Arial"/>
        </w:rPr>
      </w:pPr>
    </w:p>
    <w:p w:rsidR="00C5008D" w:rsidRPr="000F4CFD" w:rsidRDefault="00C5008D" w:rsidP="00E35CEA">
      <w:pPr>
        <w:tabs>
          <w:tab w:val="left" w:pos="1620"/>
        </w:tabs>
        <w:spacing w:line="100" w:lineRule="atLeast"/>
        <w:ind w:firstLine="720"/>
        <w:jc w:val="center"/>
        <w:rPr>
          <w:rFonts w:ascii="Arial" w:hAnsi="Arial" w:cs="Arial"/>
          <w:bCs/>
          <w:kern w:val="1"/>
        </w:rPr>
      </w:pPr>
      <w:r w:rsidRPr="000F4CFD">
        <w:rPr>
          <w:rFonts w:ascii="Arial" w:hAnsi="Arial" w:cs="Arial"/>
          <w:bCs/>
          <w:kern w:val="1"/>
        </w:rPr>
        <w:t xml:space="preserve">Глава 4. Порядок и формы контроля за предоставлением </w:t>
      </w:r>
    </w:p>
    <w:p w:rsidR="00C5008D" w:rsidRPr="000F4CFD" w:rsidRDefault="00C5008D" w:rsidP="00E35CEA">
      <w:pPr>
        <w:tabs>
          <w:tab w:val="left" w:pos="1620"/>
        </w:tabs>
        <w:spacing w:line="100" w:lineRule="atLeast"/>
        <w:ind w:firstLine="720"/>
        <w:jc w:val="center"/>
        <w:rPr>
          <w:rFonts w:ascii="Arial" w:hAnsi="Arial" w:cs="Arial"/>
          <w:bCs/>
          <w:kern w:val="1"/>
        </w:rPr>
      </w:pPr>
      <w:r w:rsidRPr="000F4CFD">
        <w:rPr>
          <w:rFonts w:ascii="Arial" w:hAnsi="Arial" w:cs="Arial"/>
          <w:bCs/>
          <w:kern w:val="1"/>
        </w:rPr>
        <w:t>муниципальной услуги</w:t>
      </w:r>
    </w:p>
    <w:p w:rsidR="00C5008D" w:rsidRPr="000F4CFD" w:rsidRDefault="00C5008D" w:rsidP="00E35CEA">
      <w:pPr>
        <w:tabs>
          <w:tab w:val="left" w:pos="1620"/>
        </w:tabs>
        <w:spacing w:line="100" w:lineRule="atLeast"/>
        <w:ind w:firstLine="720"/>
        <w:jc w:val="center"/>
        <w:rPr>
          <w:rFonts w:ascii="Arial" w:hAnsi="Arial" w:cs="Arial"/>
          <w:bCs/>
          <w:kern w:val="1"/>
        </w:rPr>
      </w:pPr>
    </w:p>
    <w:p w:rsidR="00D17D8D" w:rsidRPr="00E35CEA" w:rsidRDefault="00D17D8D" w:rsidP="00E35CEA">
      <w:pPr>
        <w:tabs>
          <w:tab w:val="left" w:pos="0"/>
        </w:tabs>
        <w:spacing w:line="100" w:lineRule="atLeast"/>
        <w:ind w:firstLine="720"/>
        <w:jc w:val="both"/>
        <w:rPr>
          <w:rFonts w:ascii="Arial" w:hAnsi="Arial" w:cs="Arial"/>
        </w:rPr>
      </w:pPr>
      <w:r w:rsidRPr="00E35CEA">
        <w:rPr>
          <w:rFonts w:ascii="Arial" w:hAnsi="Arial" w:cs="Arial"/>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17D8D" w:rsidRPr="00E35CEA" w:rsidRDefault="00E35CEA" w:rsidP="00E35CEA">
      <w:pPr>
        <w:tabs>
          <w:tab w:val="left" w:pos="0"/>
        </w:tabs>
        <w:spacing w:line="100" w:lineRule="atLeast"/>
        <w:ind w:firstLine="720"/>
        <w:jc w:val="both"/>
        <w:rPr>
          <w:rFonts w:ascii="Arial" w:hAnsi="Arial" w:cs="Arial"/>
        </w:rPr>
      </w:pPr>
      <w:r>
        <w:rPr>
          <w:rFonts w:ascii="Arial" w:hAnsi="Arial" w:cs="Arial"/>
        </w:rPr>
        <w:t xml:space="preserve">4.2. </w:t>
      </w:r>
      <w:r w:rsidR="00D17D8D" w:rsidRPr="00E35CEA">
        <w:rPr>
          <w:rFonts w:ascii="Arial" w:hAnsi="Arial" w:cs="Arial"/>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17D8D" w:rsidRPr="00E35CEA" w:rsidRDefault="00D17D8D" w:rsidP="00E35CEA">
      <w:pPr>
        <w:tabs>
          <w:tab w:val="left" w:pos="0"/>
        </w:tabs>
        <w:spacing w:line="100" w:lineRule="atLeast"/>
        <w:ind w:firstLine="720"/>
        <w:jc w:val="both"/>
        <w:rPr>
          <w:rFonts w:ascii="Arial" w:hAnsi="Arial" w:cs="Arial"/>
        </w:rPr>
      </w:pPr>
      <w:r w:rsidRPr="00E35CEA">
        <w:rPr>
          <w:rFonts w:ascii="Arial" w:hAnsi="Arial" w:cs="Arial"/>
        </w:rPr>
        <w:t>Снятие обращения с контроля осуществляет управление делами.</w:t>
      </w:r>
    </w:p>
    <w:p w:rsidR="00D17D8D" w:rsidRPr="00E35CEA" w:rsidRDefault="00E35CEA" w:rsidP="00E35CEA">
      <w:pPr>
        <w:tabs>
          <w:tab w:val="left" w:pos="0"/>
        </w:tabs>
        <w:spacing w:line="100" w:lineRule="atLeast"/>
        <w:ind w:firstLine="720"/>
        <w:jc w:val="both"/>
        <w:rPr>
          <w:rFonts w:ascii="Arial" w:hAnsi="Arial" w:cs="Arial"/>
        </w:rPr>
      </w:pPr>
      <w:r>
        <w:rPr>
          <w:rFonts w:ascii="Arial" w:hAnsi="Arial" w:cs="Arial"/>
        </w:rPr>
        <w:t xml:space="preserve">4.3. </w:t>
      </w:r>
      <w:r w:rsidR="00D17D8D" w:rsidRPr="00E35CEA">
        <w:rPr>
          <w:rFonts w:ascii="Arial" w:hAnsi="Arial" w:cs="Arial"/>
        </w:rPr>
        <w:t>Управляющий Делами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D17D8D" w:rsidRPr="00E35CEA" w:rsidRDefault="00D17D8D" w:rsidP="00E35CEA">
      <w:pPr>
        <w:tabs>
          <w:tab w:val="left" w:pos="0"/>
        </w:tabs>
        <w:spacing w:line="100" w:lineRule="atLeast"/>
        <w:ind w:firstLine="720"/>
        <w:jc w:val="both"/>
        <w:rPr>
          <w:rFonts w:ascii="Arial" w:hAnsi="Arial" w:cs="Arial"/>
        </w:rPr>
      </w:pPr>
      <w:r w:rsidRPr="00E35CEA">
        <w:rPr>
          <w:rFonts w:ascii="Arial" w:hAnsi="Arial" w:cs="Arial"/>
        </w:rPr>
        <w:t xml:space="preserve"> Исполнители несут персональную ответственность за соблюдение сроков рассмотрения обращения, содержание подготовленного ответа.</w:t>
      </w:r>
    </w:p>
    <w:p w:rsidR="00D17D8D" w:rsidRPr="00E35CEA" w:rsidRDefault="00D17D8D" w:rsidP="00E35CEA">
      <w:pPr>
        <w:tabs>
          <w:tab w:val="left" w:pos="0"/>
        </w:tabs>
        <w:spacing w:line="100" w:lineRule="atLeast"/>
        <w:ind w:firstLine="720"/>
        <w:jc w:val="both"/>
        <w:rPr>
          <w:rFonts w:ascii="Arial" w:hAnsi="Arial" w:cs="Arial"/>
        </w:rPr>
      </w:pPr>
      <w:r w:rsidRPr="00E35CEA">
        <w:rPr>
          <w:rFonts w:ascii="Arial" w:hAnsi="Arial" w:cs="Arial"/>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D17D8D" w:rsidRPr="00E35CEA" w:rsidRDefault="00D17D8D" w:rsidP="00E35CEA">
      <w:pPr>
        <w:tabs>
          <w:tab w:val="left" w:pos="0"/>
        </w:tabs>
        <w:spacing w:line="100" w:lineRule="atLeast"/>
        <w:ind w:firstLine="720"/>
        <w:jc w:val="both"/>
        <w:rPr>
          <w:rFonts w:ascii="Arial" w:hAnsi="Arial" w:cs="Arial"/>
        </w:rPr>
      </w:pPr>
      <w:r w:rsidRPr="00E35CEA">
        <w:rPr>
          <w:rFonts w:ascii="Arial" w:hAnsi="Arial" w:cs="Arial"/>
        </w:rPr>
        <w:t xml:space="preserve">Ответственность за своевременное рассмотрение обращений, поступивших на личном приеме граждан, возлагается на главу </w:t>
      </w:r>
      <w:r w:rsidR="00E35CEA" w:rsidRPr="00E35CEA">
        <w:rPr>
          <w:rFonts w:ascii="Arial" w:hAnsi="Arial" w:cs="Arial"/>
        </w:rPr>
        <w:t>муниципального образования,</w:t>
      </w:r>
      <w:r w:rsidRPr="00E35CEA">
        <w:rPr>
          <w:rFonts w:ascii="Arial" w:hAnsi="Arial" w:cs="Arial"/>
        </w:rPr>
        <w:t xml:space="preserve"> проводившего прием.</w:t>
      </w:r>
    </w:p>
    <w:p w:rsidR="00D17D8D" w:rsidRPr="00E35CEA" w:rsidRDefault="00D17D8D" w:rsidP="00E35CEA">
      <w:pPr>
        <w:tabs>
          <w:tab w:val="left" w:pos="0"/>
        </w:tabs>
        <w:spacing w:line="100" w:lineRule="atLeast"/>
        <w:ind w:firstLine="720"/>
        <w:jc w:val="both"/>
        <w:rPr>
          <w:rFonts w:ascii="Arial" w:hAnsi="Arial" w:cs="Arial"/>
        </w:rPr>
      </w:pPr>
      <w:r w:rsidRPr="00E35CEA">
        <w:rPr>
          <w:rFonts w:ascii="Arial" w:hAnsi="Arial" w:cs="Arial"/>
        </w:rPr>
        <w:t>Персональная ответственность должностных лиц, муниципальных служащих администрации Вихоревского городского поселения закрепляется в соответствующих положениях должностных инструкций.</w:t>
      </w:r>
    </w:p>
    <w:p w:rsidR="00EB62B7" w:rsidRPr="00E35CEA" w:rsidRDefault="00EB62B7" w:rsidP="00E35CEA">
      <w:pPr>
        <w:ind w:firstLine="720"/>
        <w:rPr>
          <w:rFonts w:ascii="Arial" w:hAnsi="Arial" w:cs="Arial"/>
        </w:rPr>
      </w:pPr>
    </w:p>
    <w:p w:rsidR="00C5008D" w:rsidRPr="000F4CFD" w:rsidRDefault="00C5008D" w:rsidP="00E35CEA">
      <w:pPr>
        <w:pStyle w:val="WW-Normal"/>
        <w:tabs>
          <w:tab w:val="left" w:pos="1620"/>
        </w:tabs>
        <w:spacing w:line="100" w:lineRule="atLeast"/>
        <w:ind w:firstLine="720"/>
        <w:jc w:val="center"/>
        <w:rPr>
          <w:rFonts w:ascii="Arial" w:hAnsi="Arial" w:cs="Arial"/>
          <w:bCs/>
          <w:color w:val="auto"/>
          <w:kern w:val="1"/>
        </w:rPr>
      </w:pPr>
      <w:r w:rsidRPr="000F4CFD">
        <w:rPr>
          <w:rFonts w:ascii="Arial" w:hAnsi="Arial" w:cs="Arial"/>
          <w:bCs/>
          <w:color w:val="auto"/>
          <w:kern w:val="1"/>
        </w:rPr>
        <w:t xml:space="preserve">Глава 5. Досудебный (внесудебный) порядок обжалования решений </w:t>
      </w:r>
    </w:p>
    <w:p w:rsidR="00C5008D" w:rsidRPr="000F4CFD" w:rsidRDefault="00C5008D" w:rsidP="00E35CEA">
      <w:pPr>
        <w:pStyle w:val="WW-Normal"/>
        <w:tabs>
          <w:tab w:val="left" w:pos="1620"/>
        </w:tabs>
        <w:spacing w:line="100" w:lineRule="atLeast"/>
        <w:ind w:firstLine="720"/>
        <w:jc w:val="center"/>
        <w:rPr>
          <w:rFonts w:ascii="Arial" w:hAnsi="Arial" w:cs="Arial"/>
          <w:bCs/>
          <w:color w:val="auto"/>
          <w:kern w:val="1"/>
        </w:rPr>
      </w:pPr>
      <w:r w:rsidRPr="000F4CFD">
        <w:rPr>
          <w:rFonts w:ascii="Arial" w:hAnsi="Arial" w:cs="Arial"/>
          <w:bCs/>
          <w:color w:val="auto"/>
          <w:kern w:val="1"/>
        </w:rPr>
        <w:t xml:space="preserve">и действий (бездействия) администрации </w:t>
      </w:r>
      <w:r w:rsidR="009A2BBE" w:rsidRPr="000F4CFD">
        <w:rPr>
          <w:rFonts w:ascii="Arial" w:hAnsi="Arial" w:cs="Arial"/>
          <w:bCs/>
          <w:color w:val="auto"/>
          <w:kern w:val="1"/>
        </w:rPr>
        <w:t>Вихоревского городского поселения</w:t>
      </w:r>
      <w:r w:rsidRPr="000F4CFD">
        <w:rPr>
          <w:rFonts w:ascii="Arial" w:hAnsi="Arial" w:cs="Arial"/>
          <w:bCs/>
          <w:color w:val="auto"/>
          <w:kern w:val="1"/>
        </w:rPr>
        <w:t>, а также должностных лиц и муниципальных служащих, ответственных за предоставление муниципальной услуги</w:t>
      </w:r>
    </w:p>
    <w:p w:rsidR="00C5008D" w:rsidRPr="000F4CFD" w:rsidRDefault="00C5008D" w:rsidP="003D7F68">
      <w:pPr>
        <w:rPr>
          <w:rFonts w:ascii="Arial" w:hAnsi="Arial" w:cs="Arial"/>
        </w:rPr>
      </w:pPr>
    </w:p>
    <w:p w:rsidR="00C5008D" w:rsidRPr="00E35CEA" w:rsidRDefault="00C5008D" w:rsidP="00E35CEA">
      <w:pPr>
        <w:tabs>
          <w:tab w:val="left" w:pos="0"/>
          <w:tab w:val="left" w:pos="1440"/>
        </w:tabs>
        <w:spacing w:line="100" w:lineRule="atLeast"/>
        <w:ind w:firstLine="720"/>
        <w:jc w:val="both"/>
        <w:rPr>
          <w:rFonts w:ascii="Arial" w:hAnsi="Arial" w:cs="Arial"/>
        </w:rPr>
      </w:pPr>
      <w:r w:rsidRPr="00E35CEA">
        <w:rPr>
          <w:rFonts w:ascii="Arial" w:hAnsi="Arial" w:cs="Arial"/>
        </w:rPr>
        <w:t xml:space="preserve">5.1. Решения и действия (бездействие) администрации </w:t>
      </w:r>
      <w:r w:rsidR="009A2BBE" w:rsidRPr="00E35CEA">
        <w:rPr>
          <w:rFonts w:ascii="Arial" w:hAnsi="Arial" w:cs="Arial"/>
        </w:rPr>
        <w:t>Вихоревского городского поселения</w:t>
      </w:r>
      <w:r w:rsidRPr="00E35CEA">
        <w:rPr>
          <w:rFonts w:ascii="Arial" w:hAnsi="Arial" w:cs="Arial"/>
        </w:rPr>
        <w:t>,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C5008D" w:rsidRPr="00E35CEA" w:rsidRDefault="00C5008D" w:rsidP="00E35CEA">
      <w:pPr>
        <w:tabs>
          <w:tab w:val="left" w:pos="0"/>
          <w:tab w:val="left" w:pos="1440"/>
        </w:tabs>
        <w:spacing w:line="100" w:lineRule="atLeast"/>
        <w:ind w:firstLine="720"/>
        <w:jc w:val="both"/>
        <w:rPr>
          <w:rFonts w:ascii="Arial" w:hAnsi="Arial" w:cs="Arial"/>
        </w:rPr>
      </w:pPr>
      <w:r w:rsidRPr="00E35CEA">
        <w:rPr>
          <w:rFonts w:ascii="Arial" w:hAnsi="Arial" w:cs="Arial"/>
        </w:rPr>
        <w:t xml:space="preserve">5.2. Предметом досудебного (внесудебного) обжалования заявителем решения и действия (бездействия)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а также должностных лиц и муниципальных служащих, ответственных за предоставление муниципальной услуги, является: </w:t>
      </w:r>
    </w:p>
    <w:p w:rsidR="00C5008D" w:rsidRPr="00E35CEA" w:rsidRDefault="00C5008D" w:rsidP="00E35CEA">
      <w:pPr>
        <w:tabs>
          <w:tab w:val="left" w:pos="0"/>
          <w:tab w:val="left" w:pos="1440"/>
        </w:tabs>
        <w:spacing w:line="100" w:lineRule="atLeast"/>
        <w:ind w:firstLine="720"/>
        <w:jc w:val="both"/>
        <w:rPr>
          <w:rFonts w:ascii="Arial" w:hAnsi="Arial" w:cs="Arial"/>
        </w:rPr>
      </w:pPr>
      <w:r w:rsidRPr="00E35CEA">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C5008D" w:rsidRPr="00E35CEA" w:rsidRDefault="00C5008D" w:rsidP="00E35CEA">
      <w:pPr>
        <w:pStyle w:val="a1"/>
        <w:tabs>
          <w:tab w:val="left" w:pos="1200"/>
        </w:tabs>
        <w:ind w:firstLine="720"/>
        <w:rPr>
          <w:rFonts w:ascii="Arial" w:hAnsi="Arial" w:cs="Arial"/>
          <w:sz w:val="24"/>
          <w:szCs w:val="24"/>
        </w:rPr>
      </w:pPr>
      <w:r w:rsidRPr="00E35CEA">
        <w:rPr>
          <w:rFonts w:ascii="Arial" w:hAnsi="Arial" w:cs="Arial"/>
          <w:sz w:val="24"/>
          <w:szCs w:val="24"/>
        </w:rPr>
        <w:lastRenderedPageBreak/>
        <w:t>2) нарушение срока предоставления муниципальной услуги;</w:t>
      </w:r>
    </w:p>
    <w:p w:rsidR="00C5008D" w:rsidRPr="00E35CEA" w:rsidRDefault="00C5008D" w:rsidP="00E35CEA">
      <w:pPr>
        <w:pStyle w:val="a1"/>
        <w:tabs>
          <w:tab w:val="left" w:pos="1200"/>
        </w:tabs>
        <w:ind w:firstLine="720"/>
        <w:rPr>
          <w:rFonts w:ascii="Arial" w:hAnsi="Arial" w:cs="Arial"/>
          <w:sz w:val="24"/>
          <w:szCs w:val="24"/>
        </w:rPr>
      </w:pPr>
      <w:r w:rsidRPr="00E35CEA">
        <w:rPr>
          <w:rFonts w:ascii="Arial" w:hAnsi="Arial" w:cs="Arial"/>
          <w:sz w:val="24"/>
          <w:szCs w:val="24"/>
        </w:rPr>
        <w:t>3) требование у заявителя в целях предоставления муниципальной услуги документов, не предусмотренных пунктом 2.7</w:t>
      </w:r>
      <w:r w:rsidR="00AD1A19">
        <w:rPr>
          <w:rFonts w:ascii="Arial" w:hAnsi="Arial" w:cs="Arial"/>
          <w:sz w:val="24"/>
          <w:szCs w:val="24"/>
        </w:rPr>
        <w:t>-2.</w:t>
      </w:r>
      <w:r w:rsidR="003D7F68">
        <w:rPr>
          <w:rFonts w:ascii="Arial" w:hAnsi="Arial" w:cs="Arial"/>
          <w:sz w:val="24"/>
          <w:szCs w:val="24"/>
        </w:rPr>
        <w:t>8</w:t>
      </w:r>
      <w:r w:rsidR="00AD1A19">
        <w:rPr>
          <w:rFonts w:ascii="Arial" w:hAnsi="Arial" w:cs="Arial"/>
          <w:sz w:val="24"/>
          <w:szCs w:val="24"/>
        </w:rPr>
        <w:t>.</w:t>
      </w:r>
      <w:r w:rsidR="003D7F68">
        <w:rPr>
          <w:rFonts w:ascii="Arial" w:hAnsi="Arial" w:cs="Arial"/>
          <w:sz w:val="24"/>
          <w:szCs w:val="24"/>
        </w:rPr>
        <w:t>1</w:t>
      </w:r>
      <w:r w:rsidR="00AD1A19">
        <w:rPr>
          <w:rFonts w:ascii="Arial" w:hAnsi="Arial" w:cs="Arial"/>
          <w:sz w:val="24"/>
          <w:szCs w:val="24"/>
        </w:rPr>
        <w:t>.</w:t>
      </w:r>
      <w:r w:rsidRPr="00E35CEA">
        <w:rPr>
          <w:rFonts w:ascii="Arial" w:hAnsi="Arial" w:cs="Arial"/>
          <w:sz w:val="24"/>
          <w:szCs w:val="24"/>
        </w:rPr>
        <w:t xml:space="preserve"> настоящего административного регламента;</w:t>
      </w:r>
    </w:p>
    <w:p w:rsidR="00C5008D" w:rsidRPr="00E35CEA" w:rsidRDefault="00C5008D" w:rsidP="00E35CEA">
      <w:pPr>
        <w:pStyle w:val="a1"/>
        <w:tabs>
          <w:tab w:val="left" w:pos="1200"/>
        </w:tabs>
        <w:ind w:firstLine="720"/>
        <w:rPr>
          <w:rFonts w:ascii="Arial" w:hAnsi="Arial" w:cs="Arial"/>
          <w:sz w:val="24"/>
          <w:szCs w:val="24"/>
        </w:rPr>
      </w:pPr>
      <w:r w:rsidRPr="00E35CEA">
        <w:rPr>
          <w:rFonts w:ascii="Arial" w:hAnsi="Arial" w:cs="Arial"/>
          <w:sz w:val="24"/>
          <w:szCs w:val="24"/>
        </w:rPr>
        <w:t>4) отказ в приеме у заявителя документов, указанных в пункте 2.7</w:t>
      </w:r>
      <w:proofErr w:type="gramStart"/>
      <w:r w:rsidR="00AD1A19">
        <w:rPr>
          <w:rFonts w:ascii="Arial" w:hAnsi="Arial" w:cs="Arial"/>
          <w:sz w:val="24"/>
          <w:szCs w:val="24"/>
        </w:rPr>
        <w:t>-.2.</w:t>
      </w:r>
      <w:r w:rsidR="003D7F68">
        <w:rPr>
          <w:rFonts w:ascii="Arial" w:hAnsi="Arial" w:cs="Arial"/>
          <w:sz w:val="24"/>
          <w:szCs w:val="24"/>
        </w:rPr>
        <w:t>8</w:t>
      </w:r>
      <w:r w:rsidR="00AD1A19">
        <w:rPr>
          <w:rFonts w:ascii="Arial" w:hAnsi="Arial" w:cs="Arial"/>
          <w:sz w:val="24"/>
          <w:szCs w:val="24"/>
        </w:rPr>
        <w:t>.</w:t>
      </w:r>
      <w:r w:rsidR="003D7F68">
        <w:rPr>
          <w:rFonts w:ascii="Arial" w:hAnsi="Arial" w:cs="Arial"/>
          <w:sz w:val="24"/>
          <w:szCs w:val="24"/>
        </w:rPr>
        <w:t>1</w:t>
      </w:r>
      <w:proofErr w:type="gramEnd"/>
      <w:r w:rsidRPr="00E35CEA">
        <w:rPr>
          <w:rFonts w:ascii="Arial" w:hAnsi="Arial" w:cs="Arial"/>
          <w:sz w:val="24"/>
          <w:szCs w:val="24"/>
        </w:rPr>
        <w:t xml:space="preserve"> настоящего административного регламента;</w:t>
      </w:r>
    </w:p>
    <w:p w:rsidR="00C5008D" w:rsidRPr="00E35CEA" w:rsidRDefault="00C5008D" w:rsidP="00E35CEA">
      <w:pPr>
        <w:pStyle w:val="a1"/>
        <w:tabs>
          <w:tab w:val="left" w:pos="1200"/>
        </w:tabs>
        <w:ind w:firstLine="720"/>
        <w:rPr>
          <w:rFonts w:ascii="Arial" w:hAnsi="Arial" w:cs="Arial"/>
          <w:sz w:val="24"/>
          <w:szCs w:val="24"/>
        </w:rPr>
      </w:pPr>
      <w:r w:rsidRPr="00E35CEA">
        <w:rPr>
          <w:rFonts w:ascii="Arial" w:hAnsi="Arial" w:cs="Arial"/>
          <w:sz w:val="24"/>
          <w:szCs w:val="24"/>
        </w:rPr>
        <w:t xml:space="preserve">5) отказ в </w:t>
      </w:r>
      <w:r w:rsidR="009B5743" w:rsidRPr="00E35CEA">
        <w:rPr>
          <w:rFonts w:ascii="Arial" w:hAnsi="Arial" w:cs="Arial"/>
          <w:sz w:val="24"/>
          <w:szCs w:val="24"/>
        </w:rPr>
        <w:t>предоставлении муниципальной услуги</w:t>
      </w:r>
      <w:r w:rsidRPr="00E35CEA">
        <w:rPr>
          <w:rFonts w:ascii="Arial" w:hAnsi="Arial" w:cs="Arial"/>
          <w:sz w:val="24"/>
          <w:szCs w:val="24"/>
        </w:rPr>
        <w:t xml:space="preserve"> (за исключением наличия о</w:t>
      </w:r>
      <w:r w:rsidRPr="00E35CEA">
        <w:rPr>
          <w:rFonts w:ascii="Arial" w:hAnsi="Arial" w:cs="Arial"/>
          <w:sz w:val="24"/>
          <w:szCs w:val="24"/>
          <w:shd w:val="clear" w:color="auto" w:fill="FFFFFF"/>
        </w:rPr>
        <w:t xml:space="preserve">снования для отказа в </w:t>
      </w:r>
      <w:r w:rsidR="009B5743" w:rsidRPr="00E35CEA">
        <w:rPr>
          <w:rFonts w:ascii="Arial" w:hAnsi="Arial" w:cs="Arial"/>
          <w:sz w:val="24"/>
          <w:szCs w:val="24"/>
          <w:shd w:val="clear" w:color="auto" w:fill="FFFFFF"/>
        </w:rPr>
        <w:t>предоставлении муниципальной услуги</w:t>
      </w:r>
      <w:r w:rsidRPr="00E35CEA">
        <w:rPr>
          <w:rFonts w:ascii="Arial" w:hAnsi="Arial" w:cs="Arial"/>
          <w:sz w:val="24"/>
          <w:szCs w:val="24"/>
          <w:shd w:val="clear" w:color="auto" w:fill="FFFFFF"/>
        </w:rPr>
        <w:t>, указанн</w:t>
      </w:r>
      <w:r w:rsidR="009B5743" w:rsidRPr="00E35CEA">
        <w:rPr>
          <w:rFonts w:ascii="Arial" w:hAnsi="Arial" w:cs="Arial"/>
          <w:sz w:val="24"/>
          <w:szCs w:val="24"/>
          <w:shd w:val="clear" w:color="auto" w:fill="FFFFFF"/>
        </w:rPr>
        <w:t xml:space="preserve">ых в настоящем </w:t>
      </w:r>
      <w:r w:rsidRPr="00E35CEA">
        <w:rPr>
          <w:rFonts w:ascii="Arial" w:hAnsi="Arial" w:cs="Arial"/>
          <w:sz w:val="24"/>
          <w:szCs w:val="24"/>
          <w:shd w:val="clear" w:color="auto" w:fill="FFFFFF"/>
        </w:rPr>
        <w:t>административно</w:t>
      </w:r>
      <w:r w:rsidR="009B5743" w:rsidRPr="00E35CEA">
        <w:rPr>
          <w:rFonts w:ascii="Arial" w:hAnsi="Arial" w:cs="Arial"/>
          <w:sz w:val="24"/>
          <w:szCs w:val="24"/>
          <w:shd w:val="clear" w:color="auto" w:fill="FFFFFF"/>
        </w:rPr>
        <w:t>м</w:t>
      </w:r>
      <w:r w:rsidRPr="00E35CEA">
        <w:rPr>
          <w:rFonts w:ascii="Arial" w:hAnsi="Arial" w:cs="Arial"/>
          <w:sz w:val="24"/>
          <w:szCs w:val="24"/>
          <w:shd w:val="clear" w:color="auto" w:fill="FFFFFF"/>
        </w:rPr>
        <w:t xml:space="preserve"> регламент</w:t>
      </w:r>
      <w:r w:rsidR="009B5743" w:rsidRPr="00E35CEA">
        <w:rPr>
          <w:rFonts w:ascii="Arial" w:hAnsi="Arial" w:cs="Arial"/>
          <w:sz w:val="24"/>
          <w:szCs w:val="24"/>
          <w:shd w:val="clear" w:color="auto" w:fill="FFFFFF"/>
        </w:rPr>
        <w:t>е</w:t>
      </w:r>
      <w:r w:rsidRPr="00E35CEA">
        <w:rPr>
          <w:rFonts w:ascii="Arial" w:hAnsi="Arial" w:cs="Arial"/>
          <w:sz w:val="24"/>
          <w:szCs w:val="24"/>
          <w:shd w:val="clear" w:color="auto" w:fill="FFFFFF"/>
        </w:rPr>
        <w:t>)</w:t>
      </w:r>
      <w:r w:rsidRPr="00E35CEA">
        <w:rPr>
          <w:rFonts w:ascii="Arial" w:hAnsi="Arial" w:cs="Arial"/>
          <w:sz w:val="24"/>
          <w:szCs w:val="24"/>
        </w:rPr>
        <w:t xml:space="preserve">; </w:t>
      </w:r>
    </w:p>
    <w:p w:rsidR="00C5008D" w:rsidRPr="00E35CEA" w:rsidRDefault="00C5008D" w:rsidP="00E35CEA">
      <w:pPr>
        <w:pStyle w:val="a1"/>
        <w:tabs>
          <w:tab w:val="left" w:pos="1200"/>
        </w:tabs>
        <w:ind w:firstLine="720"/>
        <w:rPr>
          <w:rFonts w:ascii="Arial" w:hAnsi="Arial" w:cs="Arial"/>
          <w:sz w:val="24"/>
          <w:szCs w:val="24"/>
        </w:rPr>
      </w:pPr>
      <w:r w:rsidRPr="00E35CEA">
        <w:rPr>
          <w:rFonts w:ascii="Arial" w:hAnsi="Arial" w:cs="Arial"/>
          <w:sz w:val="24"/>
          <w:szCs w:val="24"/>
        </w:rPr>
        <w:t xml:space="preserve">6) истребование с заявителя платы за предоставление муниципальной услуги; </w:t>
      </w:r>
    </w:p>
    <w:p w:rsidR="00C5008D" w:rsidRPr="00E35CEA" w:rsidRDefault="00C5008D" w:rsidP="00E35CEA">
      <w:pPr>
        <w:pStyle w:val="a1"/>
        <w:tabs>
          <w:tab w:val="left" w:pos="1200"/>
        </w:tabs>
        <w:spacing w:line="100" w:lineRule="atLeast"/>
        <w:ind w:firstLine="720"/>
        <w:rPr>
          <w:rFonts w:ascii="Arial" w:hAnsi="Arial" w:cs="Arial"/>
          <w:sz w:val="24"/>
          <w:szCs w:val="24"/>
        </w:rPr>
      </w:pPr>
      <w:r w:rsidRPr="00E35CEA">
        <w:rPr>
          <w:rFonts w:ascii="Arial" w:hAnsi="Arial" w:cs="Arial"/>
          <w:sz w:val="24"/>
          <w:szCs w:val="24"/>
        </w:rPr>
        <w:t>7)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3C3A8E"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 xml:space="preserve">5.3. Жалоба на нарушение порядка предоставления муниципальной услуги подается заявителем в администрацию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w:t>
      </w:r>
    </w:p>
    <w:p w:rsidR="003C3A8E" w:rsidRPr="00E35CEA" w:rsidRDefault="003C3A8E"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 xml:space="preserve">5.4. </w:t>
      </w:r>
      <w:r w:rsidR="00C5008D" w:rsidRPr="00E35CEA">
        <w:rPr>
          <w:rFonts w:ascii="Arial" w:hAnsi="Arial" w:cs="Arial"/>
          <w:sz w:val="24"/>
          <w:szCs w:val="24"/>
        </w:rPr>
        <w:t>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244848" w:rsidRDefault="003C3A8E" w:rsidP="00244848">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 xml:space="preserve">5.5. </w:t>
      </w:r>
      <w:r w:rsidR="00C5008D" w:rsidRPr="00E35CEA">
        <w:rPr>
          <w:rFonts w:ascii="Arial" w:hAnsi="Arial" w:cs="Arial"/>
          <w:sz w:val="24"/>
          <w:szCs w:val="24"/>
        </w:rPr>
        <w:t>Жалоба может быть направлена (передан</w:t>
      </w:r>
      <w:r w:rsidR="00244848">
        <w:rPr>
          <w:rFonts w:ascii="Arial" w:hAnsi="Arial" w:cs="Arial"/>
          <w:sz w:val="24"/>
          <w:szCs w:val="24"/>
        </w:rPr>
        <w:t>а) одним из следующих способов:</w:t>
      </w:r>
    </w:p>
    <w:p w:rsidR="00DC1531" w:rsidRPr="00E35CEA" w:rsidRDefault="00244848" w:rsidP="00244848">
      <w:pPr>
        <w:pStyle w:val="a1"/>
        <w:tabs>
          <w:tab w:val="left" w:pos="0"/>
          <w:tab w:val="left" w:pos="1440"/>
        </w:tabs>
        <w:spacing w:line="100" w:lineRule="atLeast"/>
        <w:ind w:firstLine="720"/>
        <w:rPr>
          <w:rFonts w:ascii="Arial" w:hAnsi="Arial" w:cs="Arial"/>
          <w:sz w:val="24"/>
          <w:szCs w:val="24"/>
        </w:rPr>
      </w:pPr>
      <w:r>
        <w:rPr>
          <w:rFonts w:ascii="Arial" w:hAnsi="Arial" w:cs="Arial"/>
          <w:sz w:val="24"/>
          <w:szCs w:val="24"/>
        </w:rPr>
        <w:t xml:space="preserve">1) </w:t>
      </w:r>
      <w:r w:rsidR="00DC1531" w:rsidRPr="00E35CEA">
        <w:rPr>
          <w:rFonts w:ascii="Arial" w:hAnsi="Arial" w:cs="Arial"/>
          <w:sz w:val="24"/>
          <w:szCs w:val="24"/>
        </w:rPr>
        <w:t xml:space="preserve">при личном обращении в администрацию Вихоревского городского поселения, расположенную по адресу: Иркутская область, Братский район, г. Вихоревка, ул.Дзержинского, 105; </w:t>
      </w:r>
    </w:p>
    <w:p w:rsidR="00DC1531" w:rsidRPr="00E35CEA" w:rsidRDefault="00DC1531" w:rsidP="00E35CEA">
      <w:pPr>
        <w:pStyle w:val="a1"/>
        <w:tabs>
          <w:tab w:val="left" w:pos="0"/>
          <w:tab w:val="left" w:pos="993"/>
        </w:tabs>
        <w:ind w:firstLine="720"/>
        <w:rPr>
          <w:rFonts w:ascii="Arial" w:hAnsi="Arial" w:cs="Arial"/>
          <w:sz w:val="24"/>
          <w:szCs w:val="24"/>
        </w:rPr>
      </w:pPr>
      <w:r w:rsidRPr="00E35CEA">
        <w:rPr>
          <w:rFonts w:ascii="Arial" w:hAnsi="Arial" w:cs="Arial"/>
          <w:sz w:val="24"/>
          <w:szCs w:val="24"/>
        </w:rPr>
        <w:t>2) путем направления таких документов с использованием почтовой связи на адрес: 665770, Иркутская область, Братский район, г. Вихоревка, ул.Дзержинского, 105;</w:t>
      </w:r>
    </w:p>
    <w:p w:rsidR="00DC1531" w:rsidRPr="00E35CEA" w:rsidRDefault="00DC1531" w:rsidP="00E35CEA">
      <w:pPr>
        <w:pStyle w:val="a1"/>
        <w:tabs>
          <w:tab w:val="left" w:pos="0"/>
          <w:tab w:val="left" w:pos="1440"/>
        </w:tabs>
        <w:ind w:firstLine="720"/>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r w:rsidRPr="00AD1A19">
        <w:rPr>
          <w:rFonts w:ascii="Arial" w:hAnsi="Arial" w:cs="Arial"/>
          <w:sz w:val="24"/>
          <w:szCs w:val="24"/>
        </w:rPr>
        <w:t>adm_vihorevka@mail.ru</w:t>
      </w:r>
    </w:p>
    <w:p w:rsidR="00C5008D"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5.6. Жалоба должна содержать:</w:t>
      </w:r>
    </w:p>
    <w:p w:rsidR="00C5008D" w:rsidRPr="00E35CEA" w:rsidRDefault="00C5008D" w:rsidP="00E35CEA">
      <w:pPr>
        <w:pStyle w:val="ConsPlusNormal"/>
        <w:tabs>
          <w:tab w:val="left" w:pos="1185"/>
        </w:tabs>
        <w:ind w:left="15"/>
        <w:jc w:val="both"/>
        <w:rPr>
          <w:sz w:val="24"/>
          <w:szCs w:val="24"/>
        </w:rPr>
      </w:pPr>
      <w:r w:rsidRPr="00E35CEA">
        <w:rPr>
          <w:sz w:val="24"/>
          <w:szCs w:val="24"/>
        </w:rPr>
        <w:t xml:space="preserve">1) наименование органа администрации </w:t>
      </w:r>
      <w:r w:rsidR="009A2BBE" w:rsidRPr="00E35CEA">
        <w:rPr>
          <w:sz w:val="24"/>
          <w:szCs w:val="24"/>
        </w:rPr>
        <w:t>Вихоревского городского поселения</w:t>
      </w:r>
      <w:r w:rsidRPr="00E35CEA">
        <w:rPr>
          <w:sz w:val="24"/>
          <w:szCs w:val="24"/>
        </w:rPr>
        <w:t xml:space="preserve">,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xml:space="preserve"> решения и (или) действия (бездействие) которых обжалуются;</w:t>
      </w:r>
    </w:p>
    <w:p w:rsidR="00C5008D" w:rsidRPr="00E35CEA" w:rsidRDefault="00C5008D" w:rsidP="00E35CEA">
      <w:pPr>
        <w:pStyle w:val="ConsPlusNormal"/>
        <w:tabs>
          <w:tab w:val="left" w:pos="1185"/>
        </w:tabs>
        <w:ind w:left="15"/>
        <w:jc w:val="both"/>
        <w:rPr>
          <w:sz w:val="24"/>
          <w:szCs w:val="24"/>
        </w:rPr>
      </w:pPr>
      <w:r w:rsidRPr="00E35CE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08D" w:rsidRPr="00E35CEA" w:rsidRDefault="00C5008D" w:rsidP="00E35CEA">
      <w:pPr>
        <w:pStyle w:val="ConsPlusNormal"/>
        <w:tabs>
          <w:tab w:val="left" w:pos="1185"/>
        </w:tabs>
        <w:ind w:left="15"/>
        <w:jc w:val="both"/>
        <w:rPr>
          <w:sz w:val="24"/>
          <w:szCs w:val="24"/>
        </w:rPr>
      </w:pPr>
      <w:r w:rsidRPr="00E35CEA">
        <w:rPr>
          <w:sz w:val="24"/>
          <w:szCs w:val="24"/>
        </w:rPr>
        <w:t xml:space="preserve">3) сведения об обжалуемых решениях и (или) действиях (бездействии)  администрации </w:t>
      </w:r>
      <w:r w:rsidR="009A2BBE" w:rsidRPr="00E35CEA">
        <w:rPr>
          <w:sz w:val="24"/>
          <w:szCs w:val="24"/>
        </w:rPr>
        <w:t>Вихоревского городского поселения</w:t>
      </w:r>
      <w:r w:rsidRPr="00E35CEA">
        <w:rPr>
          <w:sz w:val="24"/>
          <w:szCs w:val="24"/>
        </w:rPr>
        <w:t xml:space="preserve">,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w:t>
      </w:r>
    </w:p>
    <w:p w:rsidR="00C5008D" w:rsidRPr="00E35CEA" w:rsidRDefault="00C5008D" w:rsidP="00E35CEA">
      <w:pPr>
        <w:pStyle w:val="ConsPlusNormal"/>
        <w:tabs>
          <w:tab w:val="left" w:pos="1185"/>
        </w:tabs>
        <w:spacing w:line="100" w:lineRule="atLeast"/>
        <w:ind w:left="15"/>
        <w:jc w:val="both"/>
        <w:rPr>
          <w:sz w:val="24"/>
          <w:szCs w:val="24"/>
        </w:rPr>
      </w:pPr>
      <w:r w:rsidRPr="00E35CEA">
        <w:rPr>
          <w:sz w:val="24"/>
          <w:szCs w:val="24"/>
        </w:rPr>
        <w:t xml:space="preserve">4) доводы, на основании которых заявитель не согласен с решением и (или) действиями (бездействием) администрации </w:t>
      </w:r>
      <w:r w:rsidR="009A2BBE" w:rsidRPr="00E35CEA">
        <w:rPr>
          <w:sz w:val="24"/>
          <w:szCs w:val="24"/>
        </w:rPr>
        <w:t>Вихоревского городского поселения</w:t>
      </w:r>
      <w:r w:rsidRPr="00E35CEA">
        <w:rPr>
          <w:sz w:val="24"/>
          <w:szCs w:val="24"/>
        </w:rPr>
        <w:t xml:space="preserve">,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Заявителем могут быть представлены документы (при наличии), подтверждающие его доводы, либо их копии.</w:t>
      </w:r>
    </w:p>
    <w:p w:rsidR="00C5008D"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 xml:space="preserve">5.7. Заявитель имеет право на получение информации и документов, находящихся в администрации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у должностных лиц или муниципальных служащих, необходимых для обоснования и рассмотрения жалобы.</w:t>
      </w:r>
    </w:p>
    <w:p w:rsidR="00C5008D"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lastRenderedPageBreak/>
        <w:t xml:space="preserve">5.8. Поступившая в администрацию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xml:space="preserve"> жалоба подлежит рассмотрению в течение 15 рабочих дней со дня ее регистрации, а в случае если предмет жалобы соответствует подпунктам 4 и 7 пункта 5.2 административного регламента - в течение пяти рабочих дней со дня ее регистрации. </w:t>
      </w:r>
    </w:p>
    <w:p w:rsidR="00C5008D"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5.9. Поданная заявителем жалоба не рассматривается в случаях, если:</w:t>
      </w:r>
    </w:p>
    <w:p w:rsidR="00C5008D"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C5008D"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C5008D"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5008D"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5.10. По результатам рассмотрения жалобы может быть принято одно из следующих решений:</w:t>
      </w:r>
    </w:p>
    <w:p w:rsidR="00C5008D"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2.7</w:t>
      </w:r>
      <w:r w:rsidR="00AD1A19">
        <w:rPr>
          <w:rFonts w:ascii="Arial" w:hAnsi="Arial" w:cs="Arial"/>
          <w:sz w:val="24"/>
          <w:szCs w:val="24"/>
        </w:rPr>
        <w:t>-2.</w:t>
      </w:r>
      <w:r w:rsidR="003D7F68">
        <w:rPr>
          <w:rFonts w:ascii="Arial" w:hAnsi="Arial" w:cs="Arial"/>
          <w:sz w:val="24"/>
          <w:szCs w:val="24"/>
        </w:rPr>
        <w:t>8</w:t>
      </w:r>
      <w:r w:rsidR="00AD1A19">
        <w:rPr>
          <w:rFonts w:ascii="Arial" w:hAnsi="Arial" w:cs="Arial"/>
          <w:sz w:val="24"/>
          <w:szCs w:val="24"/>
        </w:rPr>
        <w:t>.</w:t>
      </w:r>
      <w:r w:rsidR="003D7F68">
        <w:rPr>
          <w:rFonts w:ascii="Arial" w:hAnsi="Arial" w:cs="Arial"/>
          <w:sz w:val="24"/>
          <w:szCs w:val="24"/>
        </w:rPr>
        <w:t>1</w:t>
      </w:r>
      <w:r w:rsidRPr="00E35CEA">
        <w:rPr>
          <w:rFonts w:ascii="Arial" w:hAnsi="Arial" w:cs="Arial"/>
          <w:sz w:val="24"/>
          <w:szCs w:val="24"/>
        </w:rPr>
        <w:t xml:space="preserve"> настоящего административного регламента; </w:t>
      </w:r>
    </w:p>
    <w:p w:rsidR="00C5008D" w:rsidRPr="00E35CEA" w:rsidRDefault="00C5008D" w:rsidP="00E35CEA">
      <w:pPr>
        <w:pStyle w:val="a1"/>
        <w:tabs>
          <w:tab w:val="left" w:pos="0"/>
          <w:tab w:val="left" w:pos="1440"/>
        </w:tabs>
        <w:spacing w:line="100" w:lineRule="atLeast"/>
        <w:ind w:firstLine="720"/>
        <w:rPr>
          <w:rFonts w:ascii="Arial" w:hAnsi="Arial" w:cs="Arial"/>
          <w:sz w:val="24"/>
          <w:szCs w:val="24"/>
        </w:rPr>
      </w:pPr>
      <w:r w:rsidRPr="00E35CEA">
        <w:rPr>
          <w:rFonts w:ascii="Arial" w:hAnsi="Arial" w:cs="Arial"/>
          <w:sz w:val="24"/>
          <w:szCs w:val="24"/>
        </w:rPr>
        <w:t>2) об отказе в удовлетворении жалобы.</w:t>
      </w:r>
    </w:p>
    <w:p w:rsidR="00C5008D" w:rsidRPr="00E35CEA" w:rsidRDefault="00C5008D" w:rsidP="00E35CEA">
      <w:pPr>
        <w:pStyle w:val="a1"/>
        <w:tabs>
          <w:tab w:val="left" w:pos="0"/>
          <w:tab w:val="left" w:pos="1440"/>
        </w:tabs>
        <w:spacing w:line="100" w:lineRule="atLeast"/>
        <w:ind w:firstLine="720"/>
        <w:rPr>
          <w:rFonts w:ascii="Arial" w:eastAsia="Arial" w:hAnsi="Arial" w:cs="Arial"/>
          <w:sz w:val="24"/>
          <w:szCs w:val="24"/>
        </w:rPr>
      </w:pPr>
      <w:r w:rsidRPr="00E35CEA">
        <w:rPr>
          <w:rFonts w:ascii="Arial" w:eastAsia="Arial" w:hAnsi="Arial" w:cs="Arial"/>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pPr>
        <w:ind w:firstLine="855"/>
        <w:jc w:val="both"/>
        <w:rPr>
          <w:rFonts w:ascii="Arial" w:hAnsi="Arial" w:cs="Arial"/>
        </w:rPr>
      </w:pPr>
    </w:p>
    <w:p w:rsidR="00C5008D" w:rsidRPr="003C3A8E" w:rsidRDefault="00C5008D" w:rsidP="006F34A5">
      <w:pPr>
        <w:pStyle w:val="ad"/>
        <w:pageBreakBefore/>
        <w:snapToGrid w:val="0"/>
        <w:ind w:left="5460" w:right="17"/>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1</w:t>
      </w:r>
    </w:p>
    <w:p w:rsidR="00C5008D" w:rsidRPr="003C3A8E" w:rsidRDefault="00C5008D" w:rsidP="006F34A5">
      <w:pPr>
        <w:tabs>
          <w:tab w:val="left" w:pos="0"/>
          <w:tab w:val="left" w:pos="1620"/>
        </w:tabs>
        <w:autoSpaceDE w:val="0"/>
        <w:ind w:left="5460" w:right="17"/>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C5008D" w:rsidRPr="00017A02" w:rsidRDefault="00C5008D">
      <w:pPr>
        <w:pStyle w:val="a1"/>
        <w:tabs>
          <w:tab w:val="left" w:pos="0"/>
          <w:tab w:val="left" w:pos="1620"/>
        </w:tabs>
        <w:autoSpaceDE w:val="0"/>
        <w:spacing w:line="100" w:lineRule="atLeast"/>
        <w:ind w:firstLine="709"/>
        <w:rPr>
          <w:sz w:val="24"/>
          <w:szCs w:val="24"/>
        </w:rPr>
      </w:pPr>
    </w:p>
    <w:p w:rsidR="006F34A5" w:rsidRPr="006F34A5" w:rsidRDefault="006F34A5" w:rsidP="006F34A5">
      <w:pPr>
        <w:suppressAutoHyphens w:val="0"/>
        <w:autoSpaceDE w:val="0"/>
        <w:autoSpaceDN w:val="0"/>
        <w:spacing w:after="960"/>
        <w:jc w:val="center"/>
        <w:rPr>
          <w:b/>
          <w:sz w:val="26"/>
          <w:szCs w:val="26"/>
          <w:lang w:eastAsia="ru-RU"/>
        </w:rPr>
      </w:pPr>
      <w:r w:rsidRPr="006F34A5">
        <w:rPr>
          <w:b/>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F34A5" w:rsidRPr="006F34A5" w:rsidTr="006F34A5">
        <w:tblPrEx>
          <w:tblCellMar>
            <w:top w:w="0" w:type="dxa"/>
            <w:bottom w:w="0" w:type="dxa"/>
          </w:tblCellMar>
        </w:tblPrEx>
        <w:trPr>
          <w:jc w:val="right"/>
        </w:trPr>
        <w:tc>
          <w:tcPr>
            <w:tcW w:w="198"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bookmarkStart w:id="9" w:name="OLE_LINK5"/>
            <w:r w:rsidRPr="006F34A5">
              <w:rPr>
                <w:lang w:eastAsia="ru-RU"/>
              </w:rPr>
              <w:t>«</w:t>
            </w:r>
          </w:p>
        </w:tc>
        <w:tc>
          <w:tcPr>
            <w:tcW w:w="397"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255"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r w:rsidRPr="006F34A5">
              <w:rPr>
                <w:lang w:eastAsia="ru-RU"/>
              </w:rPr>
              <w:t>»</w:t>
            </w:r>
          </w:p>
        </w:tc>
        <w:tc>
          <w:tcPr>
            <w:tcW w:w="1418"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369"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20</w:t>
            </w:r>
          </w:p>
        </w:tc>
        <w:tc>
          <w:tcPr>
            <w:tcW w:w="36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rPr>
                <w:lang w:eastAsia="ru-RU"/>
              </w:rPr>
            </w:pPr>
          </w:p>
        </w:tc>
        <w:tc>
          <w:tcPr>
            <w:tcW w:w="312" w:type="dxa"/>
            <w:tcBorders>
              <w:top w:val="nil"/>
              <w:left w:val="nil"/>
              <w:bottom w:val="nil"/>
              <w:right w:val="nil"/>
            </w:tcBorders>
            <w:vAlign w:val="bottom"/>
          </w:tcPr>
          <w:p w:rsidR="006F34A5" w:rsidRPr="006F34A5" w:rsidRDefault="006F34A5" w:rsidP="006F34A5">
            <w:pPr>
              <w:suppressAutoHyphens w:val="0"/>
              <w:autoSpaceDE w:val="0"/>
              <w:autoSpaceDN w:val="0"/>
              <w:ind w:left="57"/>
              <w:rPr>
                <w:lang w:eastAsia="ru-RU"/>
              </w:rPr>
            </w:pPr>
            <w:r w:rsidRPr="006F34A5">
              <w:rPr>
                <w:lang w:eastAsia="ru-RU"/>
              </w:rPr>
              <w:t>г.</w:t>
            </w:r>
          </w:p>
        </w:tc>
      </w:tr>
      <w:bookmarkEnd w:id="9"/>
    </w:tbl>
    <w:p w:rsidR="006F34A5" w:rsidRPr="006F34A5" w:rsidRDefault="006F34A5" w:rsidP="006F34A5">
      <w:pPr>
        <w:suppressAutoHyphens w:val="0"/>
        <w:autoSpaceDE w:val="0"/>
        <w:autoSpaceDN w:val="0"/>
        <w:spacing w:before="24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jc w:val="center"/>
        <w:rPr>
          <w:lang w:eastAsia="ru-RU"/>
        </w:rPr>
      </w:pPr>
      <w:r>
        <w:rPr>
          <w:lang w:eastAsia="ru-RU"/>
        </w:rPr>
        <w:t>В Администрацию Вихоревского городского поселения</w:t>
      </w:r>
    </w:p>
    <w:p w:rsidR="006F34A5" w:rsidRPr="006F34A5" w:rsidRDefault="006F34A5" w:rsidP="006F34A5">
      <w:pPr>
        <w:pBdr>
          <w:top w:val="single" w:sz="4" w:space="1" w:color="auto"/>
        </w:pBdr>
        <w:suppressAutoHyphens w:val="0"/>
        <w:autoSpaceDE w:val="0"/>
        <w:autoSpaceDN w:val="0"/>
        <w:spacing w:after="360"/>
        <w:jc w:val="center"/>
        <w:rPr>
          <w:sz w:val="20"/>
          <w:szCs w:val="20"/>
          <w:lang w:eastAsia="ru-RU"/>
        </w:rPr>
      </w:pPr>
      <w:r w:rsidRPr="006F34A5">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F34A5" w:rsidRPr="006F34A5" w:rsidRDefault="006F34A5" w:rsidP="006F34A5">
      <w:pPr>
        <w:suppressAutoHyphens w:val="0"/>
        <w:autoSpaceDE w:val="0"/>
        <w:autoSpaceDN w:val="0"/>
        <w:spacing w:after="240"/>
        <w:jc w:val="center"/>
        <w:rPr>
          <w:b/>
          <w:lang w:eastAsia="ru-RU"/>
        </w:rPr>
      </w:pPr>
      <w:r w:rsidRPr="006F34A5">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физическом лице, в случае если застройщиком является физическое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Фамилия, имя, отчество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жительства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Реквизиты документа, удостоверяющего личность</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юридическом лице, в случае если застройщиком является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Наименование</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нахождения</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pageBreakBefore/>
        <w:suppressAutoHyphens w:val="0"/>
        <w:autoSpaceDE w:val="0"/>
        <w:autoSpaceDN w:val="0"/>
        <w:spacing w:after="240"/>
        <w:rPr>
          <w:b/>
          <w:lang w:eastAsia="ru-RU"/>
        </w:rPr>
      </w:pPr>
      <w:r w:rsidRPr="006F34A5">
        <w:rPr>
          <w:b/>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Кадастровый номер земельного участка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Адрес или описание местоположения земельного участка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праве застройщика на земельный участок (правоустанавливающие документы)</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наличии прав иных лиц на земельный участок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2.5</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виде разрешенного использования земельного участка</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suppressAutoHyphens w:val="0"/>
        <w:autoSpaceDE w:val="0"/>
        <w:autoSpaceDN w:val="0"/>
        <w:spacing w:before="240" w:after="240"/>
        <w:jc w:val="center"/>
        <w:rPr>
          <w:b/>
          <w:lang w:eastAsia="ru-RU"/>
        </w:rPr>
      </w:pPr>
      <w:r w:rsidRPr="006F34A5">
        <w:rPr>
          <w:b/>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Цель подачи уведомления (строительство или реконструкция)</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планируемых параметрах:</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3.3.1</w:t>
            </w:r>
          </w:p>
        </w:tc>
        <w:tc>
          <w:tcPr>
            <w:tcW w:w="4423" w:type="dxa"/>
          </w:tcPr>
          <w:p w:rsidR="006F34A5" w:rsidRPr="006F34A5" w:rsidRDefault="006F34A5" w:rsidP="006F34A5">
            <w:pPr>
              <w:suppressAutoHyphens w:val="0"/>
              <w:autoSpaceDE w:val="0"/>
              <w:autoSpaceDN w:val="0"/>
              <w:ind w:left="57"/>
              <w:rPr>
                <w:lang w:eastAsia="ru-RU"/>
              </w:rPr>
            </w:pPr>
            <w:r w:rsidRPr="006F34A5">
              <w:rPr>
                <w:lang w:eastAsia="ru-RU"/>
              </w:rPr>
              <w:t>Количество надземных этажей</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Высота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об отступах от границ земельного участка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Площадь застройки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3.3.5.</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pageBreakBefore/>
        <w:suppressAutoHyphens w:val="0"/>
        <w:autoSpaceDE w:val="0"/>
        <w:autoSpaceDN w:val="0"/>
        <w:spacing w:after="240"/>
        <w:jc w:val="center"/>
        <w:rPr>
          <w:b/>
          <w:lang w:eastAsia="ru-RU"/>
        </w:rPr>
      </w:pPr>
      <w:r w:rsidRPr="006F34A5">
        <w:rPr>
          <w:b/>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8"/>
        <w:tblW w:w="9979" w:type="dxa"/>
        <w:tblLayout w:type="fixed"/>
        <w:tblCellMar>
          <w:left w:w="28" w:type="dxa"/>
          <w:right w:w="28" w:type="dxa"/>
        </w:tblCellMar>
        <w:tblLook w:val="01E0" w:firstRow="1" w:lastRow="1" w:firstColumn="1" w:lastColumn="1" w:noHBand="0" w:noVBand="0"/>
      </w:tblPr>
      <w:tblGrid>
        <w:gridCol w:w="9979"/>
      </w:tblGrid>
      <w:tr w:rsidR="006F34A5" w:rsidRPr="006F34A5" w:rsidTr="006F34A5">
        <w:trPr>
          <w:trHeight w:val="13040"/>
        </w:trPr>
        <w:tc>
          <w:tcPr>
            <w:tcW w:w="9979" w:type="dxa"/>
          </w:tcPr>
          <w:p w:rsidR="006F34A5" w:rsidRPr="006F34A5" w:rsidRDefault="006F34A5" w:rsidP="006F34A5">
            <w:pPr>
              <w:suppressAutoHyphens w:val="0"/>
              <w:jc w:val="center"/>
              <w:rPr>
                <w:lang w:eastAsia="ru-RU"/>
              </w:rPr>
            </w:pPr>
          </w:p>
        </w:tc>
      </w:tr>
    </w:tbl>
    <w:p w:rsidR="006F34A5" w:rsidRPr="006F34A5" w:rsidRDefault="006F34A5" w:rsidP="006F34A5">
      <w:pPr>
        <w:pageBreakBefore/>
        <w:suppressAutoHyphens w:val="0"/>
        <w:autoSpaceDE w:val="0"/>
        <w:autoSpaceDN w:val="0"/>
        <w:ind w:firstLine="567"/>
        <w:rPr>
          <w:lang w:eastAsia="ru-RU"/>
        </w:rPr>
      </w:pPr>
      <w:r w:rsidRPr="006F34A5">
        <w:rPr>
          <w:lang w:eastAsia="ru-RU"/>
        </w:rPr>
        <w:lastRenderedPageBreak/>
        <w:t>Почтовый адрес и (или) адрес электронной почты для связи:</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spacing w:before="240"/>
        <w:ind w:firstLine="567"/>
        <w:jc w:val="both"/>
        <w:rPr>
          <w:lang w:eastAsia="ru-RU"/>
        </w:rPr>
      </w:pPr>
      <w:r w:rsidRPr="006F34A5">
        <w:rPr>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spacing w:after="480"/>
        <w:jc w:val="both"/>
        <w:rPr>
          <w:spacing w:val="-2"/>
          <w:sz w:val="20"/>
          <w:szCs w:val="20"/>
          <w:lang w:eastAsia="ru-RU"/>
        </w:rPr>
      </w:pPr>
      <w:r w:rsidRPr="006F34A5">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F34A5" w:rsidRPr="006F34A5" w:rsidRDefault="006F34A5" w:rsidP="006F34A5">
      <w:pPr>
        <w:suppressAutoHyphens w:val="0"/>
        <w:autoSpaceDE w:val="0"/>
        <w:autoSpaceDN w:val="0"/>
        <w:ind w:left="567"/>
        <w:rPr>
          <w:b/>
          <w:lang w:eastAsia="ru-RU"/>
        </w:rPr>
      </w:pPr>
      <w:r w:rsidRPr="006F34A5">
        <w:rPr>
          <w:b/>
          <w:lang w:eastAsia="ru-RU"/>
        </w:rPr>
        <w:t xml:space="preserve">Настоящим уведомлением подтверждаю, что  </w:t>
      </w:r>
    </w:p>
    <w:p w:rsidR="006F34A5" w:rsidRPr="006F34A5" w:rsidRDefault="006F34A5" w:rsidP="006F34A5">
      <w:pPr>
        <w:pBdr>
          <w:top w:val="single" w:sz="4" w:space="1" w:color="auto"/>
        </w:pBdr>
        <w:suppressAutoHyphens w:val="0"/>
        <w:autoSpaceDE w:val="0"/>
        <w:autoSpaceDN w:val="0"/>
        <w:spacing w:line="24" w:lineRule="auto"/>
        <w:ind w:left="5585"/>
        <w:rPr>
          <w:sz w:val="2"/>
          <w:szCs w:val="2"/>
          <w:lang w:eastAsia="ru-RU"/>
        </w:rPr>
      </w:pPr>
    </w:p>
    <w:p w:rsidR="006F34A5" w:rsidRPr="006F34A5" w:rsidRDefault="006F34A5" w:rsidP="006F34A5">
      <w:pPr>
        <w:suppressAutoHyphens w:val="0"/>
        <w:autoSpaceDE w:val="0"/>
        <w:autoSpaceDN w:val="0"/>
        <w:jc w:val="right"/>
        <w:rPr>
          <w:sz w:val="20"/>
          <w:szCs w:val="20"/>
          <w:lang w:eastAsia="ru-RU"/>
        </w:rPr>
      </w:pPr>
      <w:r w:rsidRPr="006F34A5">
        <w:rPr>
          <w:sz w:val="20"/>
          <w:szCs w:val="20"/>
          <w:lang w:eastAsia="ru-RU"/>
        </w:rPr>
        <w:t>(объект индивидуального жилищного строительства или садовый дом)</w:t>
      </w:r>
    </w:p>
    <w:p w:rsidR="006F34A5" w:rsidRPr="006F34A5" w:rsidRDefault="006F34A5" w:rsidP="006F34A5">
      <w:pPr>
        <w:suppressAutoHyphens w:val="0"/>
        <w:autoSpaceDE w:val="0"/>
        <w:autoSpaceDN w:val="0"/>
        <w:spacing w:after="480"/>
        <w:rPr>
          <w:b/>
          <w:lang w:eastAsia="ru-RU"/>
        </w:rPr>
      </w:pPr>
      <w:r w:rsidRPr="006F34A5">
        <w:rPr>
          <w:b/>
          <w:lang w:eastAsia="ru-RU"/>
        </w:rPr>
        <w:t>не предназначен для раздела на самостоятельные объекты недвижимости.</w:t>
      </w:r>
    </w:p>
    <w:p w:rsidR="006F34A5" w:rsidRPr="006F34A5" w:rsidRDefault="006F34A5" w:rsidP="006F34A5">
      <w:pPr>
        <w:suppressAutoHyphens w:val="0"/>
        <w:autoSpaceDE w:val="0"/>
        <w:autoSpaceDN w:val="0"/>
        <w:ind w:left="567"/>
        <w:rPr>
          <w:b/>
          <w:lang w:eastAsia="ru-RU"/>
        </w:rPr>
      </w:pPr>
      <w:r w:rsidRPr="006F34A5">
        <w:rPr>
          <w:b/>
          <w:lang w:eastAsia="ru-RU"/>
        </w:rPr>
        <w:t xml:space="preserve">Настоящим уведомлением я  </w:t>
      </w:r>
    </w:p>
    <w:p w:rsidR="006F34A5" w:rsidRPr="006F34A5" w:rsidRDefault="006F34A5" w:rsidP="006F34A5">
      <w:pPr>
        <w:pBdr>
          <w:top w:val="single" w:sz="4" w:space="1" w:color="auto"/>
        </w:pBdr>
        <w:suppressAutoHyphens w:val="0"/>
        <w:autoSpaceDE w:val="0"/>
        <w:autoSpaceDN w:val="0"/>
        <w:ind w:left="3765"/>
        <w:rPr>
          <w:sz w:val="2"/>
          <w:szCs w:val="2"/>
          <w:lang w:eastAsia="ru-RU"/>
        </w:rPr>
      </w:pPr>
    </w:p>
    <w:p w:rsidR="006F34A5" w:rsidRPr="006F34A5" w:rsidRDefault="006F34A5" w:rsidP="006F34A5">
      <w:pPr>
        <w:suppressAutoHyphens w:val="0"/>
        <w:autoSpaceDE w:val="0"/>
        <w:autoSpaceDN w:val="0"/>
        <w:rPr>
          <w:b/>
          <w:lang w:eastAsia="ru-RU"/>
        </w:rPr>
      </w:pPr>
    </w:p>
    <w:p w:rsidR="006F34A5" w:rsidRPr="006F34A5" w:rsidRDefault="006F34A5" w:rsidP="006F34A5">
      <w:pPr>
        <w:pBdr>
          <w:top w:val="single" w:sz="4" w:space="1" w:color="auto"/>
        </w:pBdr>
        <w:suppressAutoHyphens w:val="0"/>
        <w:autoSpaceDE w:val="0"/>
        <w:autoSpaceDN w:val="0"/>
        <w:jc w:val="center"/>
        <w:rPr>
          <w:sz w:val="20"/>
          <w:szCs w:val="20"/>
          <w:lang w:eastAsia="ru-RU"/>
        </w:rPr>
      </w:pPr>
      <w:r w:rsidRPr="006F34A5">
        <w:rPr>
          <w:sz w:val="20"/>
          <w:szCs w:val="20"/>
          <w:lang w:eastAsia="ru-RU"/>
        </w:rPr>
        <w:t>(фамилия, имя, отчество (при наличии)</w:t>
      </w:r>
    </w:p>
    <w:p w:rsidR="006F34A5" w:rsidRPr="006F34A5" w:rsidRDefault="006F34A5" w:rsidP="006F34A5">
      <w:pPr>
        <w:suppressAutoHyphens w:val="0"/>
        <w:autoSpaceDE w:val="0"/>
        <w:autoSpaceDN w:val="0"/>
        <w:spacing w:after="480"/>
        <w:jc w:val="both"/>
        <w:rPr>
          <w:b/>
          <w:lang w:eastAsia="ru-RU"/>
        </w:rPr>
      </w:pPr>
      <w:r w:rsidRPr="006F34A5">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F34A5" w:rsidRPr="006F34A5" w:rsidTr="006F34A5">
        <w:tblPrEx>
          <w:tblCellMar>
            <w:top w:w="0" w:type="dxa"/>
            <w:bottom w:w="0" w:type="dxa"/>
          </w:tblCellMar>
        </w:tblPrEx>
        <w:trPr>
          <w:cantSplit/>
        </w:trPr>
        <w:tc>
          <w:tcPr>
            <w:tcW w:w="311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p>
        </w:tc>
        <w:tc>
          <w:tcPr>
            <w:tcW w:w="1985"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jc w:val="center"/>
              <w:rPr>
                <w:lang w:eastAsia="ru-RU"/>
              </w:rPr>
            </w:pPr>
          </w:p>
        </w:tc>
        <w:tc>
          <w:tcPr>
            <w:tcW w:w="2892"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r>
      <w:tr w:rsidR="006F34A5" w:rsidRPr="006F34A5" w:rsidTr="006F34A5">
        <w:tblPrEx>
          <w:tblCellMar>
            <w:top w:w="0" w:type="dxa"/>
            <w:bottom w:w="0" w:type="dxa"/>
          </w:tblCellMar>
        </w:tblPrEx>
        <w:trPr>
          <w:cantSplit/>
        </w:trPr>
        <w:tc>
          <w:tcPr>
            <w:tcW w:w="3119"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6F34A5" w:rsidRPr="006F34A5" w:rsidRDefault="006F34A5" w:rsidP="006F34A5">
            <w:pPr>
              <w:suppressAutoHyphens w:val="0"/>
              <w:autoSpaceDE w:val="0"/>
              <w:autoSpaceDN w:val="0"/>
              <w:rPr>
                <w:sz w:val="20"/>
                <w:szCs w:val="20"/>
                <w:lang w:eastAsia="ru-RU"/>
              </w:rPr>
            </w:pPr>
          </w:p>
        </w:tc>
        <w:tc>
          <w:tcPr>
            <w:tcW w:w="1985"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(подпись)</w:t>
            </w:r>
          </w:p>
        </w:tc>
        <w:tc>
          <w:tcPr>
            <w:tcW w:w="680"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p>
        </w:tc>
        <w:tc>
          <w:tcPr>
            <w:tcW w:w="2892"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(расшифровка подписи)</w:t>
            </w:r>
          </w:p>
        </w:tc>
      </w:tr>
    </w:tbl>
    <w:p w:rsidR="006F34A5" w:rsidRPr="006F34A5" w:rsidRDefault="006F34A5" w:rsidP="006F34A5">
      <w:pPr>
        <w:suppressAutoHyphens w:val="0"/>
        <w:autoSpaceDE w:val="0"/>
        <w:autoSpaceDN w:val="0"/>
        <w:spacing w:before="360" w:after="480"/>
        <w:ind w:left="567" w:right="6236"/>
        <w:jc w:val="center"/>
        <w:rPr>
          <w:sz w:val="20"/>
          <w:szCs w:val="20"/>
          <w:lang w:eastAsia="ru-RU"/>
        </w:rPr>
      </w:pPr>
      <w:proofErr w:type="gramStart"/>
      <w:r w:rsidRPr="006F34A5">
        <w:rPr>
          <w:sz w:val="20"/>
          <w:szCs w:val="20"/>
          <w:lang w:eastAsia="ru-RU"/>
        </w:rPr>
        <w:t>М.П.</w:t>
      </w:r>
      <w:r w:rsidRPr="006F34A5">
        <w:rPr>
          <w:sz w:val="20"/>
          <w:szCs w:val="20"/>
          <w:lang w:eastAsia="ru-RU"/>
        </w:rPr>
        <w:br/>
        <w:t>(</w:t>
      </w:r>
      <w:proofErr w:type="gramEnd"/>
      <w:r w:rsidRPr="006F34A5">
        <w:rPr>
          <w:sz w:val="20"/>
          <w:szCs w:val="20"/>
          <w:lang w:eastAsia="ru-RU"/>
        </w:rPr>
        <w:t>при наличии)</w:t>
      </w:r>
    </w:p>
    <w:p w:rsidR="006F34A5" w:rsidRPr="006F34A5" w:rsidRDefault="006F34A5" w:rsidP="006F34A5">
      <w:pPr>
        <w:suppressAutoHyphens w:val="0"/>
        <w:autoSpaceDE w:val="0"/>
        <w:autoSpaceDN w:val="0"/>
        <w:rPr>
          <w:lang w:eastAsia="ru-RU"/>
        </w:rPr>
      </w:pPr>
      <w:r w:rsidRPr="006F34A5">
        <w:rPr>
          <w:lang w:eastAsia="ru-RU"/>
        </w:rPr>
        <w:t>К настоящему уведомлению прилагаются:</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jc w:val="both"/>
        <w:rPr>
          <w:sz w:val="20"/>
          <w:szCs w:val="20"/>
          <w:lang w:eastAsia="ru-RU"/>
        </w:rPr>
      </w:pPr>
      <w:r w:rsidRPr="006F34A5">
        <w:rPr>
          <w:spacing w:val="-1"/>
          <w:sz w:val="20"/>
          <w:szCs w:val="20"/>
          <w:lang w:eastAsia="ru-RU"/>
        </w:rPr>
        <w:t>(документы, предусмотренные частью 3 статьи 51.1 Градостроительного кодекса Российской Федерации (Собрание</w:t>
      </w:r>
      <w:r w:rsidRPr="006F34A5">
        <w:rPr>
          <w:sz w:val="20"/>
          <w:szCs w:val="20"/>
          <w:lang w:eastAsia="ru-RU"/>
        </w:rPr>
        <w:t xml:space="preserve"> законодательства Российской Федерации, 2005, № 1, ст. 16; 2018, № 32, ст. 5133, 5135)</w:t>
      </w:r>
    </w:p>
    <w:p w:rsidR="005F3648" w:rsidRPr="003C3A8E" w:rsidRDefault="005F3648" w:rsidP="005F3648">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2</w:t>
      </w:r>
    </w:p>
    <w:p w:rsidR="005F3648" w:rsidRPr="003C3A8E" w:rsidRDefault="005F3648" w:rsidP="005F3648">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5F3648" w:rsidRPr="00017A02" w:rsidRDefault="005F3648" w:rsidP="005F3648">
      <w:pPr>
        <w:pStyle w:val="a1"/>
        <w:tabs>
          <w:tab w:val="left" w:pos="0"/>
          <w:tab w:val="left" w:pos="1620"/>
        </w:tabs>
        <w:autoSpaceDE w:val="0"/>
        <w:spacing w:line="100" w:lineRule="atLeast"/>
        <w:ind w:firstLine="709"/>
        <w:rPr>
          <w:sz w:val="24"/>
          <w:szCs w:val="24"/>
        </w:rPr>
      </w:pPr>
    </w:p>
    <w:p w:rsidR="006F34A5" w:rsidRPr="006F34A5" w:rsidRDefault="006F34A5" w:rsidP="006F34A5">
      <w:pPr>
        <w:suppressAutoHyphens w:val="0"/>
        <w:autoSpaceDE w:val="0"/>
        <w:autoSpaceDN w:val="0"/>
        <w:spacing w:after="720"/>
        <w:jc w:val="center"/>
        <w:rPr>
          <w:b/>
          <w:sz w:val="26"/>
          <w:szCs w:val="26"/>
          <w:lang w:eastAsia="ru-RU"/>
        </w:rPr>
      </w:pPr>
      <w:r w:rsidRPr="006F34A5">
        <w:rPr>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F34A5">
        <w:rPr>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F34A5" w:rsidRPr="006F34A5" w:rsidTr="006F34A5">
        <w:tblPrEx>
          <w:tblCellMar>
            <w:top w:w="0" w:type="dxa"/>
            <w:bottom w:w="0" w:type="dxa"/>
          </w:tblCellMar>
        </w:tblPrEx>
        <w:trPr>
          <w:jc w:val="right"/>
        </w:trPr>
        <w:tc>
          <w:tcPr>
            <w:tcW w:w="198"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w:t>
            </w:r>
          </w:p>
        </w:tc>
        <w:tc>
          <w:tcPr>
            <w:tcW w:w="397"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255"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r w:rsidRPr="006F34A5">
              <w:rPr>
                <w:lang w:eastAsia="ru-RU"/>
              </w:rPr>
              <w:t>»</w:t>
            </w:r>
          </w:p>
        </w:tc>
        <w:tc>
          <w:tcPr>
            <w:tcW w:w="1418"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369"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20</w:t>
            </w:r>
          </w:p>
        </w:tc>
        <w:tc>
          <w:tcPr>
            <w:tcW w:w="36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rPr>
                <w:lang w:eastAsia="ru-RU"/>
              </w:rPr>
            </w:pPr>
          </w:p>
        </w:tc>
        <w:tc>
          <w:tcPr>
            <w:tcW w:w="312" w:type="dxa"/>
            <w:tcBorders>
              <w:top w:val="nil"/>
              <w:left w:val="nil"/>
              <w:bottom w:val="nil"/>
              <w:right w:val="nil"/>
            </w:tcBorders>
            <w:vAlign w:val="bottom"/>
          </w:tcPr>
          <w:p w:rsidR="006F34A5" w:rsidRPr="006F34A5" w:rsidRDefault="006F34A5" w:rsidP="006F34A5">
            <w:pPr>
              <w:suppressAutoHyphens w:val="0"/>
              <w:autoSpaceDE w:val="0"/>
              <w:autoSpaceDN w:val="0"/>
              <w:ind w:left="57"/>
              <w:rPr>
                <w:lang w:eastAsia="ru-RU"/>
              </w:rPr>
            </w:pPr>
            <w:r w:rsidRPr="006F34A5">
              <w:rPr>
                <w:lang w:eastAsia="ru-RU"/>
              </w:rPr>
              <w:t>г.</w:t>
            </w:r>
          </w:p>
        </w:tc>
      </w:tr>
    </w:tbl>
    <w:p w:rsidR="006F34A5" w:rsidRPr="006F34A5" w:rsidRDefault="006F34A5" w:rsidP="006F34A5">
      <w:pPr>
        <w:suppressAutoHyphens w:val="0"/>
        <w:autoSpaceDE w:val="0"/>
        <w:autoSpaceDN w:val="0"/>
        <w:spacing w:before="24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jc w:val="center"/>
        <w:rPr>
          <w:lang w:eastAsia="ru-RU"/>
        </w:rPr>
      </w:pPr>
      <w:r>
        <w:rPr>
          <w:lang w:eastAsia="ru-RU"/>
        </w:rPr>
        <w:t>В Администрацию Вихоревского городского поселения</w:t>
      </w:r>
    </w:p>
    <w:p w:rsidR="006F34A5" w:rsidRPr="006F34A5" w:rsidRDefault="006F34A5" w:rsidP="006F34A5">
      <w:pPr>
        <w:pBdr>
          <w:top w:val="single" w:sz="4" w:space="1" w:color="auto"/>
        </w:pBdr>
        <w:suppressAutoHyphens w:val="0"/>
        <w:autoSpaceDE w:val="0"/>
        <w:autoSpaceDN w:val="0"/>
        <w:spacing w:after="240"/>
        <w:jc w:val="center"/>
        <w:rPr>
          <w:sz w:val="20"/>
          <w:szCs w:val="20"/>
          <w:lang w:eastAsia="ru-RU"/>
        </w:rPr>
      </w:pPr>
      <w:r w:rsidRPr="006F34A5">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F34A5" w:rsidRPr="006F34A5" w:rsidRDefault="006F34A5" w:rsidP="006F34A5">
      <w:pPr>
        <w:suppressAutoHyphens w:val="0"/>
        <w:autoSpaceDE w:val="0"/>
        <w:autoSpaceDN w:val="0"/>
        <w:spacing w:after="240"/>
        <w:jc w:val="center"/>
        <w:rPr>
          <w:b/>
          <w:lang w:eastAsia="ru-RU"/>
        </w:rPr>
      </w:pPr>
      <w:r w:rsidRPr="006F34A5">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физическом лице, в случае если застройщиком является физическое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Фамилия, имя, отчество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жительства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Реквизиты документа, удостоверяющего личность</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юридическом лице, в случае если застройщиком является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Наименование</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нахождения</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pageBreakBefore/>
        <w:suppressAutoHyphens w:val="0"/>
        <w:autoSpaceDE w:val="0"/>
        <w:autoSpaceDN w:val="0"/>
        <w:spacing w:after="240"/>
        <w:rPr>
          <w:b/>
          <w:lang w:eastAsia="ru-RU"/>
        </w:rPr>
      </w:pPr>
      <w:r w:rsidRPr="006F34A5">
        <w:rPr>
          <w:b/>
          <w:lang w:eastAsia="ru-RU"/>
        </w:rPr>
        <w:lastRenderedPageBreak/>
        <w:t xml:space="preserve">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2.1</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Кадастровый номер земельного участка (при наличии)</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2.2</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Адрес или описание местоположения земельного участка</w:t>
            </w:r>
          </w:p>
        </w:tc>
        <w:tc>
          <w:tcPr>
            <w:tcW w:w="4706" w:type="dxa"/>
          </w:tcPr>
          <w:p w:rsidR="006F34A5" w:rsidRPr="006F34A5" w:rsidRDefault="006F34A5" w:rsidP="006F34A5">
            <w:pPr>
              <w:suppressAutoHyphens w:val="0"/>
              <w:autoSpaceDE w:val="0"/>
              <w:autoSpaceDN w:val="0"/>
              <w:ind w:left="57" w:right="57"/>
              <w:rPr>
                <w:lang w:eastAsia="ru-RU"/>
              </w:rPr>
            </w:pPr>
          </w:p>
        </w:tc>
      </w:tr>
    </w:tbl>
    <w:p w:rsidR="006F34A5" w:rsidRPr="006F34A5" w:rsidRDefault="006F34A5" w:rsidP="006F34A5">
      <w:pPr>
        <w:suppressAutoHyphens w:val="0"/>
        <w:autoSpaceDE w:val="0"/>
        <w:autoSpaceDN w:val="0"/>
        <w:spacing w:before="240" w:after="240"/>
        <w:jc w:val="center"/>
        <w:rPr>
          <w:b/>
          <w:lang w:eastAsia="ru-RU"/>
        </w:rPr>
      </w:pPr>
      <w:r w:rsidRPr="006F34A5">
        <w:rPr>
          <w:b/>
          <w:lang w:eastAsia="ru-RU"/>
        </w:rPr>
        <w:t xml:space="preserve">3. Сведения об изменении параметров планируемого строительства </w:t>
      </w:r>
      <w:r w:rsidRPr="006F34A5">
        <w:rPr>
          <w:b/>
          <w:lang w:eastAsia="ru-RU"/>
        </w:rPr>
        <w:br/>
        <w:t xml:space="preserve">или реконструкции объекта индивидуального жилищного строительства </w:t>
      </w:r>
      <w:r w:rsidRPr="006F34A5">
        <w:rPr>
          <w:b/>
          <w:lang w:eastAsia="ru-RU"/>
        </w:rPr>
        <w:br/>
        <w:t>или садового дома</w:t>
      </w:r>
    </w:p>
    <w:tbl>
      <w:tblPr>
        <w:tblStyle w:val="25"/>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F34A5" w:rsidRPr="006F34A5" w:rsidTr="006F34A5">
        <w:tc>
          <w:tcPr>
            <w:tcW w:w="567" w:type="dxa"/>
            <w:vMerge w:val="restart"/>
          </w:tcPr>
          <w:p w:rsidR="006F34A5" w:rsidRPr="006F34A5" w:rsidRDefault="006F34A5" w:rsidP="006F34A5">
            <w:pPr>
              <w:suppressAutoHyphens w:val="0"/>
              <w:jc w:val="center"/>
              <w:rPr>
                <w:lang w:eastAsia="ru-RU"/>
              </w:rPr>
            </w:pPr>
            <w:r w:rsidRPr="006F34A5">
              <w:rPr>
                <w:lang w:eastAsia="ru-RU"/>
              </w:rPr>
              <w:t>№ п/п</w:t>
            </w:r>
          </w:p>
        </w:tc>
        <w:tc>
          <w:tcPr>
            <w:tcW w:w="2892" w:type="dxa"/>
            <w:vMerge w:val="restart"/>
          </w:tcPr>
          <w:p w:rsidR="006F34A5" w:rsidRPr="006F34A5" w:rsidRDefault="006F34A5" w:rsidP="006F34A5">
            <w:pPr>
              <w:suppressAutoHyphens w:val="0"/>
              <w:jc w:val="center"/>
              <w:rPr>
                <w:lang w:eastAsia="ru-RU"/>
              </w:rPr>
            </w:pPr>
            <w:r w:rsidRPr="006F34A5">
              <w:rPr>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F34A5" w:rsidRPr="006F34A5" w:rsidRDefault="006F34A5" w:rsidP="006F34A5">
            <w:pPr>
              <w:suppressAutoHyphens w:val="0"/>
              <w:jc w:val="center"/>
              <w:rPr>
                <w:lang w:eastAsia="ru-RU"/>
              </w:rPr>
            </w:pPr>
            <w:r w:rsidRPr="006F34A5">
              <w:rPr>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6F34A5" w:rsidRPr="006F34A5" w:rsidRDefault="006F34A5" w:rsidP="006F34A5">
            <w:pPr>
              <w:suppressAutoHyphens w:val="0"/>
              <w:jc w:val="center"/>
              <w:rPr>
                <w:lang w:eastAsia="ru-RU"/>
              </w:rPr>
            </w:pPr>
            <w:r w:rsidRPr="006F34A5">
              <w:rPr>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F34A5" w:rsidRPr="006F34A5" w:rsidTr="006F34A5">
        <w:tc>
          <w:tcPr>
            <w:tcW w:w="567" w:type="dxa"/>
            <w:vMerge/>
          </w:tcPr>
          <w:p w:rsidR="006F34A5" w:rsidRPr="006F34A5" w:rsidRDefault="006F34A5" w:rsidP="006F34A5">
            <w:pPr>
              <w:suppressAutoHyphens w:val="0"/>
              <w:jc w:val="center"/>
              <w:rPr>
                <w:lang w:eastAsia="ru-RU"/>
              </w:rPr>
            </w:pPr>
          </w:p>
        </w:tc>
        <w:tc>
          <w:tcPr>
            <w:tcW w:w="2892" w:type="dxa"/>
            <w:vMerge/>
          </w:tcPr>
          <w:p w:rsidR="006F34A5" w:rsidRPr="006F34A5" w:rsidRDefault="006F34A5" w:rsidP="006F34A5">
            <w:pPr>
              <w:suppressAutoHyphens w:val="0"/>
              <w:jc w:val="center"/>
              <w:rPr>
                <w:lang w:eastAsia="ru-RU"/>
              </w:rPr>
            </w:pPr>
          </w:p>
        </w:tc>
        <w:tc>
          <w:tcPr>
            <w:tcW w:w="170" w:type="dxa"/>
            <w:tcBorders>
              <w:top w:val="nil"/>
              <w:bottom w:val="nil"/>
              <w:right w:val="nil"/>
            </w:tcBorders>
            <w:vAlign w:val="bottom"/>
          </w:tcPr>
          <w:p w:rsidR="006F34A5" w:rsidRPr="006F34A5" w:rsidRDefault="006F34A5" w:rsidP="006F34A5">
            <w:pPr>
              <w:suppressAutoHyphens w:val="0"/>
              <w:jc w:val="center"/>
              <w:rPr>
                <w:lang w:eastAsia="ru-RU"/>
              </w:rPr>
            </w:pPr>
          </w:p>
        </w:tc>
        <w:tc>
          <w:tcPr>
            <w:tcW w:w="3062" w:type="dxa"/>
            <w:tcBorders>
              <w:top w:val="nil"/>
              <w:left w:val="nil"/>
              <w:right w:val="nil"/>
            </w:tcBorders>
            <w:vAlign w:val="bottom"/>
          </w:tcPr>
          <w:p w:rsidR="006F34A5" w:rsidRPr="006F34A5" w:rsidRDefault="006F34A5" w:rsidP="006F34A5">
            <w:pPr>
              <w:suppressAutoHyphens w:val="0"/>
              <w:jc w:val="center"/>
              <w:rPr>
                <w:lang w:eastAsia="ru-RU"/>
              </w:rPr>
            </w:pPr>
          </w:p>
        </w:tc>
        <w:tc>
          <w:tcPr>
            <w:tcW w:w="182" w:type="dxa"/>
            <w:tcBorders>
              <w:top w:val="nil"/>
              <w:left w:val="nil"/>
              <w:bottom w:val="nil"/>
            </w:tcBorders>
            <w:vAlign w:val="bottom"/>
          </w:tcPr>
          <w:p w:rsidR="006F34A5" w:rsidRPr="006F34A5" w:rsidRDefault="006F34A5" w:rsidP="006F34A5">
            <w:pPr>
              <w:suppressAutoHyphens w:val="0"/>
              <w:jc w:val="center"/>
              <w:rPr>
                <w:lang w:eastAsia="ru-RU"/>
              </w:rPr>
            </w:pPr>
          </w:p>
        </w:tc>
        <w:tc>
          <w:tcPr>
            <w:tcW w:w="3078" w:type="dxa"/>
            <w:vMerge/>
          </w:tcPr>
          <w:p w:rsidR="006F34A5" w:rsidRPr="006F34A5" w:rsidRDefault="006F34A5" w:rsidP="006F34A5">
            <w:pPr>
              <w:suppressAutoHyphens w:val="0"/>
              <w:jc w:val="center"/>
              <w:rPr>
                <w:lang w:eastAsia="ru-RU"/>
              </w:rPr>
            </w:pPr>
          </w:p>
        </w:tc>
      </w:tr>
      <w:tr w:rsidR="006F34A5" w:rsidRPr="006F34A5" w:rsidTr="006F34A5">
        <w:tc>
          <w:tcPr>
            <w:tcW w:w="567" w:type="dxa"/>
            <w:vMerge/>
          </w:tcPr>
          <w:p w:rsidR="006F34A5" w:rsidRPr="006F34A5" w:rsidRDefault="006F34A5" w:rsidP="006F34A5">
            <w:pPr>
              <w:suppressAutoHyphens w:val="0"/>
              <w:jc w:val="center"/>
              <w:rPr>
                <w:lang w:eastAsia="ru-RU"/>
              </w:rPr>
            </w:pPr>
          </w:p>
        </w:tc>
        <w:tc>
          <w:tcPr>
            <w:tcW w:w="2892" w:type="dxa"/>
            <w:vMerge/>
          </w:tcPr>
          <w:p w:rsidR="006F34A5" w:rsidRPr="006F34A5" w:rsidRDefault="006F34A5" w:rsidP="006F34A5">
            <w:pPr>
              <w:suppressAutoHyphens w:val="0"/>
              <w:jc w:val="center"/>
              <w:rPr>
                <w:lang w:eastAsia="ru-RU"/>
              </w:rPr>
            </w:pPr>
          </w:p>
        </w:tc>
        <w:tc>
          <w:tcPr>
            <w:tcW w:w="170" w:type="dxa"/>
            <w:tcBorders>
              <w:top w:val="nil"/>
              <w:right w:val="nil"/>
            </w:tcBorders>
          </w:tcPr>
          <w:p w:rsidR="006F34A5" w:rsidRPr="006F34A5" w:rsidRDefault="006F34A5" w:rsidP="006F34A5">
            <w:pPr>
              <w:suppressAutoHyphens w:val="0"/>
              <w:jc w:val="center"/>
              <w:rPr>
                <w:sz w:val="20"/>
                <w:szCs w:val="20"/>
                <w:lang w:eastAsia="ru-RU"/>
              </w:rPr>
            </w:pPr>
          </w:p>
        </w:tc>
        <w:tc>
          <w:tcPr>
            <w:tcW w:w="3062" w:type="dxa"/>
            <w:tcBorders>
              <w:left w:val="nil"/>
              <w:right w:val="nil"/>
            </w:tcBorders>
          </w:tcPr>
          <w:p w:rsidR="006F34A5" w:rsidRPr="006F34A5" w:rsidRDefault="006F34A5" w:rsidP="006F34A5">
            <w:pPr>
              <w:suppressAutoHyphens w:val="0"/>
              <w:jc w:val="center"/>
              <w:rPr>
                <w:sz w:val="20"/>
                <w:szCs w:val="20"/>
                <w:lang w:eastAsia="ru-RU"/>
              </w:rPr>
            </w:pPr>
            <w:r w:rsidRPr="006F34A5">
              <w:rPr>
                <w:sz w:val="20"/>
                <w:szCs w:val="20"/>
                <w:lang w:eastAsia="ru-RU"/>
              </w:rPr>
              <w:t>(дата направления уведомления)</w:t>
            </w:r>
          </w:p>
        </w:tc>
        <w:tc>
          <w:tcPr>
            <w:tcW w:w="182" w:type="dxa"/>
            <w:tcBorders>
              <w:top w:val="nil"/>
              <w:left w:val="nil"/>
            </w:tcBorders>
          </w:tcPr>
          <w:p w:rsidR="006F34A5" w:rsidRPr="006F34A5" w:rsidRDefault="006F34A5" w:rsidP="006F34A5">
            <w:pPr>
              <w:suppressAutoHyphens w:val="0"/>
              <w:jc w:val="center"/>
              <w:rPr>
                <w:sz w:val="20"/>
                <w:szCs w:val="20"/>
                <w:lang w:eastAsia="ru-RU"/>
              </w:rPr>
            </w:pPr>
          </w:p>
        </w:tc>
        <w:tc>
          <w:tcPr>
            <w:tcW w:w="3078" w:type="dxa"/>
            <w:vMerge/>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3.1</w:t>
            </w:r>
          </w:p>
        </w:tc>
        <w:tc>
          <w:tcPr>
            <w:tcW w:w="2892" w:type="dxa"/>
          </w:tcPr>
          <w:p w:rsidR="006F34A5" w:rsidRPr="006F34A5" w:rsidRDefault="006F34A5" w:rsidP="006F34A5">
            <w:pPr>
              <w:suppressAutoHyphens w:val="0"/>
              <w:ind w:left="57" w:right="57"/>
              <w:rPr>
                <w:lang w:eastAsia="ru-RU"/>
              </w:rPr>
            </w:pPr>
            <w:r w:rsidRPr="006F34A5">
              <w:rPr>
                <w:lang w:eastAsia="ru-RU"/>
              </w:rPr>
              <w:t>Количество надземных этажей</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3.2</w:t>
            </w:r>
          </w:p>
        </w:tc>
        <w:tc>
          <w:tcPr>
            <w:tcW w:w="2892" w:type="dxa"/>
          </w:tcPr>
          <w:p w:rsidR="006F34A5" w:rsidRPr="006F34A5" w:rsidRDefault="006F34A5" w:rsidP="006F34A5">
            <w:pPr>
              <w:suppressAutoHyphens w:val="0"/>
              <w:ind w:left="57" w:right="57"/>
              <w:rPr>
                <w:lang w:eastAsia="ru-RU"/>
              </w:rPr>
            </w:pPr>
            <w:r w:rsidRPr="006F34A5">
              <w:rPr>
                <w:lang w:eastAsia="ru-RU"/>
              </w:rPr>
              <w:t>Высота</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3.3</w:t>
            </w:r>
          </w:p>
        </w:tc>
        <w:tc>
          <w:tcPr>
            <w:tcW w:w="2892" w:type="dxa"/>
          </w:tcPr>
          <w:p w:rsidR="006F34A5" w:rsidRPr="006F34A5" w:rsidRDefault="006F34A5" w:rsidP="006F34A5">
            <w:pPr>
              <w:suppressAutoHyphens w:val="0"/>
              <w:ind w:left="57" w:right="57"/>
              <w:rPr>
                <w:lang w:eastAsia="ru-RU"/>
              </w:rPr>
            </w:pPr>
            <w:r w:rsidRPr="006F34A5">
              <w:rPr>
                <w:lang w:eastAsia="ru-RU"/>
              </w:rPr>
              <w:t>Сведения об отступах от границ земельного участка</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3.4</w:t>
            </w:r>
          </w:p>
        </w:tc>
        <w:tc>
          <w:tcPr>
            <w:tcW w:w="2892" w:type="dxa"/>
          </w:tcPr>
          <w:p w:rsidR="006F34A5" w:rsidRPr="006F34A5" w:rsidRDefault="006F34A5" w:rsidP="006F34A5">
            <w:pPr>
              <w:suppressAutoHyphens w:val="0"/>
              <w:ind w:left="57" w:right="57"/>
              <w:rPr>
                <w:lang w:eastAsia="ru-RU"/>
              </w:rPr>
            </w:pPr>
            <w:r w:rsidRPr="006F34A5">
              <w:rPr>
                <w:lang w:eastAsia="ru-RU"/>
              </w:rPr>
              <w:t>Площадь застройки</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bl>
    <w:p w:rsidR="006F34A5" w:rsidRPr="006F34A5" w:rsidRDefault="006F34A5" w:rsidP="006F34A5">
      <w:pPr>
        <w:suppressAutoHyphens w:val="0"/>
        <w:autoSpaceDE w:val="0"/>
        <w:autoSpaceDN w:val="0"/>
        <w:rPr>
          <w:lang w:eastAsia="ru-RU"/>
        </w:rPr>
      </w:pPr>
    </w:p>
    <w:p w:rsidR="006F34A5" w:rsidRPr="006F34A5" w:rsidRDefault="006F34A5" w:rsidP="006F34A5">
      <w:pPr>
        <w:pageBreakBefore/>
        <w:suppressAutoHyphens w:val="0"/>
        <w:autoSpaceDE w:val="0"/>
        <w:autoSpaceDN w:val="0"/>
        <w:spacing w:after="240"/>
        <w:jc w:val="center"/>
        <w:rPr>
          <w:b/>
          <w:lang w:eastAsia="ru-RU"/>
        </w:rPr>
      </w:pPr>
      <w:r w:rsidRPr="006F34A5">
        <w:rPr>
          <w:b/>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5"/>
        <w:tblW w:w="9979" w:type="dxa"/>
        <w:tblLayout w:type="fixed"/>
        <w:tblCellMar>
          <w:left w:w="28" w:type="dxa"/>
          <w:right w:w="28" w:type="dxa"/>
        </w:tblCellMar>
        <w:tblLook w:val="01E0" w:firstRow="1" w:lastRow="1" w:firstColumn="1" w:lastColumn="1" w:noHBand="0" w:noVBand="0"/>
      </w:tblPr>
      <w:tblGrid>
        <w:gridCol w:w="9979"/>
      </w:tblGrid>
      <w:tr w:rsidR="006F34A5" w:rsidRPr="006F34A5" w:rsidTr="006F34A5">
        <w:trPr>
          <w:trHeight w:val="11624"/>
        </w:trPr>
        <w:tc>
          <w:tcPr>
            <w:tcW w:w="9979" w:type="dxa"/>
          </w:tcPr>
          <w:p w:rsidR="006F34A5" w:rsidRPr="006F34A5" w:rsidRDefault="006F34A5" w:rsidP="006F34A5">
            <w:pPr>
              <w:suppressAutoHyphens w:val="0"/>
              <w:jc w:val="center"/>
              <w:rPr>
                <w:lang w:eastAsia="ru-RU"/>
              </w:rPr>
            </w:pPr>
          </w:p>
        </w:tc>
      </w:tr>
    </w:tbl>
    <w:p w:rsidR="006F34A5" w:rsidRPr="006F34A5" w:rsidRDefault="006F34A5" w:rsidP="006F34A5">
      <w:pPr>
        <w:pageBreakBefore/>
        <w:suppressAutoHyphens w:val="0"/>
        <w:autoSpaceDE w:val="0"/>
        <w:autoSpaceDN w:val="0"/>
        <w:ind w:firstLine="567"/>
        <w:rPr>
          <w:lang w:eastAsia="ru-RU"/>
        </w:rPr>
      </w:pPr>
      <w:r w:rsidRPr="006F34A5">
        <w:rPr>
          <w:lang w:eastAsia="ru-RU"/>
        </w:rPr>
        <w:lastRenderedPageBreak/>
        <w:t>Почтовый адрес и (или) адрес электронной почты для связи:</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spacing w:before="240"/>
        <w:ind w:firstLine="567"/>
        <w:jc w:val="both"/>
        <w:rPr>
          <w:lang w:eastAsia="ru-RU"/>
        </w:rPr>
      </w:pPr>
      <w:r w:rsidRPr="006F34A5">
        <w:rPr>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spacing w:after="480"/>
        <w:jc w:val="both"/>
        <w:rPr>
          <w:spacing w:val="-2"/>
          <w:sz w:val="20"/>
          <w:szCs w:val="20"/>
          <w:lang w:eastAsia="ru-RU"/>
        </w:rPr>
      </w:pPr>
      <w:r w:rsidRPr="006F34A5">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F34A5" w:rsidRPr="006F34A5" w:rsidRDefault="006F34A5" w:rsidP="006F34A5">
      <w:pPr>
        <w:suppressAutoHyphens w:val="0"/>
        <w:autoSpaceDE w:val="0"/>
        <w:autoSpaceDN w:val="0"/>
        <w:rPr>
          <w:b/>
          <w:lang w:eastAsia="ru-RU"/>
        </w:rPr>
      </w:pPr>
      <w:r w:rsidRPr="006F34A5">
        <w:rPr>
          <w:b/>
          <w:lang w:eastAsia="ru-RU"/>
        </w:rPr>
        <w:t xml:space="preserve">Настоящим уведомлением я  </w:t>
      </w:r>
    </w:p>
    <w:p w:rsidR="006F34A5" w:rsidRPr="006F34A5" w:rsidRDefault="006F34A5" w:rsidP="006F34A5">
      <w:pPr>
        <w:pBdr>
          <w:top w:val="single" w:sz="4" w:space="1" w:color="auto"/>
        </w:pBdr>
        <w:suppressAutoHyphens w:val="0"/>
        <w:autoSpaceDE w:val="0"/>
        <w:autoSpaceDN w:val="0"/>
        <w:ind w:left="3204"/>
        <w:rPr>
          <w:sz w:val="2"/>
          <w:szCs w:val="2"/>
          <w:lang w:eastAsia="ru-RU"/>
        </w:rPr>
      </w:pPr>
    </w:p>
    <w:p w:rsidR="006F34A5" w:rsidRPr="006F34A5" w:rsidRDefault="006F34A5" w:rsidP="006F34A5">
      <w:pPr>
        <w:suppressAutoHyphens w:val="0"/>
        <w:autoSpaceDE w:val="0"/>
        <w:autoSpaceDN w:val="0"/>
        <w:rPr>
          <w:b/>
          <w:lang w:eastAsia="ru-RU"/>
        </w:rPr>
      </w:pPr>
    </w:p>
    <w:p w:rsidR="006F34A5" w:rsidRPr="006F34A5" w:rsidRDefault="006F34A5" w:rsidP="006F34A5">
      <w:pPr>
        <w:pBdr>
          <w:top w:val="single" w:sz="4" w:space="1" w:color="auto"/>
        </w:pBdr>
        <w:suppressAutoHyphens w:val="0"/>
        <w:autoSpaceDE w:val="0"/>
        <w:autoSpaceDN w:val="0"/>
        <w:jc w:val="center"/>
        <w:rPr>
          <w:sz w:val="20"/>
          <w:szCs w:val="20"/>
          <w:lang w:eastAsia="ru-RU"/>
        </w:rPr>
      </w:pPr>
      <w:r w:rsidRPr="006F34A5">
        <w:rPr>
          <w:sz w:val="20"/>
          <w:szCs w:val="20"/>
          <w:lang w:eastAsia="ru-RU"/>
        </w:rPr>
        <w:t>(фамилия, имя, отчество (при наличии)</w:t>
      </w:r>
    </w:p>
    <w:p w:rsidR="006F34A5" w:rsidRPr="006F34A5" w:rsidRDefault="006F34A5" w:rsidP="006F34A5">
      <w:pPr>
        <w:suppressAutoHyphens w:val="0"/>
        <w:autoSpaceDE w:val="0"/>
        <w:autoSpaceDN w:val="0"/>
        <w:spacing w:after="960"/>
        <w:jc w:val="both"/>
        <w:rPr>
          <w:b/>
          <w:lang w:eastAsia="ru-RU"/>
        </w:rPr>
      </w:pPr>
      <w:r w:rsidRPr="006F34A5">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F34A5" w:rsidRPr="006F34A5" w:rsidTr="006F34A5">
        <w:tblPrEx>
          <w:tblCellMar>
            <w:top w:w="0" w:type="dxa"/>
            <w:bottom w:w="0" w:type="dxa"/>
          </w:tblCellMar>
        </w:tblPrEx>
        <w:trPr>
          <w:cantSplit/>
        </w:trPr>
        <w:tc>
          <w:tcPr>
            <w:tcW w:w="311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p>
        </w:tc>
        <w:tc>
          <w:tcPr>
            <w:tcW w:w="1985"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jc w:val="center"/>
              <w:rPr>
                <w:lang w:eastAsia="ru-RU"/>
              </w:rPr>
            </w:pPr>
          </w:p>
        </w:tc>
        <w:tc>
          <w:tcPr>
            <w:tcW w:w="2892"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r>
      <w:tr w:rsidR="006F34A5" w:rsidRPr="006F34A5" w:rsidTr="006F34A5">
        <w:tblPrEx>
          <w:tblCellMar>
            <w:top w:w="0" w:type="dxa"/>
            <w:bottom w:w="0" w:type="dxa"/>
          </w:tblCellMar>
        </w:tblPrEx>
        <w:trPr>
          <w:cantSplit/>
        </w:trPr>
        <w:tc>
          <w:tcPr>
            <w:tcW w:w="3119"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6F34A5" w:rsidRPr="006F34A5" w:rsidRDefault="006F34A5" w:rsidP="006F34A5">
            <w:pPr>
              <w:suppressAutoHyphens w:val="0"/>
              <w:autoSpaceDE w:val="0"/>
              <w:autoSpaceDN w:val="0"/>
              <w:rPr>
                <w:sz w:val="20"/>
                <w:szCs w:val="20"/>
                <w:lang w:eastAsia="ru-RU"/>
              </w:rPr>
            </w:pPr>
          </w:p>
        </w:tc>
        <w:tc>
          <w:tcPr>
            <w:tcW w:w="1985"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(подпись)</w:t>
            </w:r>
          </w:p>
        </w:tc>
        <w:tc>
          <w:tcPr>
            <w:tcW w:w="680"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p>
        </w:tc>
        <w:tc>
          <w:tcPr>
            <w:tcW w:w="2892"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(расшифровка подписи)</w:t>
            </w:r>
          </w:p>
        </w:tc>
      </w:tr>
    </w:tbl>
    <w:p w:rsidR="006F34A5" w:rsidRPr="006F34A5" w:rsidRDefault="006F34A5" w:rsidP="006F34A5">
      <w:pPr>
        <w:suppressAutoHyphens w:val="0"/>
        <w:autoSpaceDE w:val="0"/>
        <w:autoSpaceDN w:val="0"/>
        <w:spacing w:before="360"/>
        <w:ind w:left="567" w:right="6237"/>
        <w:jc w:val="center"/>
        <w:rPr>
          <w:sz w:val="20"/>
          <w:szCs w:val="20"/>
          <w:lang w:eastAsia="ru-RU"/>
        </w:rPr>
      </w:pPr>
      <w:proofErr w:type="gramStart"/>
      <w:r w:rsidRPr="006F34A5">
        <w:rPr>
          <w:sz w:val="20"/>
          <w:szCs w:val="20"/>
          <w:lang w:eastAsia="ru-RU"/>
        </w:rPr>
        <w:t>М.П.</w:t>
      </w:r>
      <w:r w:rsidRPr="006F34A5">
        <w:rPr>
          <w:sz w:val="20"/>
          <w:szCs w:val="20"/>
          <w:lang w:eastAsia="ru-RU"/>
        </w:rPr>
        <w:br/>
        <w:t>(</w:t>
      </w:r>
      <w:proofErr w:type="gramEnd"/>
      <w:r w:rsidRPr="006F34A5">
        <w:rPr>
          <w:sz w:val="20"/>
          <w:szCs w:val="20"/>
          <w:lang w:eastAsia="ru-RU"/>
        </w:rPr>
        <w:t>при наличии)</w:t>
      </w:r>
    </w:p>
    <w:p w:rsidR="00026592" w:rsidRPr="003C3A8E" w:rsidRDefault="00026592" w:rsidP="006F34A5">
      <w:pPr>
        <w:pStyle w:val="ad"/>
        <w:pageBreakBefore/>
        <w:snapToGrid w:val="0"/>
        <w:ind w:left="5460" w:right="17"/>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3</w:t>
      </w:r>
    </w:p>
    <w:p w:rsidR="00026592" w:rsidRPr="003C3A8E" w:rsidRDefault="00026592" w:rsidP="006F34A5">
      <w:pPr>
        <w:tabs>
          <w:tab w:val="left" w:pos="0"/>
          <w:tab w:val="left" w:pos="1620"/>
        </w:tabs>
        <w:autoSpaceDE w:val="0"/>
        <w:ind w:left="5460" w:right="17"/>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026592" w:rsidRPr="003C3A8E" w:rsidRDefault="00026592" w:rsidP="00026592">
      <w:pPr>
        <w:pStyle w:val="a1"/>
        <w:tabs>
          <w:tab w:val="left" w:pos="0"/>
          <w:tab w:val="left" w:pos="1620"/>
        </w:tabs>
        <w:autoSpaceDE w:val="0"/>
        <w:spacing w:line="100" w:lineRule="atLeast"/>
        <w:ind w:firstLine="709"/>
        <w:rPr>
          <w:rFonts w:ascii="Courier New" w:hAnsi="Courier New" w:cs="Courier New"/>
          <w:sz w:val="22"/>
          <w:szCs w:val="22"/>
        </w:rPr>
      </w:pPr>
    </w:p>
    <w:p w:rsidR="006F34A5" w:rsidRPr="006F34A5" w:rsidRDefault="006F34A5" w:rsidP="006F34A5">
      <w:pPr>
        <w:suppressAutoHyphens w:val="0"/>
        <w:autoSpaceDE w:val="0"/>
        <w:autoSpaceDN w:val="0"/>
        <w:spacing w:after="960"/>
        <w:jc w:val="center"/>
        <w:rPr>
          <w:b/>
          <w:sz w:val="26"/>
          <w:szCs w:val="26"/>
          <w:lang w:eastAsia="ru-RU"/>
        </w:rPr>
      </w:pPr>
      <w:r w:rsidRPr="006F34A5">
        <w:rPr>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F34A5" w:rsidRPr="006F34A5" w:rsidTr="006F34A5">
        <w:tblPrEx>
          <w:tblCellMar>
            <w:top w:w="0" w:type="dxa"/>
            <w:bottom w:w="0" w:type="dxa"/>
          </w:tblCellMar>
        </w:tblPrEx>
        <w:trPr>
          <w:jc w:val="right"/>
        </w:trPr>
        <w:tc>
          <w:tcPr>
            <w:tcW w:w="198"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w:t>
            </w:r>
          </w:p>
        </w:tc>
        <w:tc>
          <w:tcPr>
            <w:tcW w:w="397"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255"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r w:rsidRPr="006F34A5">
              <w:rPr>
                <w:lang w:eastAsia="ru-RU"/>
              </w:rPr>
              <w:t>»</w:t>
            </w:r>
          </w:p>
        </w:tc>
        <w:tc>
          <w:tcPr>
            <w:tcW w:w="1418"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369"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20</w:t>
            </w:r>
          </w:p>
        </w:tc>
        <w:tc>
          <w:tcPr>
            <w:tcW w:w="36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rPr>
                <w:lang w:eastAsia="ru-RU"/>
              </w:rPr>
            </w:pPr>
          </w:p>
        </w:tc>
        <w:tc>
          <w:tcPr>
            <w:tcW w:w="312" w:type="dxa"/>
            <w:tcBorders>
              <w:top w:val="nil"/>
              <w:left w:val="nil"/>
              <w:bottom w:val="nil"/>
              <w:right w:val="nil"/>
            </w:tcBorders>
            <w:vAlign w:val="bottom"/>
          </w:tcPr>
          <w:p w:rsidR="006F34A5" w:rsidRPr="006F34A5" w:rsidRDefault="006F34A5" w:rsidP="006F34A5">
            <w:pPr>
              <w:suppressAutoHyphens w:val="0"/>
              <w:autoSpaceDE w:val="0"/>
              <w:autoSpaceDN w:val="0"/>
              <w:ind w:left="57"/>
              <w:rPr>
                <w:lang w:eastAsia="ru-RU"/>
              </w:rPr>
            </w:pPr>
            <w:r w:rsidRPr="006F34A5">
              <w:rPr>
                <w:lang w:eastAsia="ru-RU"/>
              </w:rPr>
              <w:t>г.</w:t>
            </w:r>
          </w:p>
        </w:tc>
      </w:tr>
    </w:tbl>
    <w:p w:rsidR="006F34A5" w:rsidRPr="006F34A5" w:rsidRDefault="006F34A5" w:rsidP="006F34A5">
      <w:pPr>
        <w:suppressAutoHyphens w:val="0"/>
        <w:autoSpaceDE w:val="0"/>
        <w:autoSpaceDN w:val="0"/>
        <w:spacing w:before="24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0F4CFD" w:rsidP="000F4CFD">
      <w:pPr>
        <w:suppressAutoHyphens w:val="0"/>
        <w:autoSpaceDE w:val="0"/>
        <w:autoSpaceDN w:val="0"/>
        <w:jc w:val="center"/>
        <w:rPr>
          <w:lang w:eastAsia="ru-RU"/>
        </w:rPr>
      </w:pPr>
      <w:r>
        <w:rPr>
          <w:lang w:eastAsia="ru-RU"/>
        </w:rPr>
        <w:t>В Администрацию Вихоревского городского поселения</w:t>
      </w:r>
    </w:p>
    <w:p w:rsidR="006F34A5" w:rsidRPr="006F34A5" w:rsidRDefault="006F34A5" w:rsidP="006F34A5">
      <w:pPr>
        <w:pBdr>
          <w:top w:val="single" w:sz="4" w:space="1" w:color="auto"/>
        </w:pBdr>
        <w:suppressAutoHyphens w:val="0"/>
        <w:autoSpaceDE w:val="0"/>
        <w:autoSpaceDN w:val="0"/>
        <w:spacing w:after="360"/>
        <w:jc w:val="center"/>
        <w:rPr>
          <w:sz w:val="20"/>
          <w:szCs w:val="20"/>
          <w:lang w:eastAsia="ru-RU"/>
        </w:rPr>
      </w:pPr>
      <w:r w:rsidRPr="006F34A5">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F34A5" w:rsidRPr="006F34A5" w:rsidRDefault="006F34A5" w:rsidP="006F34A5">
      <w:pPr>
        <w:suppressAutoHyphens w:val="0"/>
        <w:autoSpaceDE w:val="0"/>
        <w:autoSpaceDN w:val="0"/>
        <w:spacing w:after="240"/>
        <w:jc w:val="center"/>
        <w:rPr>
          <w:b/>
          <w:lang w:eastAsia="ru-RU"/>
        </w:rPr>
      </w:pPr>
      <w:r w:rsidRPr="006F34A5">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физическом лице, в случае если застройщиком является физическое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Фамилия, имя, отчество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жительства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Реквизиты документа, удостоверяющего личность</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юридическом лице, в случае если застройщиком является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Наименование</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нахождения</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suppressAutoHyphens w:val="0"/>
        <w:autoSpaceDE w:val="0"/>
        <w:autoSpaceDN w:val="0"/>
        <w:rPr>
          <w:lang w:eastAsia="ru-RU"/>
        </w:rPr>
      </w:pPr>
    </w:p>
    <w:p w:rsidR="006F34A5" w:rsidRPr="006F34A5" w:rsidRDefault="006F34A5" w:rsidP="006F34A5">
      <w:pPr>
        <w:pageBreakBefore/>
        <w:suppressAutoHyphens w:val="0"/>
        <w:autoSpaceDE w:val="0"/>
        <w:autoSpaceDN w:val="0"/>
        <w:spacing w:after="240"/>
        <w:jc w:val="center"/>
        <w:rPr>
          <w:b/>
          <w:lang w:eastAsia="ru-RU"/>
        </w:rPr>
      </w:pPr>
      <w:r w:rsidRPr="006F34A5">
        <w:rPr>
          <w:b/>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2.1</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Кадастровый номер земельного участка (при наличии)</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2.2</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Адрес или описание местоположения земельного участка</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2.3</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Сведения о праве застройщика на земельный участок (правоустанавливающие документы)</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2.4</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Сведения о наличии прав иных лиц на земельный участок (при наличии)</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2.5</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Сведения о виде разрешенного использования земельного участка</w:t>
            </w:r>
          </w:p>
        </w:tc>
        <w:tc>
          <w:tcPr>
            <w:tcW w:w="4706" w:type="dxa"/>
          </w:tcPr>
          <w:p w:rsidR="006F34A5" w:rsidRPr="006F34A5" w:rsidRDefault="006F34A5" w:rsidP="006F34A5">
            <w:pPr>
              <w:suppressAutoHyphens w:val="0"/>
              <w:autoSpaceDE w:val="0"/>
              <w:autoSpaceDN w:val="0"/>
              <w:ind w:left="57" w:right="57"/>
              <w:rPr>
                <w:lang w:eastAsia="ru-RU"/>
              </w:rPr>
            </w:pPr>
          </w:p>
        </w:tc>
      </w:tr>
    </w:tbl>
    <w:p w:rsidR="006F34A5" w:rsidRPr="006F34A5" w:rsidRDefault="006F34A5" w:rsidP="006F34A5">
      <w:pPr>
        <w:suppressAutoHyphens w:val="0"/>
        <w:autoSpaceDE w:val="0"/>
        <w:autoSpaceDN w:val="0"/>
        <w:spacing w:before="240" w:after="240"/>
        <w:jc w:val="center"/>
        <w:rPr>
          <w:b/>
          <w:lang w:eastAsia="ru-RU"/>
        </w:rPr>
      </w:pPr>
      <w:r w:rsidRPr="006F34A5">
        <w:rPr>
          <w:b/>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3.1</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3.2</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Цель подачи уведомления (строительство или реконструкция)</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3.3</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Сведения о параметрах:</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3.3.1</w:t>
            </w:r>
          </w:p>
        </w:tc>
        <w:tc>
          <w:tcPr>
            <w:tcW w:w="4423" w:type="dxa"/>
          </w:tcPr>
          <w:p w:rsidR="006F34A5" w:rsidRPr="006F34A5" w:rsidRDefault="006F34A5" w:rsidP="006F34A5">
            <w:pPr>
              <w:suppressAutoHyphens w:val="0"/>
              <w:autoSpaceDE w:val="0"/>
              <w:autoSpaceDN w:val="0"/>
              <w:ind w:left="57"/>
              <w:rPr>
                <w:lang w:eastAsia="ru-RU"/>
              </w:rPr>
            </w:pPr>
            <w:r w:rsidRPr="006F34A5">
              <w:rPr>
                <w:lang w:eastAsia="ru-RU"/>
              </w:rPr>
              <w:t>Количество надземных этажей</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3.3.2</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Высота</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3.3.3</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Сведения об отступах от границ земельного участка</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3.3.4</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Площадь застройки</w:t>
            </w:r>
          </w:p>
        </w:tc>
        <w:tc>
          <w:tcPr>
            <w:tcW w:w="4706" w:type="dxa"/>
          </w:tcPr>
          <w:p w:rsidR="006F34A5" w:rsidRPr="006F34A5" w:rsidRDefault="006F34A5" w:rsidP="006F34A5">
            <w:pPr>
              <w:suppressAutoHyphens w:val="0"/>
              <w:autoSpaceDE w:val="0"/>
              <w:autoSpaceDN w:val="0"/>
              <w:ind w:left="57" w:right="57"/>
              <w:rPr>
                <w:lang w:eastAsia="ru-RU"/>
              </w:rPr>
            </w:pPr>
          </w:p>
        </w:tc>
      </w:tr>
    </w:tbl>
    <w:p w:rsidR="006F34A5" w:rsidRPr="006F34A5" w:rsidRDefault="006F34A5" w:rsidP="006F34A5">
      <w:pPr>
        <w:pageBreakBefore/>
        <w:suppressAutoHyphens w:val="0"/>
        <w:autoSpaceDE w:val="0"/>
        <w:autoSpaceDN w:val="0"/>
        <w:spacing w:after="240"/>
        <w:jc w:val="center"/>
        <w:rPr>
          <w:b/>
          <w:lang w:eastAsia="ru-RU"/>
        </w:rPr>
      </w:pPr>
      <w:r w:rsidRPr="006F34A5">
        <w:rPr>
          <w:b/>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33"/>
        <w:tblW w:w="9979" w:type="dxa"/>
        <w:tblLayout w:type="fixed"/>
        <w:tblCellMar>
          <w:left w:w="28" w:type="dxa"/>
          <w:right w:w="28" w:type="dxa"/>
        </w:tblCellMar>
        <w:tblLook w:val="01E0" w:firstRow="1" w:lastRow="1" w:firstColumn="1" w:lastColumn="1" w:noHBand="0" w:noVBand="0"/>
      </w:tblPr>
      <w:tblGrid>
        <w:gridCol w:w="9979"/>
      </w:tblGrid>
      <w:tr w:rsidR="006F34A5" w:rsidRPr="006F34A5" w:rsidTr="006F34A5">
        <w:trPr>
          <w:trHeight w:val="13040"/>
        </w:trPr>
        <w:tc>
          <w:tcPr>
            <w:tcW w:w="9979" w:type="dxa"/>
          </w:tcPr>
          <w:p w:rsidR="006F34A5" w:rsidRPr="006F34A5" w:rsidRDefault="006F34A5" w:rsidP="006F34A5">
            <w:pPr>
              <w:suppressAutoHyphens w:val="0"/>
              <w:jc w:val="center"/>
              <w:rPr>
                <w:lang w:eastAsia="ru-RU"/>
              </w:rPr>
            </w:pPr>
          </w:p>
        </w:tc>
      </w:tr>
    </w:tbl>
    <w:p w:rsidR="006F34A5" w:rsidRPr="006F34A5" w:rsidRDefault="006F34A5" w:rsidP="006F34A5">
      <w:pPr>
        <w:pageBreakBefore/>
        <w:suppressAutoHyphens w:val="0"/>
        <w:autoSpaceDE w:val="0"/>
        <w:autoSpaceDN w:val="0"/>
        <w:ind w:firstLine="567"/>
        <w:rPr>
          <w:lang w:eastAsia="ru-RU"/>
        </w:rPr>
      </w:pPr>
      <w:r w:rsidRPr="006F34A5">
        <w:rPr>
          <w:lang w:eastAsia="ru-RU"/>
        </w:rPr>
        <w:lastRenderedPageBreak/>
        <w:t>Почтовый адрес и (или) адрес электронной почты для связи:</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spacing w:before="240"/>
        <w:ind w:firstLine="567"/>
        <w:jc w:val="both"/>
        <w:rPr>
          <w:lang w:eastAsia="ru-RU"/>
        </w:rPr>
      </w:pPr>
      <w:r w:rsidRPr="006F34A5">
        <w:rPr>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6F34A5" w:rsidRPr="006F34A5" w:rsidRDefault="006F34A5" w:rsidP="006F34A5">
      <w:pPr>
        <w:pBdr>
          <w:top w:val="single" w:sz="4" w:space="1" w:color="auto"/>
        </w:pBdr>
        <w:suppressAutoHyphens w:val="0"/>
        <w:autoSpaceDE w:val="0"/>
        <w:autoSpaceDN w:val="0"/>
        <w:ind w:left="1148"/>
        <w:rPr>
          <w:sz w:val="2"/>
          <w:szCs w:val="2"/>
          <w:lang w:eastAsia="ru-RU"/>
        </w:rPr>
      </w:pP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spacing w:after="480"/>
        <w:jc w:val="both"/>
        <w:rPr>
          <w:spacing w:val="-2"/>
          <w:sz w:val="20"/>
          <w:szCs w:val="20"/>
          <w:lang w:eastAsia="ru-RU"/>
        </w:rPr>
      </w:pPr>
      <w:r w:rsidRPr="006F34A5">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F34A5" w:rsidRPr="006F34A5" w:rsidRDefault="006F34A5" w:rsidP="006F34A5">
      <w:pPr>
        <w:suppressAutoHyphens w:val="0"/>
        <w:autoSpaceDE w:val="0"/>
        <w:autoSpaceDN w:val="0"/>
        <w:ind w:left="567"/>
        <w:rPr>
          <w:b/>
          <w:lang w:eastAsia="ru-RU"/>
        </w:rPr>
      </w:pPr>
      <w:r w:rsidRPr="006F34A5">
        <w:rPr>
          <w:b/>
          <w:lang w:eastAsia="ru-RU"/>
        </w:rPr>
        <w:t xml:space="preserve">Настоящим уведомлением подтверждаю, что  </w:t>
      </w:r>
    </w:p>
    <w:p w:rsidR="006F34A5" w:rsidRPr="006F34A5" w:rsidRDefault="006F34A5" w:rsidP="006F34A5">
      <w:pPr>
        <w:pBdr>
          <w:top w:val="single" w:sz="4" w:space="1" w:color="auto"/>
        </w:pBdr>
        <w:suppressAutoHyphens w:val="0"/>
        <w:autoSpaceDE w:val="0"/>
        <w:autoSpaceDN w:val="0"/>
        <w:spacing w:line="24" w:lineRule="auto"/>
        <w:ind w:left="5585"/>
        <w:rPr>
          <w:sz w:val="2"/>
          <w:szCs w:val="2"/>
          <w:lang w:eastAsia="ru-RU"/>
        </w:rPr>
      </w:pPr>
    </w:p>
    <w:p w:rsidR="006F34A5" w:rsidRPr="006F34A5" w:rsidRDefault="006F34A5" w:rsidP="006F34A5">
      <w:pPr>
        <w:suppressAutoHyphens w:val="0"/>
        <w:autoSpaceDE w:val="0"/>
        <w:autoSpaceDN w:val="0"/>
        <w:jc w:val="right"/>
        <w:rPr>
          <w:sz w:val="20"/>
          <w:szCs w:val="20"/>
          <w:lang w:eastAsia="ru-RU"/>
        </w:rPr>
      </w:pPr>
      <w:r w:rsidRPr="006F34A5">
        <w:rPr>
          <w:sz w:val="20"/>
          <w:szCs w:val="20"/>
          <w:lang w:eastAsia="ru-RU"/>
        </w:rPr>
        <w:t>(объект индивидуального жилищного строительства или садовый дом)</w:t>
      </w:r>
    </w:p>
    <w:p w:rsidR="006F34A5" w:rsidRPr="006F34A5" w:rsidRDefault="006F34A5" w:rsidP="006F34A5">
      <w:pPr>
        <w:suppressAutoHyphens w:val="0"/>
        <w:autoSpaceDE w:val="0"/>
        <w:autoSpaceDN w:val="0"/>
        <w:jc w:val="both"/>
        <w:rPr>
          <w:b/>
          <w:sz w:val="2"/>
          <w:szCs w:val="2"/>
          <w:lang w:eastAsia="ru-RU"/>
        </w:rPr>
      </w:pPr>
      <w:r w:rsidRPr="006F34A5">
        <w:rPr>
          <w:b/>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6F34A5">
        <w:rPr>
          <w:b/>
          <w:lang w:eastAsia="ru-RU"/>
        </w:rPr>
        <w:br/>
      </w:r>
    </w:p>
    <w:p w:rsidR="006F34A5" w:rsidRPr="006F34A5" w:rsidRDefault="006F34A5" w:rsidP="006F34A5">
      <w:pPr>
        <w:tabs>
          <w:tab w:val="right" w:pos="9923"/>
        </w:tabs>
        <w:suppressAutoHyphens w:val="0"/>
        <w:autoSpaceDE w:val="0"/>
        <w:autoSpaceDN w:val="0"/>
        <w:jc w:val="both"/>
        <w:rPr>
          <w:b/>
          <w:lang w:eastAsia="ru-RU"/>
        </w:rPr>
      </w:pPr>
      <w:r w:rsidRPr="006F34A5">
        <w:rPr>
          <w:b/>
          <w:lang w:eastAsia="ru-RU"/>
        </w:rPr>
        <w:tab/>
        <w:t>.</w:t>
      </w:r>
    </w:p>
    <w:p w:rsidR="006F34A5" w:rsidRPr="006F34A5" w:rsidRDefault="006F34A5" w:rsidP="006F34A5">
      <w:pPr>
        <w:pBdr>
          <w:top w:val="single" w:sz="4" w:space="1" w:color="auto"/>
        </w:pBdr>
        <w:suppressAutoHyphens w:val="0"/>
        <w:autoSpaceDE w:val="0"/>
        <w:autoSpaceDN w:val="0"/>
        <w:spacing w:after="480"/>
        <w:ind w:right="113"/>
        <w:jc w:val="center"/>
        <w:rPr>
          <w:sz w:val="20"/>
          <w:szCs w:val="20"/>
          <w:lang w:eastAsia="ru-RU"/>
        </w:rPr>
      </w:pPr>
      <w:r w:rsidRPr="006F34A5">
        <w:rPr>
          <w:sz w:val="20"/>
          <w:szCs w:val="20"/>
          <w:lang w:eastAsia="ru-RU"/>
        </w:rPr>
        <w:t>(реквизиты платежного документа)</w:t>
      </w:r>
    </w:p>
    <w:p w:rsidR="006F34A5" w:rsidRPr="006F34A5" w:rsidRDefault="006F34A5" w:rsidP="006F34A5">
      <w:pPr>
        <w:suppressAutoHyphens w:val="0"/>
        <w:autoSpaceDE w:val="0"/>
        <w:autoSpaceDN w:val="0"/>
        <w:ind w:left="567"/>
        <w:rPr>
          <w:b/>
          <w:lang w:eastAsia="ru-RU"/>
        </w:rPr>
      </w:pPr>
      <w:r w:rsidRPr="006F34A5">
        <w:rPr>
          <w:b/>
          <w:lang w:eastAsia="ru-RU"/>
        </w:rPr>
        <w:t xml:space="preserve">Настоящим уведомлением я  </w:t>
      </w:r>
    </w:p>
    <w:p w:rsidR="006F34A5" w:rsidRPr="006F34A5" w:rsidRDefault="006F34A5" w:rsidP="006F34A5">
      <w:pPr>
        <w:pBdr>
          <w:top w:val="single" w:sz="4" w:space="1" w:color="auto"/>
        </w:pBdr>
        <w:suppressAutoHyphens w:val="0"/>
        <w:autoSpaceDE w:val="0"/>
        <w:autoSpaceDN w:val="0"/>
        <w:ind w:left="3765"/>
        <w:rPr>
          <w:sz w:val="2"/>
          <w:szCs w:val="2"/>
          <w:lang w:eastAsia="ru-RU"/>
        </w:rPr>
      </w:pPr>
    </w:p>
    <w:p w:rsidR="006F34A5" w:rsidRPr="006F34A5" w:rsidRDefault="006F34A5" w:rsidP="006F34A5">
      <w:pPr>
        <w:suppressAutoHyphens w:val="0"/>
        <w:autoSpaceDE w:val="0"/>
        <w:autoSpaceDN w:val="0"/>
        <w:rPr>
          <w:b/>
          <w:lang w:eastAsia="ru-RU"/>
        </w:rPr>
      </w:pPr>
    </w:p>
    <w:p w:rsidR="006F34A5" w:rsidRPr="006F34A5" w:rsidRDefault="006F34A5" w:rsidP="006F34A5">
      <w:pPr>
        <w:pBdr>
          <w:top w:val="single" w:sz="4" w:space="1" w:color="auto"/>
        </w:pBdr>
        <w:suppressAutoHyphens w:val="0"/>
        <w:autoSpaceDE w:val="0"/>
        <w:autoSpaceDN w:val="0"/>
        <w:jc w:val="center"/>
        <w:rPr>
          <w:sz w:val="20"/>
          <w:szCs w:val="20"/>
          <w:lang w:eastAsia="ru-RU"/>
        </w:rPr>
      </w:pPr>
      <w:r w:rsidRPr="006F34A5">
        <w:rPr>
          <w:sz w:val="20"/>
          <w:szCs w:val="20"/>
          <w:lang w:eastAsia="ru-RU"/>
        </w:rPr>
        <w:t>(фамилия, имя, отчество (при наличии)</w:t>
      </w:r>
    </w:p>
    <w:p w:rsidR="006F34A5" w:rsidRPr="006F34A5" w:rsidRDefault="006F34A5" w:rsidP="006F34A5">
      <w:pPr>
        <w:suppressAutoHyphens w:val="0"/>
        <w:autoSpaceDE w:val="0"/>
        <w:autoSpaceDN w:val="0"/>
        <w:spacing w:after="720"/>
        <w:jc w:val="both"/>
        <w:rPr>
          <w:b/>
          <w:lang w:eastAsia="ru-RU"/>
        </w:rPr>
      </w:pPr>
      <w:r w:rsidRPr="006F34A5">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F34A5" w:rsidRPr="006F34A5" w:rsidTr="006F34A5">
        <w:tblPrEx>
          <w:tblCellMar>
            <w:top w:w="0" w:type="dxa"/>
            <w:bottom w:w="0" w:type="dxa"/>
          </w:tblCellMar>
        </w:tblPrEx>
        <w:trPr>
          <w:cantSplit/>
        </w:trPr>
        <w:tc>
          <w:tcPr>
            <w:tcW w:w="311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p>
        </w:tc>
        <w:tc>
          <w:tcPr>
            <w:tcW w:w="1985"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jc w:val="center"/>
              <w:rPr>
                <w:lang w:eastAsia="ru-RU"/>
              </w:rPr>
            </w:pPr>
          </w:p>
        </w:tc>
        <w:tc>
          <w:tcPr>
            <w:tcW w:w="2892"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r>
      <w:tr w:rsidR="006F34A5" w:rsidRPr="006F34A5" w:rsidTr="006F34A5">
        <w:tblPrEx>
          <w:tblCellMar>
            <w:top w:w="0" w:type="dxa"/>
            <w:bottom w:w="0" w:type="dxa"/>
          </w:tblCellMar>
        </w:tblPrEx>
        <w:trPr>
          <w:cantSplit/>
        </w:trPr>
        <w:tc>
          <w:tcPr>
            <w:tcW w:w="3119"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6F34A5" w:rsidRPr="006F34A5" w:rsidRDefault="006F34A5" w:rsidP="006F34A5">
            <w:pPr>
              <w:suppressAutoHyphens w:val="0"/>
              <w:autoSpaceDE w:val="0"/>
              <w:autoSpaceDN w:val="0"/>
              <w:rPr>
                <w:sz w:val="20"/>
                <w:szCs w:val="20"/>
                <w:lang w:eastAsia="ru-RU"/>
              </w:rPr>
            </w:pPr>
          </w:p>
        </w:tc>
        <w:tc>
          <w:tcPr>
            <w:tcW w:w="1985"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(подпись)</w:t>
            </w:r>
          </w:p>
        </w:tc>
        <w:tc>
          <w:tcPr>
            <w:tcW w:w="680"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p>
        </w:tc>
        <w:tc>
          <w:tcPr>
            <w:tcW w:w="2892"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(расшифровка подписи)</w:t>
            </w:r>
          </w:p>
        </w:tc>
      </w:tr>
    </w:tbl>
    <w:p w:rsidR="006F34A5" w:rsidRPr="006F34A5" w:rsidRDefault="006F34A5" w:rsidP="006F34A5">
      <w:pPr>
        <w:suppressAutoHyphens w:val="0"/>
        <w:autoSpaceDE w:val="0"/>
        <w:autoSpaceDN w:val="0"/>
        <w:spacing w:before="360" w:after="480"/>
        <w:ind w:left="567" w:right="6237"/>
        <w:jc w:val="center"/>
        <w:rPr>
          <w:sz w:val="20"/>
          <w:szCs w:val="20"/>
          <w:lang w:eastAsia="ru-RU"/>
        </w:rPr>
      </w:pPr>
      <w:proofErr w:type="gramStart"/>
      <w:r w:rsidRPr="006F34A5">
        <w:rPr>
          <w:sz w:val="20"/>
          <w:szCs w:val="20"/>
          <w:lang w:eastAsia="ru-RU"/>
        </w:rPr>
        <w:t>М.П.</w:t>
      </w:r>
      <w:r w:rsidRPr="006F34A5">
        <w:rPr>
          <w:sz w:val="20"/>
          <w:szCs w:val="20"/>
          <w:lang w:eastAsia="ru-RU"/>
        </w:rPr>
        <w:br/>
        <w:t>(</w:t>
      </w:r>
      <w:proofErr w:type="gramEnd"/>
      <w:r w:rsidRPr="006F34A5">
        <w:rPr>
          <w:sz w:val="20"/>
          <w:szCs w:val="20"/>
          <w:lang w:eastAsia="ru-RU"/>
        </w:rPr>
        <w:t>при наличии)</w:t>
      </w:r>
    </w:p>
    <w:p w:rsidR="006F34A5" w:rsidRPr="006F34A5" w:rsidRDefault="006F34A5" w:rsidP="006F34A5">
      <w:pPr>
        <w:suppressAutoHyphens w:val="0"/>
        <w:autoSpaceDE w:val="0"/>
        <w:autoSpaceDN w:val="0"/>
        <w:rPr>
          <w:lang w:eastAsia="ru-RU"/>
        </w:rPr>
      </w:pPr>
      <w:r w:rsidRPr="006F34A5">
        <w:rPr>
          <w:lang w:eastAsia="ru-RU"/>
        </w:rPr>
        <w:t>К настоящему уведомлению прилагается:</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jc w:val="both"/>
        <w:rPr>
          <w:sz w:val="20"/>
          <w:szCs w:val="20"/>
          <w:lang w:eastAsia="ru-RU"/>
        </w:rPr>
      </w:pPr>
      <w:r w:rsidRPr="006F34A5">
        <w:rPr>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026592" w:rsidRDefault="00026592" w:rsidP="006F34A5">
      <w:pPr>
        <w:pStyle w:val="a1"/>
        <w:tabs>
          <w:tab w:val="left" w:pos="0"/>
          <w:tab w:val="left" w:pos="1620"/>
        </w:tabs>
        <w:autoSpaceDE w:val="0"/>
        <w:spacing w:line="100" w:lineRule="atLeast"/>
        <w:jc w:val="center"/>
      </w:pPr>
    </w:p>
    <w:p w:rsidR="006F34A5" w:rsidRDefault="006F34A5" w:rsidP="006F34A5">
      <w:pPr>
        <w:pStyle w:val="a1"/>
        <w:tabs>
          <w:tab w:val="left" w:pos="0"/>
          <w:tab w:val="left" w:pos="1620"/>
        </w:tabs>
        <w:autoSpaceDE w:val="0"/>
        <w:spacing w:line="100" w:lineRule="atLeast"/>
        <w:jc w:val="center"/>
      </w:pPr>
    </w:p>
    <w:p w:rsidR="006F34A5" w:rsidRDefault="006F34A5" w:rsidP="006F34A5">
      <w:pPr>
        <w:pStyle w:val="a1"/>
        <w:tabs>
          <w:tab w:val="left" w:pos="0"/>
          <w:tab w:val="left" w:pos="1620"/>
        </w:tabs>
        <w:autoSpaceDE w:val="0"/>
        <w:spacing w:line="100" w:lineRule="atLeast"/>
        <w:jc w:val="center"/>
      </w:pPr>
    </w:p>
    <w:p w:rsidR="006F34A5" w:rsidRDefault="006F34A5" w:rsidP="006F34A5">
      <w:pPr>
        <w:pStyle w:val="a1"/>
        <w:tabs>
          <w:tab w:val="left" w:pos="0"/>
          <w:tab w:val="left" w:pos="1620"/>
        </w:tabs>
        <w:autoSpaceDE w:val="0"/>
        <w:spacing w:line="100" w:lineRule="atLeast"/>
        <w:jc w:val="center"/>
      </w:pPr>
    </w:p>
    <w:p w:rsidR="006F34A5" w:rsidRDefault="006F34A5" w:rsidP="006F34A5">
      <w:pPr>
        <w:pStyle w:val="a1"/>
        <w:tabs>
          <w:tab w:val="left" w:pos="0"/>
          <w:tab w:val="left" w:pos="1620"/>
        </w:tabs>
        <w:autoSpaceDE w:val="0"/>
        <w:spacing w:line="100" w:lineRule="atLeast"/>
        <w:jc w:val="center"/>
      </w:pPr>
    </w:p>
    <w:p w:rsidR="006F34A5" w:rsidRDefault="006F34A5" w:rsidP="006F34A5">
      <w:pPr>
        <w:pStyle w:val="a1"/>
        <w:tabs>
          <w:tab w:val="left" w:pos="0"/>
          <w:tab w:val="left" w:pos="1620"/>
        </w:tabs>
        <w:autoSpaceDE w:val="0"/>
        <w:spacing w:line="100" w:lineRule="atLeast"/>
        <w:jc w:val="center"/>
      </w:pPr>
    </w:p>
    <w:sectPr w:rsidR="006F34A5" w:rsidSect="00B23F99">
      <w:footerReference w:type="default" r:id="rId8"/>
      <w:pgSz w:w="11906" w:h="16838"/>
      <w:pgMar w:top="850" w:right="567" w:bottom="426"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0F" w:rsidRDefault="00C2180F">
      <w:r>
        <w:separator/>
      </w:r>
    </w:p>
  </w:endnote>
  <w:endnote w:type="continuationSeparator" w:id="0">
    <w:p w:rsidR="00C2180F" w:rsidRDefault="00C2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A5" w:rsidRDefault="006F34A5">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0F" w:rsidRDefault="00C2180F">
      <w:r>
        <w:separator/>
      </w:r>
    </w:p>
  </w:footnote>
  <w:footnote w:type="continuationSeparator" w:id="0">
    <w:p w:rsidR="00C2180F" w:rsidRDefault="00C21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235225"/>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152643"/>
    <w:multiLevelType w:val="multilevel"/>
    <w:tmpl w:val="3E78E6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4">
    <w:nsid w:val="3E950D6D"/>
    <w:multiLevelType w:val="hybridMultilevel"/>
    <w:tmpl w:val="E416C1D4"/>
    <w:lvl w:ilvl="0" w:tplc="EE864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11A7A"/>
    <w:multiLevelType w:val="multilevel"/>
    <w:tmpl w:val="FDC049F2"/>
    <w:lvl w:ilvl="0">
      <w:start w:val="2"/>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56149"/>
    <w:multiLevelType w:val="hybridMultilevel"/>
    <w:tmpl w:val="162E4DC4"/>
    <w:lvl w:ilvl="0" w:tplc="C0504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AE1387"/>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31"/>
  </w:num>
  <w:num w:numId="18">
    <w:abstractNumId w:val="33"/>
  </w:num>
  <w:num w:numId="19">
    <w:abstractNumId w:val="27"/>
  </w:num>
  <w:num w:numId="20">
    <w:abstractNumId w:val="19"/>
  </w:num>
  <w:num w:numId="21">
    <w:abstractNumId w:val="35"/>
  </w:num>
  <w:num w:numId="22">
    <w:abstractNumId w:val="32"/>
  </w:num>
  <w:num w:numId="23">
    <w:abstractNumId w:val="20"/>
  </w:num>
  <w:num w:numId="24">
    <w:abstractNumId w:val="16"/>
  </w:num>
  <w:num w:numId="25">
    <w:abstractNumId w:val="23"/>
  </w:num>
  <w:num w:numId="26">
    <w:abstractNumId w:val="22"/>
  </w:num>
  <w:num w:numId="27">
    <w:abstractNumId w:val="21"/>
  </w:num>
  <w:num w:numId="28">
    <w:abstractNumId w:val="18"/>
  </w:num>
  <w:num w:numId="29">
    <w:abstractNumId w:val="30"/>
  </w:num>
  <w:num w:numId="30">
    <w:abstractNumId w:val="17"/>
  </w:num>
  <w:num w:numId="31">
    <w:abstractNumId w:val="36"/>
  </w:num>
  <w:num w:numId="32">
    <w:abstractNumId w:val="25"/>
  </w:num>
  <w:num w:numId="33">
    <w:abstractNumId w:val="24"/>
  </w:num>
  <w:num w:numId="34">
    <w:abstractNumId w:val="29"/>
  </w:num>
  <w:num w:numId="35">
    <w:abstractNumId w:val="26"/>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4"/>
    <w:rsid w:val="0000057B"/>
    <w:rsid w:val="00001A90"/>
    <w:rsid w:val="00005CAE"/>
    <w:rsid w:val="000077D9"/>
    <w:rsid w:val="000175DC"/>
    <w:rsid w:val="00017A02"/>
    <w:rsid w:val="00024E2A"/>
    <w:rsid w:val="00026592"/>
    <w:rsid w:val="000329C8"/>
    <w:rsid w:val="000408A8"/>
    <w:rsid w:val="0004315D"/>
    <w:rsid w:val="00044474"/>
    <w:rsid w:val="00074AD9"/>
    <w:rsid w:val="00083F80"/>
    <w:rsid w:val="000844BA"/>
    <w:rsid w:val="000864A4"/>
    <w:rsid w:val="00086BD7"/>
    <w:rsid w:val="000935A4"/>
    <w:rsid w:val="0009426C"/>
    <w:rsid w:val="000A0041"/>
    <w:rsid w:val="000A1AA8"/>
    <w:rsid w:val="000B1EA7"/>
    <w:rsid w:val="000B59FC"/>
    <w:rsid w:val="000C16E5"/>
    <w:rsid w:val="000C570B"/>
    <w:rsid w:val="000C7666"/>
    <w:rsid w:val="000E44B9"/>
    <w:rsid w:val="000E755F"/>
    <w:rsid w:val="000F347A"/>
    <w:rsid w:val="000F4CFD"/>
    <w:rsid w:val="00101F5D"/>
    <w:rsid w:val="00112BDB"/>
    <w:rsid w:val="001254FF"/>
    <w:rsid w:val="001356EC"/>
    <w:rsid w:val="001435A5"/>
    <w:rsid w:val="00161017"/>
    <w:rsid w:val="0016513A"/>
    <w:rsid w:val="00175CA2"/>
    <w:rsid w:val="001775CF"/>
    <w:rsid w:val="00195F43"/>
    <w:rsid w:val="001A0481"/>
    <w:rsid w:val="001A079F"/>
    <w:rsid w:val="001B58EE"/>
    <w:rsid w:val="001C68EA"/>
    <w:rsid w:val="001D7EC8"/>
    <w:rsid w:val="001E3B79"/>
    <w:rsid w:val="00203361"/>
    <w:rsid w:val="00203F78"/>
    <w:rsid w:val="002066C5"/>
    <w:rsid w:val="00206E3D"/>
    <w:rsid w:val="00215017"/>
    <w:rsid w:val="00216594"/>
    <w:rsid w:val="0022590F"/>
    <w:rsid w:val="00232AE8"/>
    <w:rsid w:val="0023384A"/>
    <w:rsid w:val="00240198"/>
    <w:rsid w:val="0024067D"/>
    <w:rsid w:val="00244848"/>
    <w:rsid w:val="00250CDA"/>
    <w:rsid w:val="0026107E"/>
    <w:rsid w:val="00265E15"/>
    <w:rsid w:val="00270E68"/>
    <w:rsid w:val="00272AD4"/>
    <w:rsid w:val="00283943"/>
    <w:rsid w:val="00293A71"/>
    <w:rsid w:val="0029635B"/>
    <w:rsid w:val="002B1CAD"/>
    <w:rsid w:val="002C6D1B"/>
    <w:rsid w:val="002C6F1A"/>
    <w:rsid w:val="002E2042"/>
    <w:rsid w:val="002F2AAB"/>
    <w:rsid w:val="0032121C"/>
    <w:rsid w:val="003232F3"/>
    <w:rsid w:val="00323B51"/>
    <w:rsid w:val="00330FB4"/>
    <w:rsid w:val="00331C2D"/>
    <w:rsid w:val="00350D6C"/>
    <w:rsid w:val="0035306F"/>
    <w:rsid w:val="003558B8"/>
    <w:rsid w:val="00360A3E"/>
    <w:rsid w:val="00360DD3"/>
    <w:rsid w:val="00371148"/>
    <w:rsid w:val="003743AE"/>
    <w:rsid w:val="0038264F"/>
    <w:rsid w:val="003827D3"/>
    <w:rsid w:val="003A10CD"/>
    <w:rsid w:val="003B3576"/>
    <w:rsid w:val="003C3A8E"/>
    <w:rsid w:val="003D7E97"/>
    <w:rsid w:val="003D7F68"/>
    <w:rsid w:val="003F3E37"/>
    <w:rsid w:val="00401CE1"/>
    <w:rsid w:val="00416924"/>
    <w:rsid w:val="0042563B"/>
    <w:rsid w:val="00425BD7"/>
    <w:rsid w:val="00434E06"/>
    <w:rsid w:val="00436DD2"/>
    <w:rsid w:val="00451402"/>
    <w:rsid w:val="0048278F"/>
    <w:rsid w:val="004861C3"/>
    <w:rsid w:val="00494040"/>
    <w:rsid w:val="004A44AB"/>
    <w:rsid w:val="004B3A38"/>
    <w:rsid w:val="004B5D2B"/>
    <w:rsid w:val="004C6323"/>
    <w:rsid w:val="004D5D2A"/>
    <w:rsid w:val="004D6983"/>
    <w:rsid w:val="004E3F8B"/>
    <w:rsid w:val="004F625E"/>
    <w:rsid w:val="005077E7"/>
    <w:rsid w:val="00516566"/>
    <w:rsid w:val="005246F1"/>
    <w:rsid w:val="005320D7"/>
    <w:rsid w:val="005357C6"/>
    <w:rsid w:val="00542142"/>
    <w:rsid w:val="00542AC5"/>
    <w:rsid w:val="005513DF"/>
    <w:rsid w:val="005552C5"/>
    <w:rsid w:val="00572341"/>
    <w:rsid w:val="0057284E"/>
    <w:rsid w:val="00591ED4"/>
    <w:rsid w:val="00594C17"/>
    <w:rsid w:val="005A367B"/>
    <w:rsid w:val="005A3717"/>
    <w:rsid w:val="005B13E7"/>
    <w:rsid w:val="005C6387"/>
    <w:rsid w:val="005C68AC"/>
    <w:rsid w:val="005E439A"/>
    <w:rsid w:val="005F124D"/>
    <w:rsid w:val="005F3648"/>
    <w:rsid w:val="006063E7"/>
    <w:rsid w:val="0063364C"/>
    <w:rsid w:val="00637E22"/>
    <w:rsid w:val="00652283"/>
    <w:rsid w:val="006537F8"/>
    <w:rsid w:val="00670ECD"/>
    <w:rsid w:val="00680F37"/>
    <w:rsid w:val="006A3994"/>
    <w:rsid w:val="006B301F"/>
    <w:rsid w:val="006C0284"/>
    <w:rsid w:val="006C6EBC"/>
    <w:rsid w:val="006D3115"/>
    <w:rsid w:val="006D7AB3"/>
    <w:rsid w:val="006F34A5"/>
    <w:rsid w:val="006F5138"/>
    <w:rsid w:val="006F5333"/>
    <w:rsid w:val="00706F0E"/>
    <w:rsid w:val="00710ACE"/>
    <w:rsid w:val="0071283E"/>
    <w:rsid w:val="0072201F"/>
    <w:rsid w:val="00722249"/>
    <w:rsid w:val="00723E96"/>
    <w:rsid w:val="007256EF"/>
    <w:rsid w:val="00727B65"/>
    <w:rsid w:val="0073692E"/>
    <w:rsid w:val="0073714C"/>
    <w:rsid w:val="0074029A"/>
    <w:rsid w:val="00743E79"/>
    <w:rsid w:val="00751BD4"/>
    <w:rsid w:val="00782A55"/>
    <w:rsid w:val="00795A78"/>
    <w:rsid w:val="007A086B"/>
    <w:rsid w:val="007A351D"/>
    <w:rsid w:val="007A54DF"/>
    <w:rsid w:val="007B3F04"/>
    <w:rsid w:val="007B6186"/>
    <w:rsid w:val="007C2DC6"/>
    <w:rsid w:val="007D0620"/>
    <w:rsid w:val="007E4CD6"/>
    <w:rsid w:val="00805CF0"/>
    <w:rsid w:val="00837D67"/>
    <w:rsid w:val="00840EE7"/>
    <w:rsid w:val="008442CB"/>
    <w:rsid w:val="00844B1A"/>
    <w:rsid w:val="008531D0"/>
    <w:rsid w:val="008551BF"/>
    <w:rsid w:val="008637A5"/>
    <w:rsid w:val="00866869"/>
    <w:rsid w:val="00866CF9"/>
    <w:rsid w:val="008756FD"/>
    <w:rsid w:val="008805A2"/>
    <w:rsid w:val="008C36E6"/>
    <w:rsid w:val="008E5B95"/>
    <w:rsid w:val="008E75E5"/>
    <w:rsid w:val="008E7956"/>
    <w:rsid w:val="008F6C6E"/>
    <w:rsid w:val="00905983"/>
    <w:rsid w:val="00914C69"/>
    <w:rsid w:val="00917519"/>
    <w:rsid w:val="0092728B"/>
    <w:rsid w:val="009334CD"/>
    <w:rsid w:val="0094026A"/>
    <w:rsid w:val="00954F99"/>
    <w:rsid w:val="00963CFD"/>
    <w:rsid w:val="0097031E"/>
    <w:rsid w:val="00982545"/>
    <w:rsid w:val="00996263"/>
    <w:rsid w:val="009A2BBE"/>
    <w:rsid w:val="009A6371"/>
    <w:rsid w:val="009B1E45"/>
    <w:rsid w:val="009B5743"/>
    <w:rsid w:val="009B671B"/>
    <w:rsid w:val="009C1083"/>
    <w:rsid w:val="009C1DC8"/>
    <w:rsid w:val="009C3AB0"/>
    <w:rsid w:val="009E4885"/>
    <w:rsid w:val="009F60A9"/>
    <w:rsid w:val="00A042F2"/>
    <w:rsid w:val="00A062E6"/>
    <w:rsid w:val="00A11556"/>
    <w:rsid w:val="00A21233"/>
    <w:rsid w:val="00A26490"/>
    <w:rsid w:val="00A27AC0"/>
    <w:rsid w:val="00A37A67"/>
    <w:rsid w:val="00A542A7"/>
    <w:rsid w:val="00A6023C"/>
    <w:rsid w:val="00A614DB"/>
    <w:rsid w:val="00A64E33"/>
    <w:rsid w:val="00A65B37"/>
    <w:rsid w:val="00A65ECB"/>
    <w:rsid w:val="00A80DEE"/>
    <w:rsid w:val="00AC010C"/>
    <w:rsid w:val="00AD1A19"/>
    <w:rsid w:val="00AF2F95"/>
    <w:rsid w:val="00AF40F5"/>
    <w:rsid w:val="00AF5504"/>
    <w:rsid w:val="00AF770E"/>
    <w:rsid w:val="00B01A31"/>
    <w:rsid w:val="00B01BED"/>
    <w:rsid w:val="00B06306"/>
    <w:rsid w:val="00B113F2"/>
    <w:rsid w:val="00B11517"/>
    <w:rsid w:val="00B23F99"/>
    <w:rsid w:val="00B25110"/>
    <w:rsid w:val="00B27249"/>
    <w:rsid w:val="00B33F44"/>
    <w:rsid w:val="00B45C81"/>
    <w:rsid w:val="00B4607E"/>
    <w:rsid w:val="00B52EC7"/>
    <w:rsid w:val="00B5557C"/>
    <w:rsid w:val="00B81BCE"/>
    <w:rsid w:val="00B976C4"/>
    <w:rsid w:val="00BB2BFF"/>
    <w:rsid w:val="00BB7195"/>
    <w:rsid w:val="00BC2079"/>
    <w:rsid w:val="00BD0B48"/>
    <w:rsid w:val="00BD0DEF"/>
    <w:rsid w:val="00BD37AF"/>
    <w:rsid w:val="00BD498E"/>
    <w:rsid w:val="00BE74C6"/>
    <w:rsid w:val="00BF4CB4"/>
    <w:rsid w:val="00C00491"/>
    <w:rsid w:val="00C2180F"/>
    <w:rsid w:val="00C245FC"/>
    <w:rsid w:val="00C35DA9"/>
    <w:rsid w:val="00C42C46"/>
    <w:rsid w:val="00C46B7F"/>
    <w:rsid w:val="00C5008D"/>
    <w:rsid w:val="00C51020"/>
    <w:rsid w:val="00C56476"/>
    <w:rsid w:val="00C77E62"/>
    <w:rsid w:val="00C83809"/>
    <w:rsid w:val="00C9078C"/>
    <w:rsid w:val="00CB1A34"/>
    <w:rsid w:val="00CB3258"/>
    <w:rsid w:val="00CB37E9"/>
    <w:rsid w:val="00CD7F24"/>
    <w:rsid w:val="00CE2A18"/>
    <w:rsid w:val="00CF7587"/>
    <w:rsid w:val="00D17D8D"/>
    <w:rsid w:val="00D23DBA"/>
    <w:rsid w:val="00D57980"/>
    <w:rsid w:val="00D6428A"/>
    <w:rsid w:val="00D64E46"/>
    <w:rsid w:val="00D736B0"/>
    <w:rsid w:val="00D762FE"/>
    <w:rsid w:val="00D943C1"/>
    <w:rsid w:val="00DA7D2E"/>
    <w:rsid w:val="00DB45C0"/>
    <w:rsid w:val="00DB4F2F"/>
    <w:rsid w:val="00DB7559"/>
    <w:rsid w:val="00DC1531"/>
    <w:rsid w:val="00DC2A3D"/>
    <w:rsid w:val="00DC37FF"/>
    <w:rsid w:val="00DD3426"/>
    <w:rsid w:val="00DD39AC"/>
    <w:rsid w:val="00DE627C"/>
    <w:rsid w:val="00E12166"/>
    <w:rsid w:val="00E30B48"/>
    <w:rsid w:val="00E35CEA"/>
    <w:rsid w:val="00E35DFE"/>
    <w:rsid w:val="00E50AD1"/>
    <w:rsid w:val="00E5107D"/>
    <w:rsid w:val="00E56213"/>
    <w:rsid w:val="00E5666E"/>
    <w:rsid w:val="00E6746E"/>
    <w:rsid w:val="00E71361"/>
    <w:rsid w:val="00E86E02"/>
    <w:rsid w:val="00EA4A33"/>
    <w:rsid w:val="00EB62B7"/>
    <w:rsid w:val="00EB6887"/>
    <w:rsid w:val="00ED164D"/>
    <w:rsid w:val="00ED3415"/>
    <w:rsid w:val="00ED43C1"/>
    <w:rsid w:val="00EE29D9"/>
    <w:rsid w:val="00EF1A3F"/>
    <w:rsid w:val="00EF43BA"/>
    <w:rsid w:val="00EF6585"/>
    <w:rsid w:val="00F078D7"/>
    <w:rsid w:val="00F36A07"/>
    <w:rsid w:val="00F42AC2"/>
    <w:rsid w:val="00F472BF"/>
    <w:rsid w:val="00F61FAF"/>
    <w:rsid w:val="00F91535"/>
    <w:rsid w:val="00FA1049"/>
    <w:rsid w:val="00FB0A9F"/>
    <w:rsid w:val="00FB7FD3"/>
    <w:rsid w:val="00FD1DE1"/>
    <w:rsid w:val="00FD3FEF"/>
    <w:rsid w:val="00FE093C"/>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DB6A756-E9F0-487B-98BC-40D252B2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link w:val="ConsPlusNormal0"/>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 w:type="character" w:customStyle="1" w:styleId="ConsPlusNormal0">
    <w:name w:val="ConsPlusNormal Знак"/>
    <w:link w:val="ConsPlusNormal"/>
    <w:locked/>
    <w:rsid w:val="008E75E5"/>
    <w:rPr>
      <w:rFonts w:ascii="Arial" w:eastAsia="Arial" w:hAnsi="Arial" w:cs="Arial"/>
      <w:lang w:eastAsia="ar-SA"/>
    </w:rPr>
  </w:style>
  <w:style w:type="paragraph" w:styleId="af9">
    <w:name w:val="No Spacing"/>
    <w:uiPriority w:val="1"/>
    <w:qFormat/>
    <w:rsid w:val="0048278F"/>
    <w:rPr>
      <w:rFonts w:ascii="Calibri" w:eastAsia="Calibri" w:hAnsi="Calibri"/>
      <w:sz w:val="22"/>
      <w:szCs w:val="22"/>
      <w:lang w:eastAsia="en-US"/>
    </w:rPr>
  </w:style>
  <w:style w:type="table" w:customStyle="1" w:styleId="18">
    <w:name w:val="Сетка таблицы1"/>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A05DE593A4E01AF47C5E571650A832EEF1997868B7AAC73CF9B3EDCC880FD860E6F050CC914bD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29</Pages>
  <Words>9903</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66224</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6</cp:revision>
  <cp:lastPrinted>2016-01-29T02:32:00Z</cp:lastPrinted>
  <dcterms:created xsi:type="dcterms:W3CDTF">2018-10-11T01:07:00Z</dcterms:created>
  <dcterms:modified xsi:type="dcterms:W3CDTF">2018-10-12T07:40:00Z</dcterms:modified>
</cp:coreProperties>
</file>