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 w:line="240" w:lineRule="auto"/>
        <w:rPr>
          <w:rFonts w:ascii="Courier New" w:eastAsia="Calibri" w:hAnsi="Courier New" w:cs="Courier New"/>
        </w:rPr>
      </w:pPr>
    </w:p>
    <w:p w:rsidR="009B408B" w:rsidRPr="009B408B" w:rsidRDefault="007A0451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08364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08364F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117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8364F" w:rsidRDefault="00A35C9F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19.12.2017 № 295 «</w:t>
      </w:r>
      <w:r w:rsidRPr="00A35C9F">
        <w:rPr>
          <w:rFonts w:ascii="Arial" w:hAnsi="Arial" w:cs="Arial"/>
          <w:b/>
          <w:sz w:val="32"/>
          <w:szCs w:val="32"/>
        </w:rPr>
        <w:t>ОБ  УСТАНОВЛЕНИИ  ДОЛГОСРОЧНЫХ ПРЕДЕЛЬНЫХ ТАРИФОВ  НА ЗАХОРОНЕНИЕ ТВЕРДЫХ КОММУНАЛЬНЫХ ОТХОДОВ ДЛЯ ООО «НАШ ГОРОД» НА ПЕРИОД 2018-2020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35C9F" w:rsidRPr="0008364F" w:rsidRDefault="00A35C9F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08364F" w:rsidRDefault="00A35C9F" w:rsidP="0008364F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35C9F">
        <w:rPr>
          <w:rFonts w:ascii="Arial" w:hAnsi="Arial" w:cs="Arial"/>
        </w:rPr>
        <w:t xml:space="preserve">В соответствии  с Федеральным законом от 24.06.1998г. № 89-ФЗ  «Об отходах производства и потребления»,  Федеральным законом от 29.12.2014г. № 458-ФЗ «О внесении изменений в Федеральный закон «Об отходах производства и потребления», отдельные законодательные акты Российской Федерации и </w:t>
      </w:r>
      <w:proofErr w:type="spellStart"/>
      <w:r w:rsidRPr="00A35C9F">
        <w:rPr>
          <w:rFonts w:ascii="Arial" w:hAnsi="Arial" w:cs="Arial"/>
        </w:rPr>
        <w:t>пизнании</w:t>
      </w:r>
      <w:proofErr w:type="spellEnd"/>
      <w:r w:rsidRPr="00A35C9F">
        <w:rPr>
          <w:rFonts w:ascii="Arial" w:hAnsi="Arial" w:cs="Arial"/>
        </w:rPr>
        <w:t xml:space="preserve"> утратившими силу отдельных законодательных актов (положений законодательных актов) Российской Федерации, постановлением Правительства РФ от  30. 05. 2016 года № 484 «О ценообразовании в</w:t>
      </w:r>
      <w:proofErr w:type="gramEnd"/>
      <w:r w:rsidRPr="00A35C9F">
        <w:rPr>
          <w:rFonts w:ascii="Arial" w:hAnsi="Arial" w:cs="Arial"/>
        </w:rPr>
        <w:t xml:space="preserve"> области обращения с твердыми коммунальными отходами», Законом Иркутской области  от 20.12.2010 г. № 131-ОЗ, с учетом протокола комиссии по регулированию тарифов от 19.12.2017г., руководствуясь Уставом Вихоревского муниципального образования, администрация Вихоревского городского поселения</w:t>
      </w:r>
      <w:proofErr w:type="gramStart"/>
      <w:r w:rsidR="0008364F" w:rsidRPr="000F672C">
        <w:rPr>
          <w:rFonts w:ascii="Arial" w:hAnsi="Arial" w:cs="Arial"/>
        </w:rPr>
        <w:t>.</w:t>
      </w:r>
      <w:r w:rsidR="0008364F">
        <w:rPr>
          <w:rFonts w:ascii="Arial" w:hAnsi="Arial" w:cs="Arial"/>
        </w:rPr>
        <w:t>.</w:t>
      </w:r>
      <w:proofErr w:type="gramEnd"/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7A0451" w:rsidRDefault="007A0451" w:rsidP="007A045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0451" w:rsidRDefault="007A0451" w:rsidP="007A045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A0451">
        <w:rPr>
          <w:rFonts w:ascii="Arial" w:eastAsia="Calibri" w:hAnsi="Arial" w:cs="Arial"/>
          <w:sz w:val="24"/>
          <w:szCs w:val="24"/>
        </w:rPr>
        <w:t xml:space="preserve"> 1. </w:t>
      </w:r>
      <w:r>
        <w:rPr>
          <w:rFonts w:ascii="Arial" w:eastAsia="Calibri" w:hAnsi="Arial" w:cs="Arial"/>
          <w:sz w:val="24"/>
          <w:szCs w:val="24"/>
        </w:rPr>
        <w:t xml:space="preserve">Внести </w:t>
      </w:r>
      <w:r w:rsidRPr="007A0451">
        <w:rPr>
          <w:rFonts w:ascii="Arial" w:eastAsia="Calibri" w:hAnsi="Arial" w:cs="Arial"/>
          <w:sz w:val="24"/>
          <w:szCs w:val="24"/>
        </w:rPr>
        <w:t xml:space="preserve">изменения </w:t>
      </w:r>
      <w:r>
        <w:rPr>
          <w:rFonts w:ascii="Arial" w:eastAsia="Calibri" w:hAnsi="Arial" w:cs="Arial"/>
          <w:sz w:val="24"/>
          <w:szCs w:val="24"/>
        </w:rPr>
        <w:t xml:space="preserve">в постановление от 19.12.2017 № 295 - </w:t>
      </w:r>
      <w:r w:rsidRPr="007A0451">
        <w:rPr>
          <w:rFonts w:ascii="Arial" w:eastAsia="Calibri" w:hAnsi="Arial" w:cs="Arial"/>
          <w:sz w:val="24"/>
          <w:szCs w:val="24"/>
        </w:rPr>
        <w:t xml:space="preserve"> приложени</w:t>
      </w:r>
      <w:r w:rsidR="0015385A">
        <w:rPr>
          <w:rFonts w:ascii="Arial" w:eastAsia="Calibri" w:hAnsi="Arial" w:cs="Arial"/>
          <w:sz w:val="24"/>
          <w:szCs w:val="24"/>
        </w:rPr>
        <w:t>е</w:t>
      </w:r>
      <w:bookmarkStart w:id="0" w:name="_GoBack"/>
      <w:bookmarkEnd w:id="0"/>
      <w:r w:rsidRPr="007A0451">
        <w:rPr>
          <w:rFonts w:ascii="Arial" w:eastAsia="Calibri" w:hAnsi="Arial" w:cs="Arial"/>
          <w:sz w:val="24"/>
          <w:szCs w:val="24"/>
        </w:rPr>
        <w:t xml:space="preserve"> №1</w:t>
      </w:r>
      <w:r>
        <w:rPr>
          <w:rFonts w:ascii="Arial" w:eastAsia="Calibri" w:hAnsi="Arial" w:cs="Arial"/>
          <w:sz w:val="24"/>
          <w:szCs w:val="24"/>
        </w:rPr>
        <w:t xml:space="preserve"> изложить в новой редакции</w:t>
      </w:r>
      <w:r w:rsidRPr="007A0451">
        <w:rPr>
          <w:rFonts w:ascii="Arial" w:eastAsia="Calibri" w:hAnsi="Arial" w:cs="Arial"/>
          <w:sz w:val="24"/>
          <w:szCs w:val="24"/>
        </w:rPr>
        <w:t>.</w:t>
      </w:r>
    </w:p>
    <w:p w:rsidR="009B408B" w:rsidRDefault="007A0451" w:rsidP="007A0451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A045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</w:t>
      </w:r>
      <w:r w:rsidRPr="007A0451">
        <w:rPr>
          <w:rFonts w:ascii="Arial" w:eastAsia="Calibri" w:hAnsi="Arial" w:cs="Arial"/>
          <w:sz w:val="24"/>
          <w:szCs w:val="24"/>
        </w:rPr>
        <w:t>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7A0451" w:rsidRDefault="007A0451" w:rsidP="007A0451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0451" w:rsidRDefault="007A0451" w:rsidP="007A0451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0451" w:rsidRPr="009B408B" w:rsidRDefault="007A0451" w:rsidP="007A0451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08364F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0451" w:rsidRDefault="007A0451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0451" w:rsidRDefault="007A0451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0451" w:rsidRDefault="007A0451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0451" w:rsidRDefault="007A0451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A0451" w:rsidRDefault="007A0451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r w:rsidR="007A0451">
        <w:rPr>
          <w:sz w:val="22"/>
          <w:szCs w:val="22"/>
        </w:rPr>
        <w:t>30</w:t>
      </w:r>
      <w:r w:rsidRPr="000F672C">
        <w:rPr>
          <w:sz w:val="22"/>
          <w:szCs w:val="22"/>
        </w:rPr>
        <w:t>.0</w:t>
      </w:r>
      <w:r w:rsidR="007A0451">
        <w:rPr>
          <w:sz w:val="22"/>
          <w:szCs w:val="22"/>
        </w:rPr>
        <w:t>5</w:t>
      </w:r>
      <w:r w:rsidRPr="000F672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F672C">
        <w:rPr>
          <w:sz w:val="22"/>
          <w:szCs w:val="22"/>
        </w:rPr>
        <w:t xml:space="preserve">г. №  </w:t>
      </w:r>
      <w:r w:rsidR="007A0451">
        <w:rPr>
          <w:sz w:val="22"/>
          <w:szCs w:val="22"/>
        </w:rPr>
        <w:t>117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50"/>
        <w:gridCol w:w="1861"/>
        <w:gridCol w:w="1418"/>
        <w:gridCol w:w="1418"/>
        <w:gridCol w:w="1418"/>
        <w:gridCol w:w="1418"/>
        <w:gridCol w:w="1418"/>
        <w:gridCol w:w="1499"/>
      </w:tblGrid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(руб. за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01.01.2018                    по 30.06.2018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01.07.2018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                    по 30.06.2019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01.07.2019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01.01.2020                    по 30.06.2020</w:t>
            </w:r>
          </w:p>
        </w:tc>
        <w:tc>
          <w:tcPr>
            <w:tcW w:w="1499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Default="007A0451" w:rsidP="00E5077B"/>
          <w:p w:rsidR="007A0451" w:rsidRPr="009F2F3E" w:rsidRDefault="007A0451" w:rsidP="00E5077B">
            <w:pPr>
              <w:jc w:val="center"/>
            </w:pPr>
            <w:r>
              <w:t>52,79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Default="007A0451" w:rsidP="00E5077B"/>
          <w:p w:rsidR="007A0451" w:rsidRPr="0087706D" w:rsidRDefault="007A0451" w:rsidP="00E5077B">
            <w:pPr>
              <w:jc w:val="center"/>
            </w:pPr>
            <w:r>
              <w:t>78,91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Default="007A0451" w:rsidP="00E5077B"/>
          <w:p w:rsidR="007A0451" w:rsidRPr="0087706D" w:rsidRDefault="007A0451" w:rsidP="00E5077B">
            <w:pPr>
              <w:jc w:val="center"/>
            </w:pPr>
            <w:r>
              <w:t>78,91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Default="007A0451" w:rsidP="00E5077B"/>
          <w:p w:rsidR="007A0451" w:rsidRPr="0087706D" w:rsidRDefault="007A0451" w:rsidP="00E5077B">
            <w:pPr>
              <w:jc w:val="center"/>
            </w:pPr>
            <w:r>
              <w:t>92,94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Default="007A0451" w:rsidP="00E5077B"/>
          <w:p w:rsidR="007A0451" w:rsidRPr="0087706D" w:rsidRDefault="007A0451" w:rsidP="00E5077B">
            <w:pPr>
              <w:jc w:val="center"/>
            </w:pPr>
            <w:r>
              <w:t>92,94</w:t>
            </w:r>
          </w:p>
        </w:tc>
        <w:tc>
          <w:tcPr>
            <w:tcW w:w="1499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Default="007A0451" w:rsidP="00E5077B"/>
          <w:p w:rsidR="007A0451" w:rsidRPr="0087706D" w:rsidRDefault="007A0451" w:rsidP="00E5077B">
            <w:pPr>
              <w:jc w:val="center"/>
            </w:pPr>
            <w:r>
              <w:t>83,59</w:t>
            </w:r>
          </w:p>
        </w:tc>
      </w:tr>
    </w:tbl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Default="0008364F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Нач.юр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proofErr w:type="spellEnd"/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М.А.Ведерникова</w:t>
      </w:r>
      <w:proofErr w:type="spellEnd"/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54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spellStart"/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ЖКХАиС</w:t>
      </w:r>
      <w:proofErr w:type="spellEnd"/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____________А.В. Попова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54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ФЭУ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____________А.Е. </w:t>
      </w:r>
      <w:proofErr w:type="spellStart"/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54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дело;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ФЭУ;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ООО «Наш город»;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Default="00543B88"/>
    <w:p w:rsidR="00543B88" w:rsidRDefault="00543B88"/>
    <w:sectPr w:rsidR="00543B88" w:rsidSect="000836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8364F"/>
    <w:rsid w:val="0015385A"/>
    <w:rsid w:val="002D3C47"/>
    <w:rsid w:val="003A291E"/>
    <w:rsid w:val="00416768"/>
    <w:rsid w:val="00482AAB"/>
    <w:rsid w:val="004D6911"/>
    <w:rsid w:val="00543B88"/>
    <w:rsid w:val="007A0451"/>
    <w:rsid w:val="00806E53"/>
    <w:rsid w:val="00876778"/>
    <w:rsid w:val="008B3118"/>
    <w:rsid w:val="008B7E76"/>
    <w:rsid w:val="009B408B"/>
    <w:rsid w:val="00A35C9F"/>
    <w:rsid w:val="00F51CD0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5</cp:revision>
  <cp:lastPrinted>2019-06-02T06:08:00Z</cp:lastPrinted>
  <dcterms:created xsi:type="dcterms:W3CDTF">2019-06-02T04:55:00Z</dcterms:created>
  <dcterms:modified xsi:type="dcterms:W3CDTF">2019-06-02T06:14:00Z</dcterms:modified>
</cp:coreProperties>
</file>