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9" w:rsidRDefault="005902C9" w:rsidP="005902C9">
      <w:pPr>
        <w:ind w:firstLine="708"/>
        <w:rPr>
          <w:sz w:val="26"/>
          <w:szCs w:val="26"/>
          <w:u w:val="single"/>
        </w:rPr>
      </w:pPr>
    </w:p>
    <w:p w:rsidR="005902C9" w:rsidRDefault="005902C9" w:rsidP="005902C9">
      <w:pPr>
        <w:ind w:firstLine="708"/>
        <w:jc w:val="center"/>
        <w:rPr>
          <w:u w:val="single"/>
        </w:rPr>
      </w:pPr>
      <w:r>
        <w:rPr>
          <w:u w:val="single"/>
        </w:rPr>
        <w:t>График заседаний органов Думы Вихоревского муниципального образования в период с 16 по 2</w:t>
      </w:r>
      <w:r w:rsidR="002D0BC1">
        <w:rPr>
          <w:u w:val="single"/>
        </w:rPr>
        <w:t>3</w:t>
      </w:r>
      <w:r>
        <w:rPr>
          <w:u w:val="single"/>
        </w:rPr>
        <w:t xml:space="preserve"> июня  2020 года:</w:t>
      </w:r>
    </w:p>
    <w:p w:rsidR="005902C9" w:rsidRDefault="005902C9" w:rsidP="005902C9">
      <w:pPr>
        <w:ind w:firstLine="708"/>
        <w:jc w:val="both"/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575"/>
        <w:gridCol w:w="2873"/>
        <w:gridCol w:w="2765"/>
        <w:gridCol w:w="3358"/>
      </w:tblGrid>
      <w:tr w:rsidR="005902C9" w:rsidTr="00033CE5">
        <w:trPr>
          <w:trHeight w:val="4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Наименование органа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Дата, в</w:t>
            </w:r>
            <w:bookmarkStart w:id="0" w:name="_GoBack"/>
            <w:bookmarkEnd w:id="0"/>
            <w:r>
              <w:rPr>
                <w:b/>
                <w:lang w:eastAsia="en-US"/>
              </w:rPr>
              <w:t>ремя, место проведения заседания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center"/>
              <w:rPr>
                <w:u w:val="single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Ответственные</w:t>
            </w:r>
            <w:proofErr w:type="gramEnd"/>
            <w:r>
              <w:rPr>
                <w:b/>
                <w:lang w:eastAsia="en-US"/>
              </w:rPr>
              <w:t xml:space="preserve"> за подготовку</w:t>
            </w:r>
          </w:p>
        </w:tc>
      </w:tr>
      <w:tr w:rsidR="005902C9" w:rsidTr="00033CE5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постоянной депутатской комиссии по социальной и правовой защите.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16.06.2020 г.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Зарбиев Руслан Фараджевич – председатель постоянной депутатской комиссии по социальной и правовой защите.</w:t>
            </w:r>
          </w:p>
        </w:tc>
      </w:tr>
      <w:tr w:rsidR="005902C9" w:rsidTr="00033CE5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постоянной депутатской комиссии по регламенту и депутатской этике.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17.06.2020 г.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 w:rsidP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Соколов Александр Валерьевич - председатель постоянной депутатской комиссии по регламенту и депутатской этике. </w:t>
            </w:r>
          </w:p>
        </w:tc>
      </w:tr>
      <w:tr w:rsidR="005902C9" w:rsidTr="00033CE5">
        <w:trPr>
          <w:trHeight w:val="10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постоянной депутатской комиссии по налогам, бюджету и финансово-экономической деятельности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22.06.2020 г.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Ремизова Лилия Геннадьевна – заместитель председателя постоянной депутатской комиссии по налогам, бюджету и финансово-экономической деятельности.</w:t>
            </w:r>
          </w:p>
        </w:tc>
      </w:tr>
      <w:tr w:rsidR="005902C9" w:rsidTr="00033CE5">
        <w:trPr>
          <w:trHeight w:val="10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CC16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Думы Вихоревского муниципального образования.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Начало: </w:t>
            </w:r>
            <w:r w:rsidR="00CC163D">
              <w:rPr>
                <w:b/>
                <w:u w:val="single"/>
                <w:lang w:eastAsia="en-US"/>
              </w:rPr>
              <w:t>22</w:t>
            </w:r>
            <w:r>
              <w:rPr>
                <w:b/>
                <w:u w:val="single"/>
                <w:lang w:eastAsia="en-US"/>
              </w:rPr>
              <w:t>.0</w:t>
            </w:r>
            <w:r w:rsidR="00CC163D">
              <w:rPr>
                <w:b/>
                <w:u w:val="single"/>
                <w:lang w:eastAsia="en-US"/>
              </w:rPr>
              <w:t>6</w:t>
            </w:r>
            <w:r>
              <w:rPr>
                <w:b/>
                <w:u w:val="single"/>
                <w:lang w:eastAsia="en-US"/>
              </w:rPr>
              <w:t>.20</w:t>
            </w:r>
            <w:r w:rsidR="00CC163D">
              <w:rPr>
                <w:b/>
                <w:u w:val="single"/>
                <w:lang w:eastAsia="en-US"/>
              </w:rPr>
              <w:t>20</w:t>
            </w:r>
            <w:r>
              <w:rPr>
                <w:b/>
                <w:u w:val="single"/>
                <w:lang w:eastAsia="en-US"/>
              </w:rPr>
              <w:t xml:space="preserve"> г.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</w:t>
            </w:r>
            <w:r w:rsidR="00CC163D">
              <w:rPr>
                <w:b/>
                <w:u w:val="single"/>
                <w:lang w:eastAsia="en-US"/>
              </w:rPr>
              <w:t>7</w:t>
            </w:r>
            <w:r>
              <w:rPr>
                <w:b/>
                <w:u w:val="single"/>
                <w:lang w:eastAsia="en-US"/>
              </w:rPr>
              <w:t xml:space="preserve"> час. 30 мин.</w:t>
            </w:r>
          </w:p>
          <w:p w:rsidR="005902C9" w:rsidRDefault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5902C9" w:rsidRDefault="005902C9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C9" w:rsidRDefault="005902C9" w:rsidP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Ремизова Лилия Геннадьевна – председатель Думы Вихоревского муниципального образования. </w:t>
            </w:r>
          </w:p>
        </w:tc>
      </w:tr>
      <w:tr w:rsidR="002D0BC1" w:rsidTr="00033CE5">
        <w:trPr>
          <w:trHeight w:val="10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1" w:rsidRDefault="002D0B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1" w:rsidRDefault="002D0B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постоянной депутатской комиссии по собственности, промышленности и жилищно-коммунальному хозяйству.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1" w:rsidRDefault="002D0BC1" w:rsidP="002D0BC1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23.06.2020 г.</w:t>
            </w:r>
          </w:p>
          <w:p w:rsidR="002D0BC1" w:rsidRDefault="002D0BC1" w:rsidP="002D0BC1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2D0BC1" w:rsidRDefault="002D0BC1" w:rsidP="002D0B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2D0BC1" w:rsidRDefault="002D0BC1" w:rsidP="002D0BC1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1" w:rsidRDefault="002D0BC1" w:rsidP="005902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 Игорь Николаевич - председатель постоянной депутатской комиссии по собственности, промышленности и ЖКХ.</w:t>
            </w:r>
          </w:p>
        </w:tc>
      </w:tr>
    </w:tbl>
    <w:p w:rsidR="005902C9" w:rsidRDefault="005902C9" w:rsidP="005902C9"/>
    <w:p w:rsidR="005902C9" w:rsidRDefault="005902C9" w:rsidP="005902C9"/>
    <w:p w:rsidR="005902C9" w:rsidRDefault="005902C9" w:rsidP="005902C9"/>
    <w:p w:rsidR="005902C9" w:rsidRDefault="005902C9" w:rsidP="005902C9"/>
    <w:p w:rsidR="005902C9" w:rsidRDefault="005902C9" w:rsidP="005902C9"/>
    <w:p w:rsidR="005902C9" w:rsidRDefault="005902C9" w:rsidP="005902C9"/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2C9"/>
    <w:rsid w:val="00033CE5"/>
    <w:rsid w:val="000C2EB0"/>
    <w:rsid w:val="001770CC"/>
    <w:rsid w:val="002D0BC1"/>
    <w:rsid w:val="00560DB4"/>
    <w:rsid w:val="005902C9"/>
    <w:rsid w:val="007A7607"/>
    <w:rsid w:val="00CC163D"/>
    <w:rsid w:val="00CD66D9"/>
    <w:rsid w:val="00E3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cp:lastPrinted>2020-06-11T08:05:00Z</cp:lastPrinted>
  <dcterms:created xsi:type="dcterms:W3CDTF">2020-06-10T07:30:00Z</dcterms:created>
  <dcterms:modified xsi:type="dcterms:W3CDTF">2020-06-16T04:16:00Z</dcterms:modified>
</cp:coreProperties>
</file>