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noProof/>
          <w:sz w:val="28"/>
          <w:szCs w:val="28"/>
        </w:rPr>
        <w:drawing>
          <wp:inline distT="0" distB="0" distL="0" distR="0" wp14:anchorId="5077FDDD" wp14:editId="2652EA6B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16" w:rsidRP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71E16">
        <w:rPr>
          <w:rFonts w:ascii="Arial" w:eastAsia="Calibri" w:hAnsi="Arial" w:cs="Arial"/>
          <w:b/>
          <w:sz w:val="32"/>
          <w:szCs w:val="32"/>
        </w:rPr>
        <w:t>13</w:t>
      </w:r>
      <w:r w:rsidRPr="00D20A93">
        <w:rPr>
          <w:rFonts w:ascii="Arial" w:eastAsia="Calibri" w:hAnsi="Arial" w:cs="Arial"/>
          <w:b/>
          <w:sz w:val="32"/>
          <w:szCs w:val="32"/>
        </w:rPr>
        <w:t>.02.2023г. №</w:t>
      </w:r>
      <w:r w:rsidRPr="00F71E16">
        <w:rPr>
          <w:rFonts w:ascii="Arial" w:eastAsia="Calibri" w:hAnsi="Arial" w:cs="Arial"/>
          <w:b/>
          <w:sz w:val="32"/>
          <w:szCs w:val="32"/>
        </w:rPr>
        <w:t>83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71E16" w:rsidRPr="00D20A93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20A9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Pr="00691606" w:rsidRDefault="00F71E16" w:rsidP="00F71E16">
      <w:pPr>
        <w:snapToGri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ОТ 11.08.2021Г. №157 «</w:t>
      </w:r>
      <w:r w:rsidRPr="00691606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УТВЕРЖДЕНИИ МУНИЦИПАЛЬНОЙ ПРОГРАММЫ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2022-2024 ГОДЫ»»</w:t>
      </w:r>
    </w:p>
    <w:p w:rsidR="00F71E16" w:rsidRPr="00691606" w:rsidRDefault="00F71E16" w:rsidP="00F71E16">
      <w:pPr>
        <w:snapToGrid w:val="0"/>
        <w:jc w:val="both"/>
        <w:rPr>
          <w:rFonts w:ascii="Arial" w:hAnsi="Arial" w:cs="Arial"/>
        </w:rPr>
      </w:pPr>
    </w:p>
    <w:p w:rsidR="00F71E16" w:rsidRPr="00691606" w:rsidRDefault="00F71E16" w:rsidP="00F71E16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691606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>о ст.179 Бюджетного кодекса РФ, руководствуясь</w:t>
      </w:r>
      <w:r w:rsidRPr="00691606">
        <w:rPr>
          <w:rFonts w:ascii="Arial" w:hAnsi="Arial" w:cs="Arial"/>
        </w:rPr>
        <w:t xml:space="preserve"> Федеральным законом от 06.10.2003г. №131-ФЗ «Об общих принципах организации местно</w:t>
      </w:r>
      <w:r>
        <w:rPr>
          <w:rFonts w:ascii="Arial" w:hAnsi="Arial" w:cs="Arial"/>
        </w:rPr>
        <w:t xml:space="preserve">го самоуправления в Российской </w:t>
      </w:r>
      <w:r w:rsidRPr="00691606">
        <w:rPr>
          <w:rFonts w:ascii="Arial" w:hAnsi="Arial" w:cs="Arial"/>
        </w:rPr>
        <w:t>Федерации», Устав</w:t>
      </w:r>
      <w:r>
        <w:rPr>
          <w:rFonts w:ascii="Arial" w:hAnsi="Arial" w:cs="Arial"/>
        </w:rPr>
        <w:t>ом</w:t>
      </w:r>
      <w:r w:rsidRPr="00691606">
        <w:rPr>
          <w:rFonts w:ascii="Arial" w:hAnsi="Arial" w:cs="Arial"/>
        </w:rPr>
        <w:t xml:space="preserve"> Вихоревского муниципального образования, администрация Вихоревского городского поселения</w:t>
      </w:r>
    </w:p>
    <w:p w:rsidR="00F71E16" w:rsidRPr="00F87FCC" w:rsidRDefault="00F71E16" w:rsidP="00F71E16">
      <w:pPr>
        <w:tabs>
          <w:tab w:val="center" w:pos="4677"/>
        </w:tabs>
        <w:ind w:firstLine="540"/>
        <w:jc w:val="both"/>
        <w:rPr>
          <w:rFonts w:ascii="Arial" w:hAnsi="Arial" w:cs="Arial"/>
          <w:sz w:val="32"/>
          <w:szCs w:val="32"/>
        </w:rPr>
      </w:pPr>
    </w:p>
    <w:p w:rsidR="00F71E16" w:rsidRPr="00F87FCC" w:rsidRDefault="00F71E16" w:rsidP="00F71E16">
      <w:pPr>
        <w:jc w:val="center"/>
        <w:rPr>
          <w:rFonts w:ascii="Arial" w:hAnsi="Arial" w:cs="Arial"/>
          <w:b/>
          <w:sz w:val="32"/>
          <w:szCs w:val="32"/>
        </w:rPr>
      </w:pPr>
      <w:r w:rsidRPr="00F87FCC">
        <w:rPr>
          <w:rFonts w:ascii="Arial" w:hAnsi="Arial" w:cs="Arial"/>
          <w:b/>
          <w:sz w:val="32"/>
          <w:szCs w:val="32"/>
        </w:rPr>
        <w:t>ПОСТАНОВЛЯЕТ:</w:t>
      </w:r>
    </w:p>
    <w:p w:rsidR="00F71E16" w:rsidRPr="00F87FCC" w:rsidRDefault="00F71E16" w:rsidP="00F71E16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  <w:sz w:val="32"/>
          <w:szCs w:val="32"/>
        </w:rPr>
      </w:pPr>
    </w:p>
    <w:p w:rsidR="00F71E16" w:rsidRDefault="00F71E16" w:rsidP="00F71E1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 w:rsidRPr="00D20A93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Внести в постановление администрации Вихоревского городского поселения от 11.08.2021г. №157 «Об утверждении муниципальной программы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2022-2024 годы»» следующие изменения:</w:t>
      </w:r>
    </w:p>
    <w:p w:rsidR="00F71E16" w:rsidRDefault="00F71E16" w:rsidP="00F71E1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1.1. В паспорте муниципальной Программы, пункт «</w:t>
      </w:r>
      <w:r w:rsidRPr="00D20A93">
        <w:rPr>
          <w:rFonts w:ascii="Arial" w:eastAsia="Calibri" w:hAnsi="Arial" w:cs="Arial"/>
        </w:rPr>
        <w:t>Прогнозная (справочная) оценка ресурсного обеспечения реализации программы</w:t>
      </w:r>
      <w:r>
        <w:rPr>
          <w:rFonts w:ascii="Arial" w:eastAsia="Calibri" w:hAnsi="Arial" w:cs="Arial"/>
        </w:rPr>
        <w:t>» изложить в следующей редакции:</w:t>
      </w: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F71E16" w:rsidRPr="00AE1E85" w:rsidTr="00B7691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Общий объем финансирования по годам реализации составляет: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 xml:space="preserve">2022 год – </w:t>
            </w:r>
            <w:r>
              <w:rPr>
                <w:rFonts w:ascii="Courier New" w:eastAsia="Calibri" w:hAnsi="Courier New" w:cs="Courier New"/>
              </w:rPr>
              <w:t>230</w:t>
            </w:r>
            <w:r w:rsidRPr="00AE1E85">
              <w:rPr>
                <w:rFonts w:ascii="Courier New" w:eastAsia="Calibri" w:hAnsi="Courier New" w:cs="Courier New"/>
              </w:rPr>
              <w:t>,0 тыс. рублей;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2023 год – 230,0 тыс. рублей;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2024 год – 0,0 тыс. рублей.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Объем финансирования за счет средств местного бюджета по годам реализации составляет: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 xml:space="preserve">2022 год – </w:t>
            </w:r>
            <w:r>
              <w:rPr>
                <w:rFonts w:ascii="Courier New" w:eastAsia="Calibri" w:hAnsi="Courier New" w:cs="Courier New"/>
              </w:rPr>
              <w:t>230</w:t>
            </w:r>
            <w:r w:rsidRPr="00AE1E85">
              <w:rPr>
                <w:rFonts w:ascii="Courier New" w:eastAsia="Calibri" w:hAnsi="Courier New" w:cs="Courier New"/>
              </w:rPr>
              <w:t>,0 тыс. рублей;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2023 год – 230,0 тыс. рублей;</w:t>
            </w:r>
          </w:p>
          <w:p w:rsidR="00F71E16" w:rsidRPr="00AE1E85" w:rsidRDefault="00F71E16" w:rsidP="00B7691B">
            <w:pPr>
              <w:jc w:val="both"/>
              <w:rPr>
                <w:rFonts w:ascii="Courier New" w:eastAsia="Calibri" w:hAnsi="Courier New" w:cs="Courier New"/>
              </w:rPr>
            </w:pPr>
            <w:r w:rsidRPr="00AE1E85">
              <w:rPr>
                <w:rFonts w:ascii="Courier New" w:eastAsia="Calibri" w:hAnsi="Courier New" w:cs="Courier New"/>
              </w:rPr>
              <w:t>2024 год – 0,0 тыс. рублей;</w:t>
            </w:r>
          </w:p>
        </w:tc>
      </w:tr>
    </w:tbl>
    <w:p w:rsidR="00F71E16" w:rsidRDefault="00F71E16" w:rsidP="00F71E16">
      <w:pPr>
        <w:ind w:firstLine="708"/>
        <w:jc w:val="both"/>
        <w:rPr>
          <w:rFonts w:ascii="Arial" w:hAnsi="Arial" w:cs="Arial"/>
          <w:snapToGrid w:val="0"/>
        </w:rPr>
      </w:pPr>
      <w:r w:rsidRPr="00AE1E85">
        <w:rPr>
          <w:rFonts w:ascii="Arial" w:hAnsi="Arial" w:cs="Arial"/>
          <w:snapToGrid w:val="0"/>
        </w:rPr>
        <w:lastRenderedPageBreak/>
        <w:t>1.2. Приложени</w:t>
      </w:r>
      <w:r>
        <w:rPr>
          <w:rFonts w:ascii="Arial" w:hAnsi="Arial" w:cs="Arial"/>
          <w:snapToGrid w:val="0"/>
        </w:rPr>
        <w:t>я</w:t>
      </w:r>
      <w:r w:rsidRPr="00AE1E85">
        <w:rPr>
          <w:rFonts w:ascii="Arial" w:hAnsi="Arial" w:cs="Arial"/>
          <w:snapToGrid w:val="0"/>
        </w:rPr>
        <w:t xml:space="preserve"> №</w:t>
      </w:r>
      <w:r>
        <w:rPr>
          <w:rFonts w:ascii="Arial" w:hAnsi="Arial" w:cs="Arial"/>
          <w:snapToGrid w:val="0"/>
        </w:rPr>
        <w:t>1, №2, №3</w:t>
      </w:r>
      <w:r w:rsidRPr="00AE1E85">
        <w:rPr>
          <w:rFonts w:ascii="Arial" w:hAnsi="Arial" w:cs="Arial"/>
          <w:snapToGrid w:val="0"/>
        </w:rPr>
        <w:t xml:space="preserve"> к муниципальной Программе изложить в новой редакции, прилагаемой к настоящему постановлению (приложение).</w:t>
      </w:r>
    </w:p>
    <w:p w:rsidR="00F71E16" w:rsidRPr="006F74EB" w:rsidRDefault="00F71E16" w:rsidP="00F71E16">
      <w:pPr>
        <w:ind w:firstLine="708"/>
        <w:jc w:val="both"/>
        <w:rPr>
          <w:rFonts w:ascii="Arial" w:hAnsi="Arial" w:cs="Arial"/>
          <w:snapToGrid w:val="0"/>
        </w:rPr>
      </w:pPr>
      <w:r w:rsidRPr="006F74EB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. Постановление администрации Вихоревского городского поселения от 21.06.2022г. №324 «О внесении изменений в постановление от 11.08.2021 №157 </w:t>
      </w:r>
      <w:r>
        <w:rPr>
          <w:rFonts w:ascii="Arial" w:eastAsia="Calibri" w:hAnsi="Arial" w:cs="Arial"/>
        </w:rPr>
        <w:t>«Об утверждении муниципальной программы Вихоревского городского поселения «Обеспечение комплексного пространственного и территориального развития Вихоревского муниципального образования на 2022-2024 годы»»</w:t>
      </w:r>
      <w:r>
        <w:rPr>
          <w:rFonts w:ascii="Arial" w:hAnsi="Arial" w:cs="Arial"/>
          <w:snapToGrid w:val="0"/>
        </w:rPr>
        <w:t>» считать утратившим силу.</w:t>
      </w:r>
    </w:p>
    <w:p w:rsidR="00F71E16" w:rsidRPr="00AE1E85" w:rsidRDefault="00F71E16" w:rsidP="00F71E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E1E85">
        <w:rPr>
          <w:rFonts w:ascii="Arial" w:hAnsi="Arial" w:cs="Arial"/>
        </w:rPr>
        <w:t>. Настоящее постановление подлежит официальному опубликованию.</w:t>
      </w:r>
    </w:p>
    <w:p w:rsidR="00F71E16" w:rsidRPr="00AE1E85" w:rsidRDefault="00F71E16" w:rsidP="00F71E1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1E8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71E16" w:rsidRPr="00AE1E85" w:rsidRDefault="00F71E16" w:rsidP="00F71E16">
      <w:pPr>
        <w:keepNext/>
        <w:suppressAutoHyphens/>
        <w:outlineLvl w:val="2"/>
        <w:rPr>
          <w:rFonts w:ascii="Arial" w:hAnsi="Arial" w:cs="Arial"/>
          <w:lang w:eastAsia="ar-SA"/>
        </w:rPr>
      </w:pPr>
    </w:p>
    <w:p w:rsidR="00F71E16" w:rsidRPr="00AE1E85" w:rsidRDefault="00F71E16" w:rsidP="00F71E16">
      <w:pPr>
        <w:rPr>
          <w:lang w:eastAsia="ar-SA"/>
        </w:rPr>
      </w:pPr>
    </w:p>
    <w:p w:rsidR="00F71E16" w:rsidRPr="00AE1E85" w:rsidRDefault="00F71E16" w:rsidP="00F71E16">
      <w:pPr>
        <w:keepNext/>
        <w:suppressAutoHyphens/>
        <w:outlineLvl w:val="2"/>
        <w:rPr>
          <w:rFonts w:ascii="Arial" w:hAnsi="Arial" w:cs="Arial"/>
          <w:lang w:eastAsia="ar-SA"/>
        </w:rPr>
      </w:pPr>
      <w:r w:rsidRPr="00AE1E85">
        <w:rPr>
          <w:rFonts w:ascii="Arial" w:hAnsi="Arial" w:cs="Arial"/>
          <w:lang w:eastAsia="ar-SA"/>
        </w:rPr>
        <w:t xml:space="preserve">Глава Вихоревского </w:t>
      </w:r>
      <w:r>
        <w:rPr>
          <w:rFonts w:ascii="Arial" w:hAnsi="Arial" w:cs="Arial"/>
          <w:lang w:eastAsia="ar-SA"/>
        </w:rPr>
        <w:t xml:space="preserve"> </w:t>
      </w:r>
    </w:p>
    <w:p w:rsidR="00F71E16" w:rsidRPr="00AE1E85" w:rsidRDefault="00F71E16" w:rsidP="00F71E16">
      <w:pPr>
        <w:keepNext/>
        <w:numPr>
          <w:ilvl w:val="2"/>
          <w:numId w:val="0"/>
        </w:numPr>
        <w:tabs>
          <w:tab w:val="num" w:pos="0"/>
        </w:tabs>
        <w:suppressAutoHyphens/>
        <w:ind w:hanging="15"/>
        <w:outlineLvl w:val="2"/>
        <w:rPr>
          <w:rFonts w:ascii="Arial" w:hAnsi="Arial" w:cs="Arial"/>
          <w:lang w:eastAsia="ar-SA"/>
        </w:rPr>
      </w:pPr>
      <w:r w:rsidRPr="00AE1E85">
        <w:rPr>
          <w:rFonts w:ascii="Arial" w:hAnsi="Arial" w:cs="Arial"/>
          <w:lang w:eastAsia="ar-SA"/>
        </w:rPr>
        <w:t xml:space="preserve">муниципального образования                            </w:t>
      </w:r>
      <w:r>
        <w:rPr>
          <w:rFonts w:ascii="Arial" w:hAnsi="Arial" w:cs="Arial"/>
          <w:lang w:eastAsia="ar-SA"/>
        </w:rPr>
        <w:t xml:space="preserve">                                   </w:t>
      </w:r>
      <w:r w:rsidRPr="00AE1E85">
        <w:rPr>
          <w:rFonts w:ascii="Arial" w:hAnsi="Arial" w:cs="Arial"/>
          <w:lang w:eastAsia="ar-SA"/>
        </w:rPr>
        <w:t xml:space="preserve">   Н.Ю. Дружинин</w:t>
      </w:r>
    </w:p>
    <w:p w:rsidR="00F71E16" w:rsidRPr="00D20A93" w:rsidRDefault="00F71E16" w:rsidP="00F71E16">
      <w:pPr>
        <w:jc w:val="both"/>
        <w:rPr>
          <w:rFonts w:ascii="Arial" w:eastAsia="Calibri" w:hAnsi="Arial" w:cs="Arial"/>
        </w:rPr>
      </w:pPr>
    </w:p>
    <w:p w:rsidR="00F71E16" w:rsidRPr="00D20A93" w:rsidRDefault="00F71E16" w:rsidP="00F71E16">
      <w:pPr>
        <w:jc w:val="center"/>
        <w:rPr>
          <w:rFonts w:ascii="Arial" w:eastAsia="Calibri" w:hAnsi="Arial" w:cs="Arial"/>
          <w:sz w:val="32"/>
          <w:szCs w:val="32"/>
        </w:rPr>
      </w:pPr>
    </w:p>
    <w:p w:rsidR="00F71E16" w:rsidRPr="00D20A93" w:rsidRDefault="00F71E16" w:rsidP="00F71E16">
      <w:pPr>
        <w:jc w:val="center"/>
        <w:rPr>
          <w:rFonts w:ascii="Arial" w:eastAsia="Calibri" w:hAnsi="Arial" w:cs="Arial"/>
          <w:sz w:val="32"/>
          <w:szCs w:val="32"/>
        </w:rPr>
      </w:pPr>
    </w:p>
    <w:p w:rsidR="00F71E16" w:rsidRPr="00D20A93" w:rsidRDefault="00F71E16" w:rsidP="00F71E16">
      <w:pPr>
        <w:jc w:val="center"/>
        <w:rPr>
          <w:rFonts w:ascii="Arial" w:eastAsia="Calibri" w:hAnsi="Arial" w:cs="Arial"/>
          <w:sz w:val="32"/>
          <w:szCs w:val="32"/>
        </w:rPr>
      </w:pPr>
    </w:p>
    <w:p w:rsidR="00F71E16" w:rsidRPr="00D20A93" w:rsidRDefault="00F71E16" w:rsidP="00F71E16">
      <w:pPr>
        <w:jc w:val="center"/>
        <w:rPr>
          <w:rFonts w:ascii="Arial" w:eastAsia="Calibri" w:hAnsi="Arial" w:cs="Arial"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  <w:sectPr w:rsidR="00F71E16" w:rsidSect="00AE1E85">
          <w:pgSz w:w="11906" w:h="16838"/>
          <w:pgMar w:top="851" w:right="991" w:bottom="851" w:left="1418" w:header="0" w:footer="0" w:gutter="0"/>
          <w:cols w:space="720"/>
          <w:noEndnote/>
          <w:docGrid w:linePitch="299"/>
        </w:sectPr>
      </w:pPr>
    </w:p>
    <w:p w:rsidR="00F71E16" w:rsidRPr="00BF40E5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F40E5">
        <w:rPr>
          <w:rFonts w:ascii="Courier New" w:hAnsi="Courier New" w:cs="Courier New"/>
        </w:rPr>
        <w:lastRenderedPageBreak/>
        <w:t>Приложение</w:t>
      </w:r>
    </w:p>
    <w:p w:rsidR="00F71E16" w:rsidRPr="00BF40E5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F40E5">
        <w:rPr>
          <w:rFonts w:ascii="Courier New" w:hAnsi="Courier New" w:cs="Courier New"/>
        </w:rPr>
        <w:t xml:space="preserve"> к постановлению администрации</w:t>
      </w:r>
    </w:p>
    <w:p w:rsidR="00F71E16" w:rsidRPr="00BF40E5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BF40E5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F71E16" w:rsidRPr="00BF40E5" w:rsidTr="00B7691B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1E16" w:rsidRPr="00BF40E5" w:rsidRDefault="00F71E16" w:rsidP="00B769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 w:rsidRPr="00BF40E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71E16" w:rsidRPr="00BF40E5" w:rsidRDefault="00F71E16" w:rsidP="00B769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13</w:t>
            </w:r>
            <w:r w:rsidRPr="00BF40E5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BF40E5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  <w:lang w:val="en-US"/>
              </w:rPr>
              <w:t>3</w:t>
            </w:r>
            <w:r w:rsidRPr="00BF40E5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1E16" w:rsidRPr="00BF40E5" w:rsidRDefault="00F71E16" w:rsidP="00B769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ourier New" w:hAnsi="Courier New" w:cs="Courier New"/>
                <w:b/>
              </w:rPr>
            </w:pPr>
            <w:r w:rsidRPr="00BF40E5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71E16" w:rsidRPr="006F74EB" w:rsidRDefault="00F71E16" w:rsidP="00B769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83</w:t>
            </w:r>
          </w:p>
        </w:tc>
      </w:tr>
    </w:tbl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>Приложение № 1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>Вихоревского муниципального образования на 202</w:t>
      </w:r>
      <w:r>
        <w:rPr>
          <w:rFonts w:ascii="Courier New" w:hAnsi="Courier New" w:cs="Courier New"/>
        </w:rPr>
        <w:t>2</w:t>
      </w:r>
      <w:r w:rsidRPr="00172221">
        <w:rPr>
          <w:rFonts w:ascii="Courier New" w:hAnsi="Courier New" w:cs="Courier New"/>
        </w:rPr>
        <w:t xml:space="preserve"> - 2024 годы</w:t>
      </w:r>
      <w:r>
        <w:rPr>
          <w:rFonts w:ascii="Courier New" w:hAnsi="Courier New" w:cs="Courier New"/>
        </w:rPr>
        <w:t>»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СВЕДЕНИЯ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 xml:space="preserve">О СОСТАВЕ И ЗНАЧЕНИЯХ ЦЕЛЕВЫХ ПОКАЗАТЕЛЕЙ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3967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85"/>
        <w:gridCol w:w="1134"/>
        <w:gridCol w:w="1418"/>
        <w:gridCol w:w="1275"/>
        <w:gridCol w:w="1418"/>
      </w:tblGrid>
      <w:tr w:rsidR="00F71E16" w:rsidRPr="00172221" w:rsidTr="00B7691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F71E16" w:rsidRPr="00172221" w:rsidTr="00B7691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F71E16" w:rsidRPr="00172221" w:rsidTr="00B7691B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Муниципальная программа «Обеспечение комплексного пространственно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и территориального развития 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F71E16" w:rsidRPr="00172221" w:rsidTr="00B7691B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F71E16" w:rsidRPr="00172221" w:rsidTr="00B769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Актуализация генерального плана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1E16" w:rsidRPr="00172221" w:rsidTr="00B7691B">
        <w:tc>
          <w:tcPr>
            <w:tcW w:w="1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Мероприятие «Актуализация документов градостроительного зонирования»</w:t>
            </w:r>
          </w:p>
        </w:tc>
      </w:tr>
      <w:tr w:rsidR="00F71E16" w:rsidRPr="00172221" w:rsidTr="00B769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Актуализация правил землепользования и застройки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1E16" w:rsidRPr="00172221" w:rsidTr="00B769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Установление границ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территориальных зон, содержащихся в правилах землепользования и застройки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71E16" w:rsidRPr="00172221" w:rsidTr="00B769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Установление границ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населенного пункта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Вихоревского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71E16" w:rsidRPr="00172221" w:rsidRDefault="00F71E16" w:rsidP="00F71E16">
      <w:pPr>
        <w:tabs>
          <w:tab w:val="left" w:pos="4788"/>
        </w:tabs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lastRenderedPageBreak/>
        <w:t>Приложение № 2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</w:t>
      </w:r>
      <w:r w:rsidRPr="00172221">
        <w:rPr>
          <w:rFonts w:ascii="Courier New" w:hAnsi="Courier New" w:cs="Courier New"/>
        </w:rPr>
        <w:t>муниципаль</w:t>
      </w:r>
      <w:r>
        <w:rPr>
          <w:rFonts w:ascii="Courier New" w:hAnsi="Courier New" w:cs="Courier New"/>
        </w:rPr>
        <w:t>ного образования</w:t>
      </w:r>
      <w:r w:rsidRPr="00172221">
        <w:rPr>
          <w:rFonts w:ascii="Courier New" w:hAnsi="Courier New" w:cs="Courier New"/>
        </w:rPr>
        <w:t xml:space="preserve"> на 202</w:t>
      </w:r>
      <w:r>
        <w:rPr>
          <w:rFonts w:ascii="Courier New" w:hAnsi="Courier New" w:cs="Courier New"/>
        </w:rPr>
        <w:t>2</w:t>
      </w:r>
      <w:r w:rsidRPr="00172221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4</w:t>
      </w:r>
      <w:r w:rsidRPr="00172221">
        <w:rPr>
          <w:rFonts w:ascii="Courier New" w:hAnsi="Courier New" w:cs="Courier New"/>
        </w:rPr>
        <w:t xml:space="preserve"> годы</w:t>
      </w:r>
    </w:p>
    <w:p w:rsidR="00F71E16" w:rsidRPr="00172221" w:rsidRDefault="00F71E16" w:rsidP="00F71E16">
      <w:pPr>
        <w:tabs>
          <w:tab w:val="left" w:pos="4788"/>
        </w:tabs>
        <w:rPr>
          <w:rFonts w:ascii="Courier New" w:hAnsi="Courier New" w:cs="Courier New"/>
        </w:rPr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РЕСУРСНОЕ ОБЕСПЕЧЕНИЕ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РЕАЛИЗАЦИИ ПРОГРАММЫ ЗА СЧЕТ СРЕДСТВ, ПРЕДУСМОТРЕННЫХ В МЕСТНОМ БЮДЖЕТЕ</w:t>
      </w:r>
    </w:p>
    <w:p w:rsidR="00F71E16" w:rsidRPr="00172221" w:rsidRDefault="00F71E16" w:rsidP="00F71E16">
      <w:pPr>
        <w:tabs>
          <w:tab w:val="left" w:pos="4788"/>
        </w:tabs>
        <w:jc w:val="center"/>
        <w:rPr>
          <w:b/>
        </w:rPr>
      </w:pPr>
    </w:p>
    <w:tbl>
      <w:tblPr>
        <w:tblW w:w="141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268"/>
        <w:gridCol w:w="1985"/>
        <w:gridCol w:w="1470"/>
        <w:gridCol w:w="1418"/>
        <w:gridCol w:w="1364"/>
      </w:tblGrid>
      <w:tr w:rsidR="00F71E16" w:rsidRPr="00172221" w:rsidTr="00B7691B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Расходы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 w:rsidRPr="00172221">
              <w:rPr>
                <w:rFonts w:ascii="Courier New" w:hAnsi="Courier New" w:cs="Courier New"/>
                <w:sz w:val="20"/>
                <w:szCs w:val="20"/>
              </w:rPr>
              <w:t>.), годы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образования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5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F71E16" w:rsidRPr="00172221" w:rsidRDefault="00F71E16" w:rsidP="00F71E16">
      <w:pPr>
        <w:tabs>
          <w:tab w:val="left" w:pos="4788"/>
        </w:tabs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Default="00F71E16" w:rsidP="00F71E16">
      <w:pPr>
        <w:widowControl w:val="0"/>
        <w:autoSpaceDE w:val="0"/>
        <w:autoSpaceDN w:val="0"/>
        <w:adjustRightInd w:val="0"/>
        <w:jc w:val="right"/>
        <w:outlineLvl w:val="1"/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lastRenderedPageBreak/>
        <w:t>Приложение № 3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к муниципальной программе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72221">
        <w:rPr>
          <w:rFonts w:ascii="Courier New" w:hAnsi="Courier New" w:cs="Courier New"/>
        </w:rPr>
        <w:t xml:space="preserve">«Обеспечение комплексного пространственного и территориального развития  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Вихоревского </w:t>
      </w:r>
      <w:r w:rsidRPr="00172221">
        <w:rPr>
          <w:rFonts w:ascii="Courier New" w:hAnsi="Courier New" w:cs="Courier New"/>
        </w:rPr>
        <w:t>муниципаль</w:t>
      </w:r>
      <w:r>
        <w:rPr>
          <w:rFonts w:ascii="Courier New" w:hAnsi="Courier New" w:cs="Courier New"/>
        </w:rPr>
        <w:t>ного образования</w:t>
      </w:r>
      <w:r w:rsidRPr="00172221">
        <w:rPr>
          <w:rFonts w:ascii="Courier New" w:hAnsi="Courier New" w:cs="Courier New"/>
        </w:rPr>
        <w:t xml:space="preserve"> на 202</w:t>
      </w:r>
      <w:r>
        <w:rPr>
          <w:rFonts w:ascii="Courier New" w:hAnsi="Courier New" w:cs="Courier New"/>
        </w:rPr>
        <w:t>2</w:t>
      </w:r>
      <w:r w:rsidRPr="00172221">
        <w:rPr>
          <w:rFonts w:ascii="Courier New" w:hAnsi="Courier New" w:cs="Courier New"/>
        </w:rPr>
        <w:t xml:space="preserve"> - 202</w:t>
      </w:r>
      <w:r>
        <w:rPr>
          <w:rFonts w:ascii="Courier New" w:hAnsi="Courier New" w:cs="Courier New"/>
        </w:rPr>
        <w:t>4</w:t>
      </w:r>
      <w:r w:rsidRPr="00172221">
        <w:rPr>
          <w:rFonts w:ascii="Courier New" w:hAnsi="Courier New" w:cs="Courier New"/>
        </w:rPr>
        <w:t xml:space="preserve"> годы</w:t>
      </w:r>
      <w:r>
        <w:rPr>
          <w:rFonts w:ascii="Courier New" w:hAnsi="Courier New" w:cs="Courier New"/>
        </w:rPr>
        <w:t>»</w:t>
      </w:r>
    </w:p>
    <w:p w:rsidR="00F71E16" w:rsidRPr="00172221" w:rsidRDefault="00F71E16" w:rsidP="00F71E16">
      <w:pPr>
        <w:tabs>
          <w:tab w:val="left" w:pos="4788"/>
        </w:tabs>
        <w:rPr>
          <w:rFonts w:ascii="Courier New" w:hAnsi="Courier New" w:cs="Courier New"/>
        </w:rPr>
      </w:pP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ПРОГНОЗНАЯ (СПРАВОЧНАЯ) ОЦЕНКА РЕСУРСНОГО ОБЕСПЕЧЕНИЯ</w:t>
      </w:r>
    </w:p>
    <w:p w:rsidR="00F71E16" w:rsidRPr="00172221" w:rsidRDefault="00F71E16" w:rsidP="00F71E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2221">
        <w:rPr>
          <w:rFonts w:ascii="Arial" w:hAnsi="Arial" w:cs="Arial"/>
          <w:b/>
          <w:bCs/>
        </w:rPr>
        <w:t>РЕАЛИЗАЦИИ ПРОГРАММЫ ЗА СЧЕТ</w:t>
      </w:r>
      <w:r>
        <w:rPr>
          <w:rFonts w:ascii="Arial" w:hAnsi="Arial" w:cs="Arial"/>
          <w:b/>
          <w:bCs/>
        </w:rPr>
        <w:t xml:space="preserve"> </w:t>
      </w:r>
      <w:r w:rsidRPr="00172221">
        <w:rPr>
          <w:rFonts w:ascii="Arial" w:hAnsi="Arial" w:cs="Arial"/>
          <w:b/>
          <w:bCs/>
        </w:rPr>
        <w:t xml:space="preserve">ВСЕХ ИСТОЧНИКОВ ФИНАНСИРОВАНИЯ </w:t>
      </w:r>
    </w:p>
    <w:p w:rsidR="00F71E16" w:rsidRPr="00172221" w:rsidRDefault="00F71E16" w:rsidP="00F71E16">
      <w:pPr>
        <w:tabs>
          <w:tab w:val="left" w:pos="4788"/>
        </w:tabs>
      </w:pPr>
    </w:p>
    <w:tbl>
      <w:tblPr>
        <w:tblW w:w="138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2268"/>
        <w:gridCol w:w="1418"/>
        <w:gridCol w:w="1984"/>
        <w:gridCol w:w="1648"/>
        <w:gridCol w:w="1896"/>
      </w:tblGrid>
      <w:tr w:rsidR="00F71E16" w:rsidRPr="00172221" w:rsidTr="00B7691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F71E16" w:rsidRPr="00172221" w:rsidTr="00B7691B">
        <w:trPr>
          <w:trHeight w:val="211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Муниципальная программа «Обеспечение комплексного пространственного и территориального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Вихоревского 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образования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на 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trHeight w:val="20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trHeight w:val="20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trHeight w:val="2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F71E16" w:rsidRPr="00172221" w:rsidTr="00B7691B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6" w:rsidRPr="00172221" w:rsidRDefault="00F71E16" w:rsidP="00B76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22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16" w:rsidRDefault="00F71E16" w:rsidP="00B7691B">
            <w:pPr>
              <w:jc w:val="center"/>
            </w:pPr>
            <w:r w:rsidRPr="00CC12CA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F71E16" w:rsidRDefault="00F71E16" w:rsidP="00F71E16">
      <w:pPr>
        <w:tabs>
          <w:tab w:val="left" w:pos="4788"/>
        </w:tabs>
        <w:rPr>
          <w:b/>
        </w:rPr>
        <w:sectPr w:rsidR="00F71E16" w:rsidSect="006F74EB">
          <w:pgSz w:w="16838" w:h="11906" w:orient="landscape"/>
          <w:pgMar w:top="1418" w:right="851" w:bottom="567" w:left="851" w:header="0" w:footer="0" w:gutter="0"/>
          <w:cols w:space="720"/>
          <w:noEndnote/>
          <w:docGrid w:linePitch="299"/>
        </w:sectPr>
      </w:pPr>
    </w:p>
    <w:p w:rsidR="002A0D85" w:rsidRDefault="00F71E16" w:rsidP="00F71E16">
      <w:bookmarkStart w:id="0" w:name="_GoBack"/>
      <w:bookmarkEnd w:id="0"/>
    </w:p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6"/>
    <w:rsid w:val="00B52AA1"/>
    <w:rsid w:val="00C10323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2706-752C-4A73-BDB1-28FF7D5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2023-02-15T09:50:00Z</dcterms:created>
  <dcterms:modified xsi:type="dcterms:W3CDTF">2023-02-15T09:52:00Z</dcterms:modified>
</cp:coreProperties>
</file>