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62" w:rsidRDefault="0001178F" w:rsidP="00D07462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D07462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F703B0">
        <w:rPr>
          <w:rFonts w:ascii="Arial" w:hAnsi="Arial" w:cs="Arial"/>
          <w:b/>
          <w:sz w:val="32"/>
          <w:szCs w:val="32"/>
        </w:rPr>
        <w:t>18.05.</w:t>
      </w:r>
      <w:r w:rsidR="002F414B">
        <w:rPr>
          <w:rFonts w:ascii="Arial" w:hAnsi="Arial" w:cs="Arial"/>
          <w:b/>
          <w:sz w:val="32"/>
          <w:szCs w:val="32"/>
        </w:rPr>
        <w:t>20</w:t>
      </w:r>
      <w:r w:rsidR="008F78FA">
        <w:rPr>
          <w:rFonts w:ascii="Arial" w:hAnsi="Arial" w:cs="Arial"/>
          <w:b/>
          <w:sz w:val="32"/>
          <w:szCs w:val="32"/>
        </w:rPr>
        <w:t>21</w:t>
      </w:r>
      <w:r w:rsidR="00D07462">
        <w:rPr>
          <w:rFonts w:ascii="Arial" w:hAnsi="Arial" w:cs="Arial"/>
          <w:b/>
          <w:sz w:val="32"/>
          <w:szCs w:val="32"/>
        </w:rPr>
        <w:t>г. №</w:t>
      </w:r>
      <w:r w:rsidR="00F703B0">
        <w:rPr>
          <w:rFonts w:ascii="Arial" w:hAnsi="Arial" w:cs="Arial"/>
          <w:b/>
          <w:sz w:val="32"/>
          <w:szCs w:val="32"/>
        </w:rPr>
        <w:t>162</w:t>
      </w:r>
    </w:p>
    <w:p w:rsidR="00D07462" w:rsidRDefault="00D07462" w:rsidP="00D07462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7462" w:rsidRDefault="00D07462" w:rsidP="00D07462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D07462" w:rsidRDefault="00D07462" w:rsidP="00D07462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D07462" w:rsidRDefault="00D07462" w:rsidP="00D07462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D07462" w:rsidRDefault="00D07462" w:rsidP="00D07462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D07462" w:rsidRDefault="00D07462" w:rsidP="00D07462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РЕШЕНИЕ </w:t>
      </w:r>
    </w:p>
    <w:p w:rsidR="00D07462" w:rsidRDefault="00D07462" w:rsidP="00EA6168">
      <w:pPr>
        <w:jc w:val="center"/>
        <w:rPr>
          <w:rFonts w:ascii="Arial" w:hAnsi="Arial" w:cs="Arial"/>
          <w:sz w:val="32"/>
          <w:szCs w:val="32"/>
        </w:rPr>
      </w:pPr>
    </w:p>
    <w:p w:rsidR="00EA6168" w:rsidRPr="00D07462" w:rsidRDefault="001F33ED" w:rsidP="00EA6168">
      <w:pPr>
        <w:jc w:val="center"/>
        <w:rPr>
          <w:rFonts w:ascii="Arial" w:hAnsi="Arial" w:cs="Arial"/>
          <w:b/>
          <w:sz w:val="32"/>
          <w:szCs w:val="32"/>
        </w:rPr>
      </w:pPr>
      <w:r w:rsidRPr="00D07462">
        <w:rPr>
          <w:rFonts w:ascii="Arial" w:hAnsi="Arial" w:cs="Arial"/>
          <w:b/>
          <w:sz w:val="32"/>
          <w:szCs w:val="32"/>
        </w:rPr>
        <w:t xml:space="preserve">ОБ </w:t>
      </w:r>
      <w:r w:rsidR="00C529C8" w:rsidRPr="00D07462">
        <w:rPr>
          <w:rFonts w:ascii="Arial" w:hAnsi="Arial" w:cs="Arial"/>
          <w:b/>
          <w:sz w:val="32"/>
          <w:szCs w:val="32"/>
        </w:rPr>
        <w:t>ИНФОРМАЦИИ</w:t>
      </w:r>
      <w:r w:rsidRPr="00D07462">
        <w:rPr>
          <w:rFonts w:ascii="Arial" w:hAnsi="Arial" w:cs="Arial"/>
          <w:b/>
          <w:sz w:val="32"/>
          <w:szCs w:val="32"/>
        </w:rPr>
        <w:t xml:space="preserve"> </w:t>
      </w:r>
      <w:r w:rsidR="00C529C8" w:rsidRPr="00D07462">
        <w:rPr>
          <w:rFonts w:ascii="Arial" w:hAnsi="Arial" w:cs="Arial"/>
          <w:b/>
          <w:sz w:val="32"/>
          <w:szCs w:val="32"/>
        </w:rPr>
        <w:t>ПО</w:t>
      </w:r>
      <w:r w:rsidRPr="00D07462">
        <w:rPr>
          <w:rFonts w:ascii="Arial" w:hAnsi="Arial" w:cs="Arial"/>
          <w:b/>
          <w:sz w:val="32"/>
          <w:szCs w:val="32"/>
        </w:rPr>
        <w:t xml:space="preserve"> ИСПОЛНЕНИ</w:t>
      </w:r>
      <w:r w:rsidR="00C529C8" w:rsidRPr="00D07462">
        <w:rPr>
          <w:rFonts w:ascii="Arial" w:hAnsi="Arial" w:cs="Arial"/>
          <w:b/>
          <w:sz w:val="32"/>
          <w:szCs w:val="32"/>
        </w:rPr>
        <w:t>Ю</w:t>
      </w:r>
      <w:r w:rsidRPr="00D07462">
        <w:rPr>
          <w:rFonts w:ascii="Arial" w:hAnsi="Arial" w:cs="Arial"/>
          <w:b/>
          <w:sz w:val="32"/>
          <w:szCs w:val="32"/>
        </w:rPr>
        <w:t xml:space="preserve"> БЮДЖЕТА ВИХОРЕВСКОГО ГОРОДСКОГО ПОСЕЛЕНИЯ ЗА </w:t>
      </w:r>
      <w:r w:rsidR="002F414B">
        <w:rPr>
          <w:rFonts w:ascii="Arial" w:hAnsi="Arial" w:cs="Arial"/>
          <w:b/>
          <w:sz w:val="32"/>
          <w:szCs w:val="32"/>
        </w:rPr>
        <w:t xml:space="preserve">ПЕРВЫЙ КВАРТАЛ </w:t>
      </w:r>
      <w:r w:rsidR="005218AB">
        <w:rPr>
          <w:rFonts w:ascii="Arial" w:hAnsi="Arial" w:cs="Arial"/>
          <w:b/>
          <w:sz w:val="32"/>
          <w:szCs w:val="32"/>
        </w:rPr>
        <w:t>202</w:t>
      </w:r>
      <w:r w:rsidR="008F78FA">
        <w:rPr>
          <w:rFonts w:ascii="Arial" w:hAnsi="Arial" w:cs="Arial"/>
          <w:b/>
          <w:sz w:val="32"/>
          <w:szCs w:val="32"/>
        </w:rPr>
        <w:t>1</w:t>
      </w:r>
      <w:r w:rsidR="005218AB">
        <w:rPr>
          <w:rFonts w:ascii="Arial" w:hAnsi="Arial" w:cs="Arial"/>
          <w:b/>
          <w:sz w:val="32"/>
          <w:szCs w:val="32"/>
        </w:rPr>
        <w:t xml:space="preserve"> Г</w:t>
      </w:r>
      <w:r w:rsidRPr="00D07462">
        <w:rPr>
          <w:rFonts w:ascii="Arial" w:hAnsi="Arial" w:cs="Arial"/>
          <w:b/>
          <w:sz w:val="32"/>
          <w:szCs w:val="32"/>
        </w:rPr>
        <w:t>ОДА</w:t>
      </w:r>
    </w:p>
    <w:p w:rsidR="00EA6168" w:rsidRDefault="00EA6168" w:rsidP="00EA6168">
      <w:pPr>
        <w:jc w:val="center"/>
        <w:rPr>
          <w:rFonts w:ascii="Arial" w:hAnsi="Arial" w:cs="Arial"/>
          <w:sz w:val="32"/>
          <w:szCs w:val="32"/>
        </w:rPr>
      </w:pPr>
    </w:p>
    <w:p w:rsidR="00EA6168" w:rsidRDefault="00E13D8A" w:rsidP="00D07462">
      <w:pPr>
        <w:ind w:firstLine="708"/>
        <w:jc w:val="both"/>
        <w:rPr>
          <w:rFonts w:ascii="Arial" w:hAnsi="Arial" w:cs="Arial"/>
        </w:rPr>
      </w:pPr>
      <w:proofErr w:type="gramStart"/>
      <w:r w:rsidRPr="00E13D8A">
        <w:rPr>
          <w:rFonts w:ascii="Arial" w:hAnsi="Arial" w:cs="Arial"/>
        </w:rPr>
        <w:t>Заслушав и обсудив информацию, подготовленную финансово</w:t>
      </w:r>
      <w:r>
        <w:rPr>
          <w:rFonts w:ascii="Arial" w:hAnsi="Arial" w:cs="Arial"/>
        </w:rPr>
        <w:t>-экономическим управлением Администрации Вихоревского городского поселения, в</w:t>
      </w:r>
      <w:r w:rsidR="00EA6168">
        <w:rPr>
          <w:rFonts w:ascii="Arial" w:hAnsi="Arial" w:cs="Arial"/>
        </w:rPr>
        <w:t xml:space="preserve"> соответствии с</w:t>
      </w:r>
      <w:r w:rsidR="00A13C46">
        <w:rPr>
          <w:rFonts w:ascii="Arial" w:hAnsi="Arial" w:cs="Arial"/>
        </w:rPr>
        <w:t xml:space="preserve"> </w:t>
      </w:r>
      <w:r w:rsidR="00EA6168">
        <w:rPr>
          <w:rFonts w:ascii="Arial" w:hAnsi="Arial" w:cs="Arial"/>
        </w:rPr>
        <w:t>Федеральным з</w:t>
      </w:r>
      <w:r w:rsidR="00800C65">
        <w:rPr>
          <w:rFonts w:ascii="Arial" w:hAnsi="Arial" w:cs="Arial"/>
        </w:rPr>
        <w:t>аконом от 6 октября 2003 года №</w:t>
      </w:r>
      <w:r w:rsidR="00EA6168">
        <w:rPr>
          <w:rFonts w:ascii="Arial" w:hAnsi="Arial" w:cs="Arial"/>
        </w:rPr>
        <w:t>131-ФЗ «Об общих принципах организации местного самоуправления в Российской Федерации»,</w:t>
      </w:r>
      <w:r w:rsidR="00276B87">
        <w:rPr>
          <w:rFonts w:ascii="Arial" w:hAnsi="Arial" w:cs="Arial"/>
        </w:rPr>
        <w:t xml:space="preserve"> </w:t>
      </w:r>
      <w:r w:rsidR="00C10B58">
        <w:rPr>
          <w:rFonts w:ascii="Arial" w:hAnsi="Arial" w:cs="Arial"/>
        </w:rPr>
        <w:t xml:space="preserve">с </w:t>
      </w:r>
      <w:r w:rsidR="00276B87">
        <w:rPr>
          <w:rFonts w:ascii="Arial" w:hAnsi="Arial" w:cs="Arial"/>
        </w:rPr>
        <w:t>пунктом 5 статьи 264.2 Бюджетного кодекса Российской Федерации</w:t>
      </w:r>
      <w:r w:rsidR="00EA6168">
        <w:rPr>
          <w:rFonts w:ascii="Arial" w:hAnsi="Arial" w:cs="Arial"/>
        </w:rPr>
        <w:t>,</w:t>
      </w:r>
      <w:r w:rsidR="00276B87">
        <w:rPr>
          <w:rFonts w:ascii="Arial" w:hAnsi="Arial" w:cs="Arial"/>
        </w:rPr>
        <w:t xml:space="preserve"> </w:t>
      </w:r>
      <w:r w:rsidR="00EA6168">
        <w:rPr>
          <w:rFonts w:ascii="Arial" w:hAnsi="Arial" w:cs="Arial"/>
        </w:rPr>
        <w:t xml:space="preserve">руководствуясь </w:t>
      </w:r>
      <w:r w:rsidR="00276B87">
        <w:rPr>
          <w:rFonts w:ascii="Arial" w:hAnsi="Arial" w:cs="Arial"/>
        </w:rPr>
        <w:t>под</w:t>
      </w:r>
      <w:r w:rsidR="00EA6168">
        <w:rPr>
          <w:rFonts w:ascii="Arial" w:hAnsi="Arial" w:cs="Arial"/>
        </w:rPr>
        <w:t xml:space="preserve">пунктом </w:t>
      </w:r>
      <w:r w:rsidR="00276B87">
        <w:rPr>
          <w:rFonts w:ascii="Arial" w:hAnsi="Arial" w:cs="Arial"/>
        </w:rPr>
        <w:t>«а» пункта 4</w:t>
      </w:r>
      <w:r w:rsidR="00EA6168">
        <w:rPr>
          <w:rFonts w:ascii="Arial" w:hAnsi="Arial" w:cs="Arial"/>
        </w:rPr>
        <w:t xml:space="preserve"> части </w:t>
      </w:r>
      <w:r w:rsidR="00276B87">
        <w:rPr>
          <w:rFonts w:ascii="Arial" w:hAnsi="Arial" w:cs="Arial"/>
        </w:rPr>
        <w:t>2</w:t>
      </w:r>
      <w:r w:rsidR="00EA6168">
        <w:rPr>
          <w:rFonts w:ascii="Arial" w:hAnsi="Arial" w:cs="Arial"/>
        </w:rPr>
        <w:t xml:space="preserve"> статьи 32, </w:t>
      </w:r>
      <w:r w:rsidR="00A13C46">
        <w:rPr>
          <w:rFonts w:ascii="Arial" w:hAnsi="Arial" w:cs="Arial"/>
        </w:rPr>
        <w:t xml:space="preserve">пунктом </w:t>
      </w:r>
      <w:r w:rsidR="00276B87">
        <w:rPr>
          <w:rFonts w:ascii="Arial" w:hAnsi="Arial" w:cs="Arial"/>
        </w:rPr>
        <w:t xml:space="preserve">2 </w:t>
      </w:r>
      <w:r w:rsidR="00EA6168">
        <w:rPr>
          <w:rFonts w:ascii="Arial" w:hAnsi="Arial" w:cs="Arial"/>
        </w:rPr>
        <w:t xml:space="preserve">части </w:t>
      </w:r>
      <w:r w:rsidR="00276B87">
        <w:rPr>
          <w:rFonts w:ascii="Arial" w:hAnsi="Arial" w:cs="Arial"/>
        </w:rPr>
        <w:t>3</w:t>
      </w:r>
      <w:r w:rsidR="00EA6168">
        <w:rPr>
          <w:rFonts w:ascii="Arial" w:hAnsi="Arial" w:cs="Arial"/>
        </w:rPr>
        <w:t xml:space="preserve"> статьи 3</w:t>
      </w:r>
      <w:r w:rsidR="00276B87">
        <w:rPr>
          <w:rFonts w:ascii="Arial" w:hAnsi="Arial" w:cs="Arial"/>
        </w:rPr>
        <w:t>5</w:t>
      </w:r>
      <w:r w:rsidR="00EA6168">
        <w:rPr>
          <w:rFonts w:ascii="Arial" w:hAnsi="Arial" w:cs="Arial"/>
        </w:rPr>
        <w:t>, статьей 5</w:t>
      </w:r>
      <w:r w:rsidR="00276B87">
        <w:rPr>
          <w:rFonts w:ascii="Arial" w:hAnsi="Arial" w:cs="Arial"/>
        </w:rPr>
        <w:t xml:space="preserve">8 </w:t>
      </w:r>
      <w:r w:rsidR="00EA6168">
        <w:rPr>
          <w:rFonts w:ascii="Arial" w:hAnsi="Arial" w:cs="Arial"/>
        </w:rPr>
        <w:t>Устава Вихоревского муниципального</w:t>
      </w:r>
      <w:proofErr w:type="gramEnd"/>
      <w:r w:rsidR="00EA6168">
        <w:rPr>
          <w:rFonts w:ascii="Arial" w:hAnsi="Arial" w:cs="Arial"/>
        </w:rPr>
        <w:t xml:space="preserve"> образования,</w:t>
      </w:r>
      <w:r>
        <w:rPr>
          <w:rFonts w:ascii="Arial" w:hAnsi="Arial" w:cs="Arial"/>
        </w:rPr>
        <w:t xml:space="preserve"> Положением о бюджетном процессе в Вихоревском городском поселении, утвержденным решением Думы Вихоревско</w:t>
      </w:r>
      <w:r w:rsidR="00800C65">
        <w:rPr>
          <w:rFonts w:ascii="Arial" w:hAnsi="Arial" w:cs="Arial"/>
        </w:rPr>
        <w:t>го муниципального образования №211 от 28.12.2016</w:t>
      </w:r>
      <w:r>
        <w:rPr>
          <w:rFonts w:ascii="Arial" w:hAnsi="Arial" w:cs="Arial"/>
        </w:rPr>
        <w:t xml:space="preserve">г., </w:t>
      </w:r>
      <w:r w:rsidR="00EA6168">
        <w:rPr>
          <w:rFonts w:ascii="Arial" w:hAnsi="Arial" w:cs="Arial"/>
        </w:rPr>
        <w:t>Дума Вихоревского муниципального образования</w:t>
      </w:r>
    </w:p>
    <w:p w:rsidR="00EA6168" w:rsidRDefault="00EA6168" w:rsidP="00EA6168">
      <w:pPr>
        <w:jc w:val="center"/>
        <w:rPr>
          <w:rFonts w:ascii="Arial" w:hAnsi="Arial" w:cs="Arial"/>
        </w:rPr>
      </w:pPr>
    </w:p>
    <w:p w:rsidR="00EA6168" w:rsidRPr="00D07462" w:rsidRDefault="00EA6168" w:rsidP="00EA6168">
      <w:pPr>
        <w:jc w:val="center"/>
        <w:rPr>
          <w:rFonts w:ascii="Arial" w:hAnsi="Arial" w:cs="Arial"/>
          <w:b/>
          <w:sz w:val="30"/>
          <w:szCs w:val="30"/>
        </w:rPr>
      </w:pPr>
      <w:r w:rsidRPr="00D07462">
        <w:rPr>
          <w:rFonts w:ascii="Arial" w:hAnsi="Arial" w:cs="Arial"/>
          <w:b/>
          <w:sz w:val="30"/>
          <w:szCs w:val="30"/>
        </w:rPr>
        <w:t>РЕШИЛА:</w:t>
      </w:r>
    </w:p>
    <w:p w:rsidR="00EA6168" w:rsidRDefault="00EA6168" w:rsidP="00EA6168">
      <w:pPr>
        <w:jc w:val="center"/>
        <w:rPr>
          <w:rFonts w:ascii="Arial" w:hAnsi="Arial" w:cs="Arial"/>
          <w:sz w:val="32"/>
          <w:szCs w:val="32"/>
        </w:rPr>
      </w:pPr>
    </w:p>
    <w:p w:rsidR="00EA6168" w:rsidRDefault="00A13C46" w:rsidP="00572DA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13D8A">
        <w:rPr>
          <w:rFonts w:ascii="Arial" w:hAnsi="Arial" w:cs="Arial"/>
        </w:rPr>
        <w:t xml:space="preserve">Информацию об исполнении бюджета Вихоревского городского поселения за </w:t>
      </w:r>
      <w:r w:rsidR="002F414B">
        <w:rPr>
          <w:rFonts w:ascii="Arial" w:hAnsi="Arial" w:cs="Arial"/>
        </w:rPr>
        <w:t>первый квартал</w:t>
      </w:r>
      <w:r w:rsidR="00E13D8A">
        <w:rPr>
          <w:rFonts w:ascii="Arial" w:hAnsi="Arial" w:cs="Arial"/>
        </w:rPr>
        <w:t xml:space="preserve"> 20</w:t>
      </w:r>
      <w:r w:rsidR="005218AB">
        <w:rPr>
          <w:rFonts w:ascii="Arial" w:hAnsi="Arial" w:cs="Arial"/>
        </w:rPr>
        <w:t>2</w:t>
      </w:r>
      <w:r w:rsidR="008F78FA">
        <w:rPr>
          <w:rFonts w:ascii="Arial" w:hAnsi="Arial" w:cs="Arial"/>
        </w:rPr>
        <w:t>1</w:t>
      </w:r>
      <w:r w:rsidR="00E13D8A">
        <w:rPr>
          <w:rFonts w:ascii="Arial" w:hAnsi="Arial" w:cs="Arial"/>
        </w:rPr>
        <w:t xml:space="preserve"> года принять к сведению</w:t>
      </w:r>
      <w:r w:rsidR="00EA616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прилагается</w:t>
      </w:r>
      <w:r w:rsidR="00EA6168">
        <w:rPr>
          <w:rFonts w:ascii="Arial" w:hAnsi="Arial" w:cs="Arial"/>
        </w:rPr>
        <w:t>).</w:t>
      </w:r>
    </w:p>
    <w:p w:rsidR="00EA6168" w:rsidRDefault="00EA6168" w:rsidP="00572DA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решение</w:t>
      </w:r>
      <w:r w:rsidR="00C10B58">
        <w:rPr>
          <w:rFonts w:ascii="Arial" w:hAnsi="Arial" w:cs="Arial"/>
        </w:rPr>
        <w:t xml:space="preserve"> подлежит размещению на официальном сайте Администрации Вихоревского городского поселения в разделе «Дума» в информационно-телекоммуникационной сети «Интернет» по адресу </w:t>
      </w:r>
      <w:hyperlink r:id="rId5" w:history="1">
        <w:r w:rsidR="00C10B58" w:rsidRPr="004A3DDA">
          <w:rPr>
            <w:rStyle w:val="a5"/>
            <w:rFonts w:ascii="Arial" w:hAnsi="Arial" w:cs="Arial"/>
            <w:lang w:val="en-US"/>
          </w:rPr>
          <w:t>www</w:t>
        </w:r>
        <w:r w:rsidR="00C10B58" w:rsidRPr="004A3DDA">
          <w:rPr>
            <w:rStyle w:val="a5"/>
            <w:rFonts w:ascii="Arial" w:hAnsi="Arial" w:cs="Arial"/>
          </w:rPr>
          <w:t>.</w:t>
        </w:r>
        <w:r w:rsidR="00C10B58" w:rsidRPr="004A3DDA">
          <w:rPr>
            <w:rStyle w:val="a5"/>
            <w:rFonts w:ascii="Arial" w:hAnsi="Arial" w:cs="Arial"/>
            <w:lang w:val="en-US"/>
          </w:rPr>
          <w:t>a</w:t>
        </w:r>
        <w:proofErr w:type="spellStart"/>
        <w:r w:rsidR="00C10B58" w:rsidRPr="004A3DDA">
          <w:rPr>
            <w:rStyle w:val="a5"/>
            <w:rFonts w:ascii="Arial" w:hAnsi="Arial" w:cs="Arial"/>
          </w:rPr>
          <w:t>dmvih.ru</w:t>
        </w:r>
        <w:proofErr w:type="spellEnd"/>
      </w:hyperlink>
    </w:p>
    <w:p w:rsidR="00EA6168" w:rsidRDefault="00EA6168" w:rsidP="00EA6168">
      <w:pPr>
        <w:jc w:val="both"/>
        <w:rPr>
          <w:rFonts w:ascii="Arial" w:hAnsi="Arial" w:cs="Arial"/>
        </w:rPr>
      </w:pPr>
    </w:p>
    <w:p w:rsidR="00EA6168" w:rsidRDefault="00EA6168" w:rsidP="00EA6168">
      <w:pPr>
        <w:rPr>
          <w:rFonts w:ascii="Arial" w:hAnsi="Arial" w:cs="Arial"/>
        </w:rPr>
      </w:pPr>
    </w:p>
    <w:p w:rsidR="00EA6168" w:rsidRDefault="00EA6168" w:rsidP="00EA6168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8F78FA" w:rsidRDefault="00EA6168" w:rsidP="00EA6168">
      <w:pPr>
        <w:rPr>
          <w:rFonts w:ascii="Arial" w:hAnsi="Arial" w:cs="Arial"/>
        </w:rPr>
        <w:sectPr w:rsidR="008F78FA" w:rsidSect="00EA6168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Л. Г. Ремизова</w:t>
      </w:r>
    </w:p>
    <w:p w:rsidR="008F78FA" w:rsidRDefault="008F78FA" w:rsidP="00F703B0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CF71CE">
        <w:rPr>
          <w:rFonts w:ascii="Arial" w:eastAsia="Calibri" w:hAnsi="Arial" w:cs="Arial"/>
          <w:b/>
          <w:sz w:val="32"/>
          <w:szCs w:val="32"/>
        </w:rPr>
        <w:lastRenderedPageBreak/>
        <w:t>от 12.04.2021г. №67</w:t>
      </w:r>
    </w:p>
    <w:p w:rsidR="008F78FA" w:rsidRDefault="008F78FA" w:rsidP="008F78FA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8F78FA" w:rsidRDefault="008F78FA" w:rsidP="008F78FA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8F78FA" w:rsidRDefault="008F78FA" w:rsidP="008F78FA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8F78FA" w:rsidRDefault="008F78FA" w:rsidP="008F78FA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8F78FA" w:rsidRDefault="008F78FA" w:rsidP="008F78FA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8F78FA" w:rsidRDefault="008F78FA" w:rsidP="008F78FA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8F78FA" w:rsidRDefault="008F78FA" w:rsidP="008F78FA">
      <w:pPr>
        <w:jc w:val="center"/>
        <w:rPr>
          <w:rFonts w:ascii="Arial" w:hAnsi="Arial" w:cs="Arial"/>
          <w:sz w:val="32"/>
          <w:szCs w:val="32"/>
        </w:rPr>
      </w:pPr>
    </w:p>
    <w:p w:rsidR="008F78FA" w:rsidRDefault="008F78FA" w:rsidP="008F78FA">
      <w:pPr>
        <w:tabs>
          <w:tab w:val="left" w:pos="582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</w:p>
    <w:p w:rsidR="008F78FA" w:rsidRDefault="008F78FA" w:rsidP="008F78FA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ОТЧЕТА ОБ ИСПОЛНЕНИИ</w:t>
      </w:r>
    </w:p>
    <w:p w:rsidR="008F78FA" w:rsidRDefault="008F78FA" w:rsidP="008F78FA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БЮДЖЕТА ВИХОРЕВСКОГО ГОРОДСКОГО ПОСЕЛЕНИЯ</w:t>
      </w:r>
    </w:p>
    <w:p w:rsidR="008F78FA" w:rsidRDefault="008F78FA" w:rsidP="008F78FA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ЗА 1 КВАРТАЛ 2021 ГОДА</w:t>
      </w:r>
    </w:p>
    <w:p w:rsidR="008F78FA" w:rsidRDefault="008F78FA" w:rsidP="008F78FA">
      <w:pPr>
        <w:ind w:firstLine="567"/>
        <w:jc w:val="center"/>
        <w:rPr>
          <w:rFonts w:ascii="Arial" w:hAnsi="Arial" w:cs="Arial"/>
          <w:b/>
        </w:rPr>
      </w:pPr>
    </w:p>
    <w:p w:rsidR="008F78FA" w:rsidRDefault="008F78FA" w:rsidP="008F78FA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ст. 264.2 Бюджетного кодекса Российской Федерации, Федеральным законом от 06.10.2003 № 131–ФЗ «Об общих принципах организации местного самоуправления в Российской Федерации», Положением «О бюджетном процессе в Вихоревском городском поселении», руководствуясь Уставом Вихоревского муниципального образования</w:t>
      </w:r>
    </w:p>
    <w:p w:rsidR="008F78FA" w:rsidRDefault="008F78FA" w:rsidP="008F78FA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F78FA" w:rsidRDefault="008F78FA" w:rsidP="008F78FA">
      <w:pPr>
        <w:spacing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8F78FA" w:rsidRDefault="008F78FA" w:rsidP="008F78FA">
      <w:pPr>
        <w:pStyle w:val="ac"/>
        <w:spacing w:after="0" w:afterAutospacing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отчёт об исполнении бюджета Вихоревского городского поселения за 1 квартал 2021 года:</w:t>
      </w:r>
    </w:p>
    <w:p w:rsidR="008F78FA" w:rsidRDefault="008F78FA" w:rsidP="008F78FA">
      <w:pPr>
        <w:ind w:left="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по доходам в сумме 18 304,3 тыс. рублей </w:t>
      </w:r>
      <w:r>
        <w:rPr>
          <w:rFonts w:ascii="Arial" w:hAnsi="Arial" w:cs="Arial"/>
          <w:snapToGrid w:val="0"/>
        </w:rPr>
        <w:t>(Приложение № 1 к настоящему постановлению)</w:t>
      </w:r>
      <w:r>
        <w:rPr>
          <w:rFonts w:ascii="Arial" w:hAnsi="Arial" w:cs="Arial"/>
        </w:rPr>
        <w:t>,</w:t>
      </w:r>
    </w:p>
    <w:p w:rsidR="008F78FA" w:rsidRDefault="008F78FA" w:rsidP="008F78F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по расходам в сумме 19 774,7 тыс. рублей </w:t>
      </w:r>
      <w:r>
        <w:rPr>
          <w:rFonts w:ascii="Arial" w:hAnsi="Arial" w:cs="Arial"/>
          <w:snapToGrid w:val="0"/>
        </w:rPr>
        <w:t>(Приложение № 2 к настоящему постановлению)</w:t>
      </w:r>
      <w:r>
        <w:rPr>
          <w:rFonts w:ascii="Arial" w:hAnsi="Arial" w:cs="Arial"/>
        </w:rPr>
        <w:t>,</w:t>
      </w:r>
    </w:p>
    <w:p w:rsidR="008F78FA" w:rsidRDefault="008F78FA" w:rsidP="008F78FA">
      <w:pPr>
        <w:ind w:firstLine="708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</w:rPr>
        <w:t xml:space="preserve">- дефицит бюджета в сумме 1 470,4 тыс. рублей </w:t>
      </w:r>
      <w:r>
        <w:rPr>
          <w:rFonts w:ascii="Arial" w:hAnsi="Arial" w:cs="Arial"/>
          <w:snapToGrid w:val="0"/>
        </w:rPr>
        <w:t>(Приложение № 3 к настоящему постановлению),</w:t>
      </w:r>
    </w:p>
    <w:p w:rsidR="008F78FA" w:rsidRPr="00D9684B" w:rsidRDefault="008F78FA" w:rsidP="008F78FA">
      <w:pPr>
        <w:ind w:firstLine="708"/>
        <w:jc w:val="both"/>
        <w:rPr>
          <w:rFonts w:ascii="Arial" w:hAnsi="Arial" w:cs="Arial"/>
          <w:snapToGrid w:val="0"/>
        </w:rPr>
      </w:pPr>
      <w:r w:rsidRPr="00D9684B">
        <w:rPr>
          <w:rFonts w:ascii="Arial" w:hAnsi="Arial" w:cs="Arial"/>
          <w:b/>
          <w:snapToGrid w:val="0"/>
        </w:rPr>
        <w:t>-</w:t>
      </w:r>
      <w:r w:rsidRPr="00D9684B">
        <w:rPr>
          <w:rFonts w:ascii="Arial" w:hAnsi="Arial" w:cs="Arial"/>
          <w:snapToGrid w:val="0"/>
        </w:rPr>
        <w:t xml:space="preserve"> по расходам из ср</w:t>
      </w:r>
      <w:r>
        <w:rPr>
          <w:rFonts w:ascii="Arial" w:hAnsi="Arial" w:cs="Arial"/>
          <w:snapToGrid w:val="0"/>
        </w:rPr>
        <w:t>едств резервного фонда в сумме 0,0</w:t>
      </w:r>
      <w:r w:rsidRPr="00D9684B">
        <w:rPr>
          <w:rFonts w:ascii="Arial" w:hAnsi="Arial" w:cs="Arial"/>
          <w:snapToGrid w:val="0"/>
        </w:rPr>
        <w:t xml:space="preserve"> тыс. рублей (Приложение № 4 к настоящему постановлению)</w:t>
      </w:r>
    </w:p>
    <w:p w:rsidR="008F78FA" w:rsidRDefault="008F78FA" w:rsidP="008F78FA">
      <w:pPr>
        <w:ind w:firstLine="708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-  по расходам из средств Дорожного фонда в сумме 1 809,5 тыс. рублей (Приложение № 5 к настоящему постановлению).</w:t>
      </w:r>
    </w:p>
    <w:p w:rsidR="008F78FA" w:rsidRDefault="008F78FA" w:rsidP="008F78FA">
      <w:pPr>
        <w:tabs>
          <w:tab w:val="left" w:pos="126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Финансово-экономическому управлению Администрации Вихоревского городского поселения направить настоящее постановление в Думу Вихоревского муниципального </w:t>
      </w:r>
      <w:r>
        <w:rPr>
          <w:rFonts w:ascii="Arial" w:hAnsi="Arial" w:cs="Arial"/>
          <w:snapToGrid w:val="0"/>
        </w:rPr>
        <w:t>образования для информации.</w:t>
      </w:r>
    </w:p>
    <w:p w:rsidR="008F78FA" w:rsidRDefault="008F78FA" w:rsidP="008F78FA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 подлежит официальному опубликованию в установленном порядке.</w:t>
      </w:r>
    </w:p>
    <w:p w:rsidR="008F78FA" w:rsidRDefault="008F78FA" w:rsidP="008F78FA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</w:t>
      </w:r>
    </w:p>
    <w:p w:rsidR="008F78FA" w:rsidRDefault="008F78FA" w:rsidP="008F78FA">
      <w:pPr>
        <w:ind w:left="927"/>
        <w:jc w:val="both"/>
        <w:rPr>
          <w:rFonts w:ascii="Arial" w:hAnsi="Arial" w:cs="Arial"/>
        </w:rPr>
      </w:pPr>
    </w:p>
    <w:p w:rsidR="008F78FA" w:rsidRDefault="008F78FA" w:rsidP="008F78FA">
      <w:pPr>
        <w:ind w:left="927"/>
        <w:jc w:val="both"/>
        <w:rPr>
          <w:rFonts w:ascii="Arial" w:hAnsi="Arial" w:cs="Arial"/>
        </w:rPr>
      </w:pPr>
    </w:p>
    <w:p w:rsidR="008F78FA" w:rsidRDefault="008F78FA" w:rsidP="008F78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Вихоревского </w:t>
      </w:r>
    </w:p>
    <w:p w:rsidR="008F78FA" w:rsidRDefault="008F78FA" w:rsidP="008F78FA">
      <w:pPr>
        <w:jc w:val="both"/>
        <w:rPr>
          <w:rFonts w:ascii="Arial" w:hAnsi="Arial" w:cs="Arial"/>
        </w:rPr>
        <w:sectPr w:rsidR="008F78FA" w:rsidSect="00EA6168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Н.Ю. Дружинин</w:t>
      </w:r>
    </w:p>
    <w:tbl>
      <w:tblPr>
        <w:tblW w:w="10915" w:type="dxa"/>
        <w:tblInd w:w="-459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/>
      </w:tblPr>
      <w:tblGrid>
        <w:gridCol w:w="3402"/>
        <w:gridCol w:w="3828"/>
        <w:gridCol w:w="283"/>
        <w:gridCol w:w="1276"/>
        <w:gridCol w:w="709"/>
        <w:gridCol w:w="709"/>
        <w:gridCol w:w="708"/>
      </w:tblGrid>
      <w:tr w:rsidR="008F78FA" w:rsidTr="001937AB">
        <w:trPr>
          <w:trHeight w:val="1170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78FA" w:rsidRDefault="008F78FA" w:rsidP="00EB56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                                                Приложение 1</w:t>
            </w:r>
          </w:p>
          <w:p w:rsidR="008F78FA" w:rsidRDefault="008F78FA" w:rsidP="00EB5673">
            <w:pPr>
              <w:jc w:val="right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УТВЕРЖДЕН</w:t>
            </w:r>
            <w:proofErr w:type="gramEnd"/>
            <w:r>
              <w:rPr>
                <w:rFonts w:ascii="Courier New" w:hAnsi="Courier New" w:cs="Courier New"/>
              </w:rPr>
              <w:br/>
              <w:t>постановлением администрации</w:t>
            </w:r>
            <w:r>
              <w:rPr>
                <w:rFonts w:ascii="Courier New" w:hAnsi="Courier New" w:cs="Courier New"/>
              </w:rPr>
              <w:br/>
              <w:t>Вихоревского городского поселения</w:t>
            </w:r>
          </w:p>
        </w:tc>
      </w:tr>
      <w:tr w:rsidR="008F78FA" w:rsidTr="001937AB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8FA" w:rsidRDefault="008F78FA" w:rsidP="00EB5673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8FA" w:rsidRDefault="008F78FA" w:rsidP="00EB56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</w:t>
            </w:r>
            <w:r w:rsidRPr="008D3461">
              <w:rPr>
                <w:rFonts w:ascii="Courier New" w:hAnsi="Courier New" w:cs="Courier New"/>
              </w:rPr>
              <w:t xml:space="preserve">от </w:t>
            </w:r>
            <w:r w:rsidRPr="008D3461">
              <w:rPr>
                <w:rFonts w:ascii="Courier New" w:hAnsi="Courier New" w:cs="Courier New"/>
                <w:u w:val="single"/>
              </w:rPr>
              <w:t>12.04.2021г.</w:t>
            </w:r>
            <w:r w:rsidRPr="008D3461">
              <w:rPr>
                <w:rFonts w:ascii="Courier New" w:hAnsi="Courier New" w:cs="Courier New"/>
              </w:rPr>
              <w:t xml:space="preserve"> № </w:t>
            </w:r>
            <w:r w:rsidRPr="008D3461">
              <w:rPr>
                <w:rFonts w:ascii="Courier New" w:hAnsi="Courier New" w:cs="Courier New"/>
                <w:u w:val="single"/>
              </w:rPr>
              <w:t>67</w:t>
            </w:r>
            <w:r>
              <w:rPr>
                <w:rFonts w:ascii="Courier New" w:hAnsi="Courier New" w:cs="Courier New"/>
              </w:rPr>
              <w:t xml:space="preserve">   </w:t>
            </w:r>
          </w:p>
        </w:tc>
      </w:tr>
      <w:tr w:rsidR="008F78FA" w:rsidTr="001937AB">
        <w:trPr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8FA" w:rsidRDefault="008F78FA" w:rsidP="00EB5673">
            <w:pPr>
              <w:jc w:val="right"/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8FA" w:rsidRPr="009D5667" w:rsidRDefault="008F78FA" w:rsidP="00EB5673"/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8FA" w:rsidRDefault="008F78FA" w:rsidP="00EB5673">
            <w:pPr>
              <w:jc w:val="right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8FA" w:rsidRDefault="008F78FA" w:rsidP="00EB5673">
            <w:pPr>
              <w:jc w:val="right"/>
            </w:pPr>
          </w:p>
        </w:tc>
      </w:tr>
      <w:tr w:rsidR="008F78FA" w:rsidTr="001937AB">
        <w:trPr>
          <w:trHeight w:val="1110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8FA" w:rsidRDefault="008F78FA" w:rsidP="00EB5673">
            <w:pPr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ОТЧЕТ</w:t>
            </w:r>
            <w:r>
              <w:rPr>
                <w:rFonts w:ascii="Arial" w:hAnsi="Arial" w:cs="Arial"/>
                <w:b/>
                <w:bCs w:val="0"/>
              </w:rPr>
              <w:br/>
              <w:t xml:space="preserve">об исполнении бюджета Вихоревского городского поселения </w:t>
            </w:r>
            <w:r>
              <w:rPr>
                <w:rFonts w:ascii="Arial" w:hAnsi="Arial" w:cs="Arial"/>
                <w:b/>
                <w:bCs w:val="0"/>
              </w:rPr>
              <w:br/>
              <w:t>за 1 квартал 2021 года по доходам</w:t>
            </w:r>
          </w:p>
        </w:tc>
      </w:tr>
      <w:tr w:rsidR="008F78FA" w:rsidTr="001937AB">
        <w:trPr>
          <w:trHeight w:val="14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8FA" w:rsidRDefault="008F78FA" w:rsidP="00EB5673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F78FA" w:rsidRDefault="008F78FA" w:rsidP="00EB56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8FA" w:rsidRDefault="008F78FA" w:rsidP="00EB5673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F78FA" w:rsidRDefault="008F78FA" w:rsidP="00EB56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тыс</w:t>
            </w:r>
            <w:proofErr w:type="gramStart"/>
            <w:r>
              <w:rPr>
                <w:rFonts w:ascii="Courier New" w:hAnsi="Courier New" w:cs="Courier New"/>
              </w:rPr>
              <w:t>.р</w:t>
            </w:r>
            <w:proofErr w:type="gramEnd"/>
            <w:r>
              <w:rPr>
                <w:rFonts w:ascii="Courier New" w:hAnsi="Courier New" w:cs="Courier New"/>
              </w:rPr>
              <w:t>ублей</w:t>
            </w:r>
          </w:p>
        </w:tc>
      </w:tr>
      <w:tr w:rsidR="008F78FA" w:rsidTr="001937AB">
        <w:trPr>
          <w:trHeight w:val="690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8FA" w:rsidRDefault="008F78FA" w:rsidP="00EB56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 xml:space="preserve">Наименование 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 xml:space="preserve">Код бюджетной классификации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8FA" w:rsidRDefault="008F78FA" w:rsidP="00EB56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Прогноз на 2021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Поступило на 01.04.2021</w:t>
            </w:r>
          </w:p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 xml:space="preserve">года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 xml:space="preserve">% </w:t>
            </w:r>
            <w:proofErr w:type="spellStart"/>
            <w:proofErr w:type="gramStart"/>
            <w:r>
              <w:rPr>
                <w:rFonts w:ascii="Courier New" w:hAnsi="Courier New" w:cs="Courier New"/>
                <w:b/>
                <w:bCs w:val="0"/>
              </w:rPr>
              <w:t>исп</w:t>
            </w:r>
            <w:proofErr w:type="spellEnd"/>
            <w:proofErr w:type="gramEnd"/>
          </w:p>
        </w:tc>
      </w:tr>
      <w:tr w:rsidR="008F78FA" w:rsidTr="001937AB">
        <w:trPr>
          <w:trHeight w:val="3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НАЛОГОВЫЕ И НЕНАЛОГОВЫЕ ДОХОДЫ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000 1 00 00000 00 0000 000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71482">
              <w:rPr>
                <w:rFonts w:ascii="Courier New" w:hAnsi="Courier New" w:cs="Courier New"/>
                <w:b/>
                <w:bCs w:val="0"/>
              </w:rPr>
              <w:t>83 180,4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71482">
              <w:rPr>
                <w:rFonts w:ascii="Courier New" w:hAnsi="Courier New" w:cs="Courier New"/>
                <w:b/>
                <w:bCs w:val="0"/>
              </w:rPr>
              <w:t>17 965,0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71482">
              <w:rPr>
                <w:rFonts w:ascii="Courier New" w:hAnsi="Courier New" w:cs="Courier New"/>
                <w:b/>
                <w:bCs w:val="0"/>
              </w:rPr>
              <w:t>22</w:t>
            </w:r>
          </w:p>
        </w:tc>
      </w:tr>
      <w:tr w:rsidR="008F78FA" w:rsidTr="001937A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НАЛОГОВЫЕ ДОХОДЫ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71482">
              <w:rPr>
                <w:rFonts w:ascii="Courier New" w:hAnsi="Courier New" w:cs="Courier New"/>
                <w:b/>
                <w:bCs w:val="0"/>
              </w:rPr>
              <w:t>74 252,4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71482">
              <w:rPr>
                <w:rFonts w:ascii="Courier New" w:hAnsi="Courier New" w:cs="Courier New"/>
                <w:b/>
                <w:bCs w:val="0"/>
              </w:rPr>
              <w:t>15 830,3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71482">
              <w:rPr>
                <w:rFonts w:ascii="Courier New" w:hAnsi="Courier New" w:cs="Courier New"/>
                <w:b/>
                <w:bCs w:val="0"/>
              </w:rPr>
              <w:t>21</w:t>
            </w:r>
          </w:p>
        </w:tc>
      </w:tr>
      <w:tr w:rsidR="008F78FA" w:rsidTr="001937AB">
        <w:trPr>
          <w:trHeight w:val="24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НАЛОГИ НА ПРИБЫЛЬ, ДОХОДЫ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182 1 01 00000 00 0000 000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71482">
              <w:rPr>
                <w:rFonts w:ascii="Courier New" w:hAnsi="Courier New" w:cs="Courier New"/>
                <w:b/>
                <w:bCs w:val="0"/>
              </w:rPr>
              <w:t>53 000,0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71482">
              <w:rPr>
                <w:rFonts w:ascii="Courier New" w:hAnsi="Courier New" w:cs="Courier New"/>
                <w:b/>
                <w:bCs w:val="0"/>
              </w:rPr>
              <w:t>12 501,6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71482">
              <w:rPr>
                <w:rFonts w:ascii="Courier New" w:hAnsi="Courier New" w:cs="Courier New"/>
                <w:b/>
                <w:bCs w:val="0"/>
              </w:rPr>
              <w:t>24</w:t>
            </w:r>
          </w:p>
        </w:tc>
      </w:tr>
      <w:tr w:rsidR="008F78FA" w:rsidTr="001937AB">
        <w:trPr>
          <w:trHeight w:val="40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Налог на доходы     физических лиц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182 1 01 02000 01 0000 110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53 000,0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12 501,6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24</w:t>
            </w:r>
          </w:p>
        </w:tc>
      </w:tr>
      <w:tr w:rsidR="008F78FA" w:rsidTr="001937AB">
        <w:trPr>
          <w:trHeight w:val="60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НАЛОГИ НА ТОВАРЫ (РАБОТЫ, УСЛУГИ), РЕАЛИЗУЕМЫЕ НА ТЕРРИТОРИИ РФ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100 1 03 00000 00 0000 000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71482">
              <w:rPr>
                <w:rFonts w:ascii="Courier New" w:hAnsi="Courier New" w:cs="Courier New"/>
                <w:b/>
                <w:bCs w:val="0"/>
              </w:rPr>
              <w:t>4 152,4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71482">
              <w:rPr>
                <w:rFonts w:ascii="Courier New" w:hAnsi="Courier New" w:cs="Courier New"/>
                <w:b/>
                <w:bCs w:val="0"/>
              </w:rPr>
              <w:t>931,0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71482">
              <w:rPr>
                <w:rFonts w:ascii="Courier New" w:hAnsi="Courier New" w:cs="Courier New"/>
                <w:b/>
                <w:bCs w:val="0"/>
              </w:rPr>
              <w:t>22</w:t>
            </w:r>
          </w:p>
        </w:tc>
      </w:tr>
      <w:tr w:rsidR="008F78FA" w:rsidTr="001937AB">
        <w:trPr>
          <w:trHeight w:val="68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25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Акцизы по подакцизным товарам (продукция), производимым на территории РФ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100 1 03 02000 01 0000 000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4 152,4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931,0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22</w:t>
            </w:r>
          </w:p>
        </w:tc>
      </w:tr>
      <w:tr w:rsidR="008F78FA" w:rsidTr="001937AB">
        <w:trPr>
          <w:trHeight w:val="44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 w:rsidRPr="00471482">
              <w:rPr>
                <w:rFonts w:ascii="Courier New" w:hAnsi="Courier New" w:cs="Courier New"/>
                <w:b/>
                <w:bCs w:val="0"/>
              </w:rPr>
              <w:t>Налог на совокупный доход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71482">
              <w:rPr>
                <w:rFonts w:ascii="Courier New" w:hAnsi="Courier New" w:cs="Courier New"/>
                <w:b/>
                <w:bCs w:val="0"/>
              </w:rPr>
              <w:t>182 1 05 00000 00 0000 110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71482">
              <w:rPr>
                <w:rFonts w:ascii="Courier New" w:hAnsi="Courier New" w:cs="Courier New"/>
                <w:b/>
                <w:bCs w:val="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71482">
              <w:rPr>
                <w:rFonts w:ascii="Courier New" w:hAnsi="Courier New" w:cs="Courier New"/>
                <w:b/>
                <w:bCs w:val="0"/>
              </w:rPr>
              <w:t>-4,8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8F78FA" w:rsidTr="001937AB">
        <w:trPr>
          <w:trHeight w:val="22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 w:rsidRPr="00471482">
              <w:rPr>
                <w:rFonts w:ascii="Courier New" w:hAnsi="Courier New" w:cs="Courier New"/>
              </w:rPr>
              <w:t>Единый    сельскохозяйственный     налог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71482">
              <w:rPr>
                <w:rFonts w:ascii="Courier New" w:hAnsi="Courier New" w:cs="Courier New"/>
              </w:rPr>
              <w:t>182 1 05 03010 01 0000 110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-4,8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8F78FA" w:rsidTr="001937AB">
        <w:trPr>
          <w:trHeight w:val="22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НАЛОГ НА ИМУЩЕСТВО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182 1 06 00000 00 0000 110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71482">
              <w:rPr>
                <w:rFonts w:ascii="Courier New" w:hAnsi="Courier New" w:cs="Courier New"/>
                <w:b/>
                <w:bCs w:val="0"/>
              </w:rPr>
              <w:t>17 100,0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71482">
              <w:rPr>
                <w:rFonts w:ascii="Courier New" w:hAnsi="Courier New" w:cs="Courier New"/>
                <w:b/>
                <w:bCs w:val="0"/>
              </w:rPr>
              <w:t>2 407,6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71482">
              <w:rPr>
                <w:rFonts w:ascii="Courier New" w:hAnsi="Courier New" w:cs="Courier New"/>
                <w:b/>
                <w:bCs w:val="0"/>
              </w:rPr>
              <w:t>14</w:t>
            </w:r>
          </w:p>
        </w:tc>
      </w:tr>
      <w:tr w:rsidR="008F78FA" w:rsidTr="001937AB">
        <w:trPr>
          <w:trHeight w:val="53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Налог на имущество физических лиц, в т.ч.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182 1 06 01000 00 0000 110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8 100,0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126,8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2</w:t>
            </w:r>
          </w:p>
        </w:tc>
      </w:tr>
      <w:tr w:rsidR="008F78FA" w:rsidTr="001937AB">
        <w:trPr>
          <w:trHeight w:val="7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182 1 06 01030 13 0000 110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8 100,0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126,8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2</w:t>
            </w:r>
          </w:p>
        </w:tc>
      </w:tr>
      <w:tr w:rsidR="008F78FA" w:rsidTr="001937AB">
        <w:trPr>
          <w:trHeight w:val="3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налог, в т.ч.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182 1 06 06000 00 0000 110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9 000,0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2 280,8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25</w:t>
            </w:r>
          </w:p>
        </w:tc>
      </w:tr>
      <w:tr w:rsidR="008F78FA" w:rsidTr="001937AB">
        <w:trPr>
          <w:trHeight w:val="98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182 1 06 06043 13 0000 110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2 200,0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-70,5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 w:rsidRPr="00471482">
              <w:rPr>
                <w:rFonts w:ascii="Courier New" w:hAnsi="Courier New" w:cs="Courier New"/>
                <w:bCs w:val="0"/>
              </w:rPr>
              <w:t>-3</w:t>
            </w:r>
          </w:p>
        </w:tc>
      </w:tr>
      <w:tr w:rsidR="008F78FA" w:rsidTr="001937AB">
        <w:trPr>
          <w:trHeight w:val="118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182 1 06 06033 13 0000 110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6 800,0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2 351,3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35</w:t>
            </w:r>
          </w:p>
        </w:tc>
      </w:tr>
      <w:tr w:rsidR="008F78FA" w:rsidTr="001937AB">
        <w:trPr>
          <w:trHeight w:val="3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 w:rsidRPr="00471482">
              <w:rPr>
                <w:rFonts w:ascii="Courier New" w:hAnsi="Courier New" w:cs="Courier New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182 1 09 00000 00 0000 110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-5,1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8F78FA" w:rsidTr="001937AB">
        <w:trPr>
          <w:trHeight w:val="3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 w:rsidRPr="00471482">
              <w:rPr>
                <w:rFonts w:ascii="Courier New" w:hAnsi="Courier New" w:cs="Courier New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182 1 09 04053 13 0000 110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-5,1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8F78FA" w:rsidTr="001937AB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НЕНАЛОГОВЫЕ ДОХОДЫ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71482">
              <w:rPr>
                <w:rFonts w:ascii="Courier New" w:hAnsi="Courier New" w:cs="Courier New"/>
                <w:b/>
                <w:bCs w:val="0"/>
              </w:rPr>
              <w:t>8 928,0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71482">
              <w:rPr>
                <w:rFonts w:ascii="Courier New" w:hAnsi="Courier New" w:cs="Courier New"/>
                <w:b/>
                <w:bCs w:val="0"/>
              </w:rPr>
              <w:t>2 134,7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71482">
              <w:rPr>
                <w:rFonts w:ascii="Courier New" w:hAnsi="Courier New" w:cs="Courier New"/>
                <w:b/>
                <w:bCs w:val="0"/>
              </w:rPr>
              <w:t>24</w:t>
            </w:r>
          </w:p>
        </w:tc>
      </w:tr>
      <w:tr w:rsidR="008F78FA" w:rsidTr="001937AB">
        <w:trPr>
          <w:trHeight w:val="9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000 1 11 00000 00 0000 000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71482">
              <w:rPr>
                <w:rFonts w:ascii="Courier New" w:hAnsi="Courier New" w:cs="Courier New"/>
                <w:b/>
                <w:bCs w:val="0"/>
              </w:rPr>
              <w:t>3 400,0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71482">
              <w:rPr>
                <w:rFonts w:ascii="Courier New" w:hAnsi="Courier New" w:cs="Courier New"/>
                <w:b/>
                <w:bCs w:val="0"/>
              </w:rPr>
              <w:t>1 237,6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71482">
              <w:rPr>
                <w:rFonts w:ascii="Courier New" w:hAnsi="Courier New" w:cs="Courier New"/>
                <w:b/>
                <w:bCs w:val="0"/>
              </w:rPr>
              <w:t>36</w:t>
            </w:r>
          </w:p>
        </w:tc>
      </w:tr>
      <w:tr w:rsidR="008F78FA" w:rsidTr="001937AB">
        <w:trPr>
          <w:trHeight w:val="22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AC28F6" w:rsidRDefault="008F78FA" w:rsidP="00EB5673">
            <w:pPr>
              <w:ind w:left="-108" w:right="-108"/>
              <w:rPr>
                <w:rFonts w:ascii="Courier New" w:hAnsi="Courier New" w:cs="Courier New"/>
                <w:sz w:val="21"/>
                <w:szCs w:val="21"/>
              </w:rPr>
            </w:pPr>
            <w:r w:rsidRPr="00AC28F6">
              <w:rPr>
                <w:rFonts w:ascii="Courier New" w:hAnsi="Courier New" w:cs="Courier New"/>
                <w:sz w:val="21"/>
                <w:szCs w:val="21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911 1 11 05013 13 0000 120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2 300,0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472,0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21</w:t>
            </w:r>
          </w:p>
        </w:tc>
      </w:tr>
      <w:tr w:rsidR="008F78FA" w:rsidTr="001937AB">
        <w:trPr>
          <w:trHeight w:val="219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</w:t>
            </w:r>
            <w:r>
              <w:rPr>
                <w:rFonts w:ascii="Courier New" w:hAnsi="Courier New" w:cs="Courier New"/>
              </w:rPr>
              <w:lastRenderedPageBreak/>
              <w:t>участков муниципальных бюджетных и автономных учреждений)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911 1 11 05025 13 0000 120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689,6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86</w:t>
            </w:r>
          </w:p>
        </w:tc>
      </w:tr>
      <w:tr w:rsidR="008F78FA" w:rsidTr="001937AB">
        <w:trPr>
          <w:trHeight w:val="11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911 1 11 05075 13 0000 120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76,0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38</w:t>
            </w:r>
          </w:p>
        </w:tc>
      </w:tr>
      <w:tr w:rsidR="008F78FA" w:rsidTr="001937AB">
        <w:trPr>
          <w:trHeight w:val="13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AC28F6" w:rsidRDefault="008F78FA" w:rsidP="00EB5673">
            <w:pPr>
              <w:ind w:left="-108" w:right="-108"/>
              <w:rPr>
                <w:rFonts w:ascii="Courier New" w:hAnsi="Courier New" w:cs="Courier New"/>
                <w:sz w:val="21"/>
                <w:szCs w:val="21"/>
              </w:rPr>
            </w:pPr>
            <w:r w:rsidRPr="00AC28F6">
              <w:rPr>
                <w:rFonts w:ascii="Courier New" w:hAnsi="Courier New" w:cs="Courier New"/>
                <w:sz w:val="21"/>
                <w:szCs w:val="21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BC7610">
              <w:rPr>
                <w:rFonts w:ascii="Courier New" w:hAnsi="Courier New" w:cs="Courier New"/>
              </w:rPr>
              <w:t>911 1 11 07015 13 0000 120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0</w:t>
            </w:r>
          </w:p>
        </w:tc>
      </w:tr>
      <w:tr w:rsidR="008F78FA" w:rsidTr="001937AB">
        <w:trPr>
          <w:trHeight w:val="58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911 1 13 00000 00 0000 000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71482">
              <w:rPr>
                <w:rFonts w:ascii="Courier New" w:hAnsi="Courier New" w:cs="Courier New"/>
                <w:b/>
                <w:bCs w:val="0"/>
              </w:rPr>
              <w:t>688,0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71482">
              <w:rPr>
                <w:rFonts w:ascii="Courier New" w:hAnsi="Courier New" w:cs="Courier New"/>
                <w:b/>
                <w:bCs w:val="0"/>
              </w:rPr>
              <w:t>370,8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71482">
              <w:rPr>
                <w:rFonts w:ascii="Courier New" w:hAnsi="Courier New" w:cs="Courier New"/>
                <w:b/>
                <w:bCs w:val="0"/>
              </w:rPr>
              <w:t>54</w:t>
            </w:r>
          </w:p>
        </w:tc>
      </w:tr>
      <w:tr w:rsidR="008F78FA" w:rsidTr="001937AB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911 1 13 01995 13 0000 130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460,0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293,1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64</w:t>
            </w:r>
          </w:p>
        </w:tc>
      </w:tr>
      <w:tr w:rsidR="008F78FA" w:rsidTr="001937AB">
        <w:trPr>
          <w:trHeight w:val="15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AC28F6" w:rsidRDefault="008F78FA" w:rsidP="00EB5673">
            <w:pPr>
              <w:ind w:left="-108" w:right="-108"/>
              <w:rPr>
                <w:rFonts w:ascii="Courier New" w:hAnsi="Courier New" w:cs="Courier New"/>
                <w:sz w:val="21"/>
                <w:szCs w:val="21"/>
              </w:rPr>
            </w:pPr>
            <w:r w:rsidRPr="00AC28F6">
              <w:rPr>
                <w:rFonts w:ascii="Courier New" w:hAnsi="Courier New" w:cs="Courier New"/>
                <w:sz w:val="21"/>
                <w:szCs w:val="21"/>
              </w:rPr>
              <w:t>Прочие доходы от оказания платных услуг (работ) муниципальным казенным учреждением культуры "Историко-краеведческий музей города Вихоревка"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911 1 13 01995 13 0001 130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460,0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293,1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64</w:t>
            </w:r>
          </w:p>
        </w:tc>
      </w:tr>
      <w:tr w:rsidR="008F78FA" w:rsidTr="001937AB">
        <w:trPr>
          <w:trHeight w:val="9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911 1 13 02065 13 0000 130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228,0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0</w:t>
            </w:r>
          </w:p>
        </w:tc>
      </w:tr>
      <w:tr w:rsidR="008F78FA" w:rsidTr="001937AB">
        <w:trPr>
          <w:trHeight w:val="6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 w:rsidRPr="00471482">
              <w:rPr>
                <w:rFonts w:ascii="Courier New" w:hAnsi="Courier New" w:cs="Courier New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71482">
              <w:rPr>
                <w:rFonts w:ascii="Courier New" w:hAnsi="Courier New" w:cs="Courier New"/>
              </w:rPr>
              <w:t>911 1 13 02995 13 0000 130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77,7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8F78FA" w:rsidTr="001937AB">
        <w:trPr>
          <w:trHeight w:val="45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ДОХОДЫ ОТ ПРОДАЖИ МАТЕРИАЛЬНЫХ И НЕМАТЕРИАЛЬНЫХ АКТИВОВ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911 1 14 00000 00 0000 000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71482">
              <w:rPr>
                <w:rFonts w:ascii="Courier New" w:hAnsi="Courier New" w:cs="Courier New"/>
                <w:b/>
                <w:bCs w:val="0"/>
              </w:rPr>
              <w:t>150,0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71482">
              <w:rPr>
                <w:rFonts w:ascii="Courier New" w:hAnsi="Courier New" w:cs="Courier New"/>
                <w:b/>
                <w:bCs w:val="0"/>
              </w:rPr>
              <w:t>335,0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71482">
              <w:rPr>
                <w:rFonts w:ascii="Courier New" w:hAnsi="Courier New" w:cs="Courier New"/>
                <w:b/>
                <w:bCs w:val="0"/>
              </w:rPr>
              <w:t>223</w:t>
            </w:r>
          </w:p>
        </w:tc>
      </w:tr>
      <w:tr w:rsidR="008F78FA" w:rsidTr="001937AB">
        <w:trPr>
          <w:trHeight w:val="13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911 1 14 06013 13 0000 430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97,6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65</w:t>
            </w:r>
          </w:p>
        </w:tc>
      </w:tr>
      <w:tr w:rsidR="008F78FA" w:rsidTr="001937AB">
        <w:trPr>
          <w:trHeight w:val="37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 w:rsidRPr="00471482">
              <w:rPr>
                <w:rFonts w:ascii="Courier New" w:hAnsi="Courier New" w:cs="Courier New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71482">
              <w:rPr>
                <w:rFonts w:ascii="Courier New" w:hAnsi="Courier New" w:cs="Courier New"/>
              </w:rPr>
              <w:t>911 1 14 06025 13 0000 430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237,4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8F78FA" w:rsidTr="001937AB">
        <w:trPr>
          <w:trHeight w:val="37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ШТРАФЫ, САНКЦИИ,    ВОЗМЕЩЕНИЕ УЩЕРБА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000 1 16 00000 00 0000 000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71482">
              <w:rPr>
                <w:rFonts w:ascii="Courier New" w:hAnsi="Courier New" w:cs="Courier New"/>
                <w:b/>
                <w:bCs w:val="0"/>
              </w:rPr>
              <w:t>4 690,0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71482">
              <w:rPr>
                <w:rFonts w:ascii="Courier New" w:hAnsi="Courier New" w:cs="Courier New"/>
                <w:b/>
                <w:bCs w:val="0"/>
              </w:rPr>
              <w:t>64,1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71482">
              <w:rPr>
                <w:rFonts w:ascii="Courier New" w:hAnsi="Courier New" w:cs="Courier New"/>
                <w:b/>
                <w:bCs w:val="0"/>
              </w:rPr>
              <w:t>1</w:t>
            </w:r>
          </w:p>
        </w:tc>
      </w:tr>
      <w:tr w:rsidR="008F78FA" w:rsidTr="001937AB">
        <w:trPr>
          <w:trHeight w:val="20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3F33D9" w:rsidRDefault="008F78FA" w:rsidP="00EB5673">
            <w:pPr>
              <w:ind w:left="-108" w:right="-108"/>
              <w:rPr>
                <w:rFonts w:ascii="Courier New" w:hAnsi="Courier New" w:cs="Courier New"/>
                <w:sz w:val="21"/>
                <w:szCs w:val="21"/>
              </w:rPr>
            </w:pPr>
            <w:r w:rsidRPr="003F33D9">
              <w:rPr>
                <w:rFonts w:ascii="Courier New" w:hAnsi="Courier New" w:cs="Courier New"/>
                <w:sz w:val="21"/>
                <w:szCs w:val="21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911 1 16 01074 01 0000 140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35,0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35</w:t>
            </w:r>
          </w:p>
        </w:tc>
      </w:tr>
      <w:tr w:rsidR="008F78FA" w:rsidTr="001937AB">
        <w:trPr>
          <w:trHeight w:val="14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3F33D9" w:rsidRDefault="008F78FA" w:rsidP="00EB5673">
            <w:pPr>
              <w:ind w:left="-108" w:right="-108"/>
              <w:rPr>
                <w:rFonts w:ascii="Courier New" w:hAnsi="Courier New" w:cs="Courier New"/>
                <w:sz w:val="21"/>
                <w:szCs w:val="21"/>
              </w:rPr>
            </w:pPr>
            <w:r w:rsidRPr="003F33D9">
              <w:rPr>
                <w:rFonts w:ascii="Courier New" w:hAnsi="Courier New" w:cs="Courier New"/>
                <w:sz w:val="21"/>
                <w:szCs w:val="21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911 1 16 02020 02 0000 140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90,0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18,0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20</w:t>
            </w:r>
          </w:p>
        </w:tc>
      </w:tr>
      <w:tr w:rsidR="008F78FA" w:rsidTr="001937AB">
        <w:trPr>
          <w:trHeight w:val="22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911 1 16 07010 13 0000 140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0</w:t>
            </w:r>
          </w:p>
        </w:tc>
      </w:tr>
      <w:tr w:rsidR="008F78FA" w:rsidTr="001937AB">
        <w:trPr>
          <w:trHeight w:val="226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911 1 16 07090 13 0000 140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3 950,0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0</w:t>
            </w:r>
          </w:p>
        </w:tc>
      </w:tr>
      <w:tr w:rsidR="008F78FA" w:rsidTr="001937AB">
        <w:trPr>
          <w:trHeight w:val="7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9D01F7" w:rsidRDefault="008F78FA" w:rsidP="00EB5673">
            <w:pPr>
              <w:ind w:left="-108" w:right="-108"/>
              <w:rPr>
                <w:rFonts w:ascii="Courier New" w:hAnsi="Courier New" w:cs="Courier New"/>
                <w:sz w:val="21"/>
                <w:szCs w:val="21"/>
              </w:rPr>
            </w:pPr>
            <w:r w:rsidRPr="009D01F7">
              <w:rPr>
                <w:rFonts w:ascii="Courier New" w:hAnsi="Courier New" w:cs="Courier New"/>
                <w:sz w:val="21"/>
                <w:szCs w:val="21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911 1 16 10032 13 0000 140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8F78FA" w:rsidTr="001937AB">
        <w:trPr>
          <w:trHeight w:val="7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9D01F7" w:rsidRDefault="008F78FA" w:rsidP="00EB5673">
            <w:pPr>
              <w:ind w:left="-108" w:right="-108"/>
              <w:rPr>
                <w:rFonts w:ascii="Courier New" w:hAnsi="Courier New" w:cs="Courier New"/>
                <w:sz w:val="21"/>
                <w:szCs w:val="21"/>
              </w:rPr>
            </w:pPr>
            <w:r w:rsidRPr="009D01F7">
              <w:rPr>
                <w:rFonts w:ascii="Courier New" w:hAnsi="Courier New" w:cs="Courier New"/>
                <w:sz w:val="21"/>
                <w:szCs w:val="21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911 1 16 11064 01 0000 140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0</w:t>
            </w:r>
          </w:p>
        </w:tc>
      </w:tr>
      <w:tr w:rsidR="008F78FA" w:rsidTr="001937AB">
        <w:trPr>
          <w:trHeight w:val="3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 w:rsidRPr="00471482">
              <w:rPr>
                <w:rFonts w:ascii="Courier New" w:hAnsi="Courier New" w:cs="Courier New"/>
                <w:b/>
                <w:bCs w:val="0"/>
              </w:rPr>
              <w:t>ПРОЧИЕ НЕНАЛОГОВЫЕ      ДОХОДЫ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71482">
              <w:rPr>
                <w:rFonts w:ascii="Courier New" w:hAnsi="Courier New" w:cs="Courier New"/>
                <w:b/>
                <w:bCs w:val="0"/>
              </w:rPr>
              <w:t>000 1 17 00000 00 0000 000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71482">
              <w:rPr>
                <w:rFonts w:ascii="Courier New" w:hAnsi="Courier New" w:cs="Courier New"/>
                <w:b/>
                <w:bCs w:val="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71482">
              <w:rPr>
                <w:rFonts w:ascii="Courier New" w:hAnsi="Courier New" w:cs="Courier New"/>
                <w:b/>
                <w:bCs w:val="0"/>
              </w:rPr>
              <w:t>127,2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8F78FA" w:rsidTr="001937AB">
        <w:trPr>
          <w:trHeight w:val="3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 w:rsidRPr="00471482">
              <w:rPr>
                <w:rFonts w:ascii="Courier New" w:hAnsi="Courier New" w:cs="Courier New"/>
              </w:rPr>
              <w:t>Невыясненные поступления, зачисляемые в бюджет городских поселений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</w:rPr>
              <w:t>911</w:t>
            </w:r>
            <w:r w:rsidRPr="00471482">
              <w:rPr>
                <w:rFonts w:ascii="Courier New" w:hAnsi="Courier New" w:cs="Courier New"/>
              </w:rPr>
              <w:t xml:space="preserve"> 1 17 01050 13 0000 180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96,4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FA" w:rsidRPr="006C13B2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-</w:t>
            </w:r>
          </w:p>
        </w:tc>
      </w:tr>
      <w:tr w:rsidR="008F78FA" w:rsidTr="001937AB">
        <w:trPr>
          <w:trHeight w:val="3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 w:rsidRPr="00471482">
              <w:rPr>
                <w:rFonts w:ascii="Courier New" w:hAnsi="Courier New" w:cs="Courier New"/>
              </w:rPr>
              <w:t>Прочие неналоговые доходы бюджетов поселений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</w:rPr>
              <w:t>911</w:t>
            </w:r>
            <w:r w:rsidRPr="00471482">
              <w:rPr>
                <w:rFonts w:ascii="Courier New" w:hAnsi="Courier New" w:cs="Courier New"/>
              </w:rPr>
              <w:t xml:space="preserve"> 1 17 05050 13 0000 180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30,8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8F78FA" w:rsidTr="001937AB">
        <w:trPr>
          <w:trHeight w:val="3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БЕЗВОЗМЕЗДНЫЕ ПОСТУПЛЕНИЯ</w:t>
            </w:r>
            <w:r>
              <w:br w:type="page"/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911 2 00 00000 00 0000 000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71482">
              <w:rPr>
                <w:rFonts w:ascii="Courier New" w:hAnsi="Courier New" w:cs="Courier New"/>
                <w:b/>
                <w:bCs w:val="0"/>
              </w:rPr>
              <w:t>119 989,9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71482">
              <w:rPr>
                <w:rFonts w:ascii="Courier New" w:hAnsi="Courier New" w:cs="Courier New"/>
                <w:b/>
                <w:bCs w:val="0"/>
              </w:rPr>
              <w:t>339,3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FA" w:rsidRPr="00B31264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  <w:r w:rsidRPr="00B31264">
              <w:rPr>
                <w:rFonts w:ascii="Courier New" w:hAnsi="Courier New" w:cs="Courier New"/>
                <w:b/>
              </w:rPr>
              <w:t>0</w:t>
            </w:r>
          </w:p>
        </w:tc>
      </w:tr>
      <w:tr w:rsidR="008F78FA" w:rsidTr="001937AB">
        <w:trPr>
          <w:trHeight w:val="7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>
              <w:br w:type="page"/>
            </w:r>
            <w:r>
              <w:rPr>
                <w:rFonts w:ascii="Courier New" w:hAnsi="Courier New" w:cs="Courier New"/>
                <w:b/>
                <w:bCs w:val="0"/>
              </w:rPr>
              <w:t>Безвозмездные поступления от других бюджетов бюджетной системы Российской Федерации</w:t>
            </w:r>
            <w:r>
              <w:br w:type="page"/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911 2 02 00000 00 0000 000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71482">
              <w:rPr>
                <w:rFonts w:ascii="Courier New" w:hAnsi="Courier New" w:cs="Courier New"/>
                <w:b/>
                <w:bCs w:val="0"/>
              </w:rPr>
              <w:t>119 989,9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71482">
              <w:rPr>
                <w:rFonts w:ascii="Courier New" w:hAnsi="Courier New" w:cs="Courier New"/>
                <w:b/>
                <w:bCs w:val="0"/>
              </w:rPr>
              <w:t>339,3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71482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8F78FA" w:rsidTr="001937AB">
        <w:trPr>
          <w:trHeight w:val="70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 w:rsidRPr="00607065">
              <w:rPr>
                <w:rFonts w:ascii="Courier New" w:hAnsi="Courier New" w:cs="Courier New"/>
                <w:b/>
                <w:bCs w:val="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911 2 02 20000 00 0000 150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71482">
              <w:rPr>
                <w:rFonts w:ascii="Courier New" w:hAnsi="Courier New" w:cs="Courier New"/>
                <w:b/>
                <w:bCs w:val="0"/>
              </w:rPr>
              <w:t>118 140,9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71482">
              <w:rPr>
                <w:rFonts w:ascii="Courier New" w:hAnsi="Courier New" w:cs="Courier New"/>
                <w:b/>
                <w:bCs w:val="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71482"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8F78FA" w:rsidTr="001937AB">
        <w:trPr>
          <w:trHeight w:val="110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607065" w:rsidRDefault="008F78FA" w:rsidP="00EB5673">
            <w:pPr>
              <w:ind w:left="-108" w:right="-108"/>
              <w:rPr>
                <w:rFonts w:ascii="Courier New" w:hAnsi="Courier New" w:cs="Courier New"/>
                <w:bCs w:val="0"/>
              </w:rPr>
            </w:pPr>
            <w:r w:rsidRPr="00607065">
              <w:rPr>
                <w:rFonts w:ascii="Courier New" w:hAnsi="Courier New" w:cs="Courier New"/>
                <w:bCs w:val="0"/>
              </w:rPr>
              <w:t xml:space="preserve">Субсидии бюджетам на строительство и реконструкцию (модернизацию) объектов </w:t>
            </w:r>
            <w:r w:rsidRPr="00607065">
              <w:rPr>
                <w:rFonts w:ascii="Courier New" w:hAnsi="Courier New" w:cs="Courier New"/>
                <w:bCs w:val="0"/>
              </w:rPr>
              <w:lastRenderedPageBreak/>
              <w:t>питьевого водоснабжения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607065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 w:rsidRPr="00607065">
              <w:rPr>
                <w:rFonts w:ascii="Courier New" w:hAnsi="Courier New" w:cs="Courier New"/>
                <w:bCs w:val="0"/>
              </w:rPr>
              <w:lastRenderedPageBreak/>
              <w:t>911 2 02 25243 00 0000 150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18 608,9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8FA" w:rsidRPr="00B31264" w:rsidRDefault="008F78FA" w:rsidP="00EB5673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B31264">
              <w:rPr>
                <w:rFonts w:ascii="Courier New" w:hAnsi="Courier New" w:cs="Courier New"/>
                <w:bCs w:val="0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FA" w:rsidRPr="00B31264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 w:rsidRPr="00B31264">
              <w:rPr>
                <w:rFonts w:ascii="Courier New" w:hAnsi="Courier New" w:cs="Courier New"/>
                <w:bCs w:val="0"/>
              </w:rPr>
              <w:t>0</w:t>
            </w:r>
          </w:p>
        </w:tc>
      </w:tr>
      <w:tr w:rsidR="008F78FA" w:rsidTr="001937AB">
        <w:trPr>
          <w:trHeight w:val="119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607065" w:rsidRDefault="008F78FA" w:rsidP="00EB5673">
            <w:pPr>
              <w:ind w:left="-108" w:right="-108"/>
              <w:rPr>
                <w:rFonts w:ascii="Courier New" w:hAnsi="Courier New" w:cs="Courier New"/>
                <w:bCs w:val="0"/>
              </w:rPr>
            </w:pPr>
            <w:r w:rsidRPr="00607065">
              <w:rPr>
                <w:rFonts w:ascii="Courier New" w:hAnsi="Courier New" w:cs="Courier New"/>
                <w:bCs w:val="0"/>
              </w:rPr>
              <w:lastRenderedPageBreak/>
              <w:t>Субсидии бюджетам городских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607065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 w:rsidRPr="00607065">
              <w:rPr>
                <w:rFonts w:ascii="Courier New" w:hAnsi="Courier New" w:cs="Courier New"/>
                <w:bCs w:val="0"/>
              </w:rPr>
              <w:t>911 2 02 25243 13 0000 150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18 608,9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8FA" w:rsidRPr="00B31264" w:rsidRDefault="008F78FA" w:rsidP="00EB5673">
            <w:pPr>
              <w:jc w:val="center"/>
              <w:rPr>
                <w:rFonts w:ascii="Courier New" w:hAnsi="Courier New" w:cs="Courier New"/>
                <w:bCs w:val="0"/>
              </w:rPr>
            </w:pPr>
            <w:r w:rsidRPr="00B31264">
              <w:rPr>
                <w:rFonts w:ascii="Courier New" w:hAnsi="Courier New" w:cs="Courier New"/>
                <w:bCs w:val="0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FA" w:rsidRPr="00B31264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 w:rsidRPr="00B31264">
              <w:rPr>
                <w:rFonts w:ascii="Courier New" w:hAnsi="Courier New" w:cs="Courier New"/>
                <w:bCs w:val="0"/>
              </w:rPr>
              <w:t>0</w:t>
            </w:r>
          </w:p>
        </w:tc>
      </w:tr>
      <w:tr w:rsidR="008F78FA" w:rsidTr="001937AB">
        <w:trPr>
          <w:trHeight w:val="89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911 2 02 25555 00 0000 150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13 270,5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0</w:t>
            </w:r>
          </w:p>
        </w:tc>
      </w:tr>
      <w:tr w:rsidR="008F78FA" w:rsidTr="001937AB">
        <w:trPr>
          <w:trHeight w:val="9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911 2 02 25555 13 0000 150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13 270,5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0</w:t>
            </w:r>
          </w:p>
        </w:tc>
      </w:tr>
      <w:tr w:rsidR="008F78FA" w:rsidTr="001937AB">
        <w:trPr>
          <w:trHeight w:val="3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субсидии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911 2 02 29999 00 0000 150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86 261,5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0</w:t>
            </w:r>
          </w:p>
        </w:tc>
      </w:tr>
      <w:tr w:rsidR="008F78FA" w:rsidTr="001937AB">
        <w:trPr>
          <w:trHeight w:val="42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субсидии бюджетам городских поселений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911 2 02 29999 13 0000 150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86 261,5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0</w:t>
            </w:r>
          </w:p>
        </w:tc>
      </w:tr>
      <w:tr w:rsidR="008F78FA" w:rsidTr="001937AB">
        <w:trPr>
          <w:trHeight w:val="20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9D01F7" w:rsidRDefault="008F78FA" w:rsidP="00EB5673">
            <w:pPr>
              <w:ind w:left="-108" w:right="-108"/>
              <w:rPr>
                <w:rFonts w:ascii="Courier New" w:hAnsi="Courier New" w:cs="Courier New"/>
                <w:sz w:val="21"/>
                <w:szCs w:val="21"/>
              </w:rPr>
            </w:pPr>
            <w:r w:rsidRPr="009D01F7">
              <w:rPr>
                <w:rFonts w:ascii="Courier New" w:hAnsi="Courier New" w:cs="Courier New"/>
                <w:sz w:val="21"/>
                <w:szCs w:val="21"/>
              </w:rPr>
              <w:t>Прочие субсидии бюджетам городских поселений (субсидия бюджету Вихоревского городского поселения в целях софинансирования расходных обязательств, связанных с реализацией мероприятий перечня проектов народных инициатив)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911 2 02 29999 13 0001 150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4 345,5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0</w:t>
            </w:r>
          </w:p>
        </w:tc>
      </w:tr>
      <w:tr w:rsidR="008F78FA" w:rsidTr="001937AB">
        <w:trPr>
          <w:trHeight w:val="222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субсидии бюджетам городских поселений (субсидия бюджету Вихоревского городского поселения 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911 2 02 29999 13 0002 150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8 159,4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0</w:t>
            </w:r>
          </w:p>
        </w:tc>
      </w:tr>
      <w:tr w:rsidR="008F78FA" w:rsidTr="001937AB">
        <w:trPr>
          <w:trHeight w:val="5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8701B1" w:rsidRDefault="008F78FA" w:rsidP="00EB5673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proofErr w:type="gramStart"/>
            <w:r>
              <w:rPr>
                <w:rFonts w:ascii="Courier New" w:hAnsi="Courier New" w:cs="Courier New"/>
              </w:rPr>
              <w:t>Прочие субсидии бюджетам городских поселений (с</w:t>
            </w:r>
            <w:r w:rsidRPr="00471482">
              <w:rPr>
                <w:rFonts w:ascii="Courier New" w:hAnsi="Courier New" w:cs="Courier New"/>
              </w:rPr>
              <w:t xml:space="preserve">убсидия </w:t>
            </w:r>
            <w:r w:rsidRPr="00471482">
              <w:rPr>
                <w:rFonts w:ascii="Courier New" w:hAnsi="Courier New" w:cs="Courier New"/>
              </w:rPr>
              <w:lastRenderedPageBreak/>
              <w:t>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</w:t>
            </w:r>
            <w:proofErr w:type="gramEnd"/>
            <w:r w:rsidRPr="00471482">
              <w:rPr>
                <w:rFonts w:ascii="Courier New" w:hAnsi="Courier New" w:cs="Courier New"/>
              </w:rPr>
              <w:t xml:space="preserve"> хозяйства</w:t>
            </w:r>
            <w:r>
              <w:rPr>
                <w:rFonts w:ascii="Courier New" w:hAnsi="Courier New" w:cs="Courier New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71482">
              <w:rPr>
                <w:rFonts w:ascii="Courier New" w:hAnsi="Courier New" w:cs="Courier New"/>
              </w:rPr>
              <w:lastRenderedPageBreak/>
              <w:t>911 2 02 29999 13 0007 150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73 756,6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0</w:t>
            </w:r>
          </w:p>
        </w:tc>
      </w:tr>
      <w:tr w:rsidR="008F78FA" w:rsidTr="001937AB">
        <w:trPr>
          <w:trHeight w:val="55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 w:rsidRPr="008701B1">
              <w:rPr>
                <w:rFonts w:ascii="Courier New" w:hAnsi="Courier New" w:cs="Courier New"/>
                <w:b/>
                <w:bCs w:val="0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911 2 02 30000 00 0000 150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71482">
              <w:rPr>
                <w:rFonts w:ascii="Courier New" w:hAnsi="Courier New" w:cs="Courier New"/>
                <w:b/>
                <w:bCs w:val="0"/>
              </w:rPr>
              <w:t>1 849,0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71482">
              <w:rPr>
                <w:rFonts w:ascii="Courier New" w:hAnsi="Courier New" w:cs="Courier New"/>
                <w:b/>
                <w:bCs w:val="0"/>
              </w:rPr>
              <w:t>339,3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71482">
              <w:rPr>
                <w:rFonts w:ascii="Courier New" w:hAnsi="Courier New" w:cs="Courier New"/>
                <w:b/>
                <w:bCs w:val="0"/>
              </w:rPr>
              <w:t>18</w:t>
            </w:r>
          </w:p>
        </w:tc>
      </w:tr>
      <w:tr w:rsidR="008F78FA" w:rsidTr="001937AB">
        <w:trPr>
          <w:trHeight w:val="11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911 2 02 35118 13 0000 150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1 687,4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299,1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18</w:t>
            </w:r>
          </w:p>
        </w:tc>
      </w:tr>
      <w:tr w:rsidR="008F78FA" w:rsidTr="001937AB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Субвенции бюджетам городских поселений на выполнение передаваемых  полномочий субъектов Российской Федерации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911 2 02 30024 13 0000 150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161,6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40,2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71482">
              <w:rPr>
                <w:rFonts w:ascii="Courier New" w:hAnsi="Courier New" w:cs="Courier New"/>
              </w:rPr>
              <w:t>25</w:t>
            </w:r>
          </w:p>
        </w:tc>
      </w:tr>
      <w:tr w:rsidR="008F78FA" w:rsidTr="001937AB">
        <w:trPr>
          <w:trHeight w:val="39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ДОХОДЫ БЮДЖЕТА - ИТОГО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71482">
              <w:rPr>
                <w:rFonts w:ascii="Courier New" w:hAnsi="Courier New" w:cs="Courier New"/>
                <w:b/>
                <w:bCs w:val="0"/>
              </w:rPr>
              <w:t>203 170,3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71482">
              <w:rPr>
                <w:rFonts w:ascii="Courier New" w:hAnsi="Courier New" w:cs="Courier New"/>
                <w:b/>
                <w:bCs w:val="0"/>
              </w:rPr>
              <w:t>18 304,3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FA" w:rsidRPr="00471482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471482">
              <w:rPr>
                <w:rFonts w:ascii="Courier New" w:hAnsi="Courier New" w:cs="Courier New"/>
                <w:b/>
                <w:bCs w:val="0"/>
              </w:rPr>
              <w:t>9</w:t>
            </w:r>
          </w:p>
        </w:tc>
      </w:tr>
    </w:tbl>
    <w:p w:rsidR="008F78FA" w:rsidRDefault="008F78FA" w:rsidP="008F78FA">
      <w:pPr>
        <w:rPr>
          <w:rFonts w:ascii="Courier New" w:hAnsi="Courier New" w:cs="Courier New"/>
        </w:rPr>
      </w:pPr>
    </w:p>
    <w:p w:rsidR="001937AB" w:rsidRDefault="001937AB" w:rsidP="008F78FA">
      <w:pPr>
        <w:rPr>
          <w:rFonts w:ascii="Courier New" w:hAnsi="Courier New" w:cs="Courier New"/>
        </w:rPr>
        <w:sectPr w:rsidR="001937AB" w:rsidSect="00EA6168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W w:w="10773" w:type="dxa"/>
        <w:tblInd w:w="-459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/>
      </w:tblPr>
      <w:tblGrid>
        <w:gridCol w:w="3119"/>
        <w:gridCol w:w="567"/>
        <w:gridCol w:w="425"/>
        <w:gridCol w:w="1985"/>
        <w:gridCol w:w="567"/>
        <w:gridCol w:w="567"/>
        <w:gridCol w:w="1417"/>
        <w:gridCol w:w="1276"/>
        <w:gridCol w:w="566"/>
        <w:gridCol w:w="284"/>
      </w:tblGrid>
      <w:tr w:rsidR="008F78FA" w:rsidTr="0056155C">
        <w:trPr>
          <w:gridAfter w:val="1"/>
          <w:wAfter w:w="284" w:type="dxa"/>
          <w:trHeight w:val="315"/>
        </w:trPr>
        <w:tc>
          <w:tcPr>
            <w:tcW w:w="1048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F78FA" w:rsidRDefault="008F78FA" w:rsidP="00EB5673">
            <w:pPr>
              <w:jc w:val="right"/>
              <w:rPr>
                <w:rFonts w:ascii="Courier New" w:hAnsi="Courier New" w:cs="Courier New"/>
              </w:rPr>
            </w:pPr>
            <w:bookmarkStart w:id="0" w:name="RANGE!A1:I300"/>
            <w:r>
              <w:rPr>
                <w:rFonts w:ascii="Courier New" w:hAnsi="Courier New" w:cs="Courier New"/>
              </w:rPr>
              <w:lastRenderedPageBreak/>
              <w:t>Приложение № 2</w:t>
            </w:r>
            <w:r>
              <w:rPr>
                <w:rFonts w:ascii="Courier New" w:hAnsi="Courier New" w:cs="Courier New"/>
              </w:rPr>
              <w:br/>
              <w:t>УТВЕРЖДЕН</w:t>
            </w:r>
            <w:r>
              <w:rPr>
                <w:rFonts w:ascii="Courier New" w:hAnsi="Courier New" w:cs="Courier New"/>
              </w:rPr>
              <w:br/>
              <w:t>постановлением администрации</w:t>
            </w:r>
            <w:r>
              <w:rPr>
                <w:rFonts w:ascii="Courier New" w:hAnsi="Courier New" w:cs="Courier New"/>
              </w:rPr>
              <w:br/>
              <w:t>Вихоревского городского поселения</w:t>
            </w:r>
            <w:r>
              <w:rPr>
                <w:rFonts w:ascii="Courier New" w:hAnsi="Courier New" w:cs="Courier New"/>
              </w:rPr>
              <w:br/>
            </w:r>
            <w:r w:rsidRPr="008D3461">
              <w:rPr>
                <w:rFonts w:ascii="Courier New" w:hAnsi="Courier New" w:cs="Courier New"/>
              </w:rPr>
              <w:t xml:space="preserve">от </w:t>
            </w:r>
            <w:r w:rsidRPr="008D3461">
              <w:rPr>
                <w:rFonts w:ascii="Courier New" w:hAnsi="Courier New" w:cs="Courier New"/>
                <w:u w:val="single"/>
              </w:rPr>
              <w:t>12.04.2021г</w:t>
            </w:r>
            <w:r w:rsidRPr="008D3461">
              <w:rPr>
                <w:rFonts w:ascii="Courier New" w:hAnsi="Courier New" w:cs="Courier New"/>
              </w:rPr>
              <w:t xml:space="preserve">. № </w:t>
            </w:r>
            <w:r w:rsidRPr="008D3461">
              <w:rPr>
                <w:rFonts w:ascii="Courier New" w:hAnsi="Courier New" w:cs="Courier New"/>
                <w:u w:val="single"/>
              </w:rPr>
              <w:t>67</w:t>
            </w:r>
            <w:r>
              <w:rPr>
                <w:rFonts w:ascii="Courier New" w:hAnsi="Courier New" w:cs="Courier New"/>
              </w:rPr>
              <w:t xml:space="preserve"> </w:t>
            </w:r>
            <w:bookmarkEnd w:id="0"/>
          </w:p>
        </w:tc>
      </w:tr>
      <w:tr w:rsidR="008F78FA" w:rsidTr="0056155C">
        <w:trPr>
          <w:gridAfter w:val="1"/>
          <w:wAfter w:w="284" w:type="dxa"/>
          <w:trHeight w:val="315"/>
        </w:trPr>
        <w:tc>
          <w:tcPr>
            <w:tcW w:w="1048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F78FA" w:rsidRDefault="008F78FA" w:rsidP="00EB5673">
            <w:pPr>
              <w:rPr>
                <w:rFonts w:ascii="Courier New" w:hAnsi="Courier New" w:cs="Courier New"/>
              </w:rPr>
            </w:pPr>
          </w:p>
        </w:tc>
      </w:tr>
      <w:tr w:rsidR="008F78FA" w:rsidTr="0056155C">
        <w:trPr>
          <w:gridAfter w:val="1"/>
          <w:wAfter w:w="284" w:type="dxa"/>
          <w:trHeight w:val="1275"/>
        </w:trPr>
        <w:tc>
          <w:tcPr>
            <w:tcW w:w="1048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F78FA" w:rsidRDefault="008F78FA" w:rsidP="00EB5673">
            <w:pPr>
              <w:rPr>
                <w:rFonts w:ascii="Courier New" w:hAnsi="Courier New" w:cs="Courier New"/>
              </w:rPr>
            </w:pPr>
          </w:p>
        </w:tc>
      </w:tr>
      <w:tr w:rsidR="008F78FA" w:rsidTr="0056155C">
        <w:trPr>
          <w:gridAfter w:val="1"/>
          <w:wAfter w:w="284" w:type="dxa"/>
          <w:trHeight w:val="315"/>
        </w:trPr>
        <w:tc>
          <w:tcPr>
            <w:tcW w:w="1048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F78FA" w:rsidRDefault="008F78FA" w:rsidP="00EB5673">
            <w:pPr>
              <w:jc w:val="center"/>
              <w:rPr>
                <w:rFonts w:ascii="Arial" w:hAnsi="Arial" w:cs="Arial"/>
                <w:b/>
                <w:bCs w:val="0"/>
              </w:rPr>
            </w:pPr>
          </w:p>
          <w:p w:rsidR="008F78FA" w:rsidRDefault="008F78FA" w:rsidP="00EB5673">
            <w:pPr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ОТЧЕТ</w:t>
            </w:r>
            <w:r>
              <w:rPr>
                <w:rFonts w:ascii="Arial" w:hAnsi="Arial" w:cs="Arial"/>
                <w:b/>
                <w:bCs w:val="0"/>
              </w:rPr>
              <w:br/>
              <w:t xml:space="preserve">об исполнении бюджета Вихоревского городского поселения за 1 квартал 2021 года </w:t>
            </w:r>
          </w:p>
          <w:p w:rsidR="008F78FA" w:rsidRDefault="008F78FA" w:rsidP="00EB5673">
            <w:pPr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по расходам</w:t>
            </w:r>
          </w:p>
        </w:tc>
      </w:tr>
      <w:tr w:rsidR="008F78FA" w:rsidTr="0056155C">
        <w:trPr>
          <w:gridAfter w:val="1"/>
          <w:wAfter w:w="284" w:type="dxa"/>
          <w:trHeight w:val="420"/>
        </w:trPr>
        <w:tc>
          <w:tcPr>
            <w:tcW w:w="1048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F78FA" w:rsidRDefault="008F78FA" w:rsidP="00EB5673">
            <w:pPr>
              <w:rPr>
                <w:rFonts w:ascii="Arial" w:hAnsi="Arial" w:cs="Arial"/>
                <w:b/>
                <w:bCs w:val="0"/>
              </w:rPr>
            </w:pPr>
          </w:p>
        </w:tc>
      </w:tr>
      <w:tr w:rsidR="008F78FA" w:rsidTr="0056155C">
        <w:trPr>
          <w:gridAfter w:val="1"/>
          <w:wAfter w:w="284" w:type="dxa"/>
          <w:trHeight w:val="315"/>
        </w:trPr>
        <w:tc>
          <w:tcPr>
            <w:tcW w:w="1048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F78FA" w:rsidRDefault="008F78FA" w:rsidP="00EB5673">
            <w:pPr>
              <w:rPr>
                <w:rFonts w:ascii="Arial" w:hAnsi="Arial" w:cs="Arial"/>
                <w:b/>
                <w:bCs w:val="0"/>
              </w:rPr>
            </w:pPr>
          </w:p>
        </w:tc>
      </w:tr>
      <w:tr w:rsidR="008F78FA" w:rsidTr="0056155C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F78FA" w:rsidRDefault="008F78FA" w:rsidP="00EB5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F78FA" w:rsidRDefault="008F78FA" w:rsidP="00EB5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F78FA" w:rsidRDefault="008F78FA" w:rsidP="00EB5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F78FA" w:rsidRDefault="008F78FA" w:rsidP="00EB5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F78FA" w:rsidRDefault="008F78FA" w:rsidP="00EB5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F78FA" w:rsidRDefault="008F78FA" w:rsidP="00EB5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8F78FA" w:rsidRDefault="008F78FA" w:rsidP="00EB56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тыс</w:t>
            </w:r>
            <w:proofErr w:type="gramStart"/>
            <w:r>
              <w:rPr>
                <w:rFonts w:ascii="Courier New" w:hAnsi="Courier New" w:cs="Courier New"/>
              </w:rPr>
              <w:t>.р</w:t>
            </w:r>
            <w:proofErr w:type="gramEnd"/>
            <w:r>
              <w:rPr>
                <w:rFonts w:ascii="Courier New" w:hAnsi="Courier New" w:cs="Courier New"/>
              </w:rPr>
              <w:t>ублей</w:t>
            </w:r>
          </w:p>
        </w:tc>
      </w:tr>
      <w:tr w:rsidR="0056155C" w:rsidTr="0056155C">
        <w:trPr>
          <w:trHeight w:val="1635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Подраздел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Целевая  статья расходов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textDirection w:val="btLr"/>
            <w:vAlign w:val="center"/>
          </w:tcPr>
          <w:p w:rsidR="008F78FA" w:rsidRDefault="008F78FA" w:rsidP="00EB5673">
            <w:pPr>
              <w:ind w:left="-108" w:right="-62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Вид   расходов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ГРБС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План на 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61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Исполнено на 01.04.2021</w:t>
            </w:r>
          </w:p>
          <w:p w:rsidR="008F78FA" w:rsidRDefault="008F78FA" w:rsidP="00EB5673">
            <w:pPr>
              <w:ind w:left="-161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года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 xml:space="preserve">% </w:t>
            </w:r>
            <w:proofErr w:type="spellStart"/>
            <w:proofErr w:type="gramStart"/>
            <w:r>
              <w:rPr>
                <w:rFonts w:ascii="Courier New" w:hAnsi="Courier New" w:cs="Courier New"/>
                <w:b/>
                <w:bCs w:val="0"/>
              </w:rPr>
              <w:t>исп</w:t>
            </w:r>
            <w:proofErr w:type="spellEnd"/>
            <w:proofErr w:type="gramEnd"/>
          </w:p>
        </w:tc>
      </w:tr>
      <w:tr w:rsidR="0056155C" w:rsidTr="0056155C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Непрограммные направления деятельности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43 636,4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F78FA" w:rsidRPr="009A1040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8 795,8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9A1040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20</w:t>
            </w:r>
          </w:p>
        </w:tc>
      </w:tr>
      <w:tr w:rsidR="0056155C" w:rsidTr="0056155C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Обеспечение деятельности главы Вихоревского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2 196,0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2E72B7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348,6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2E72B7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16</w:t>
            </w:r>
          </w:p>
        </w:tc>
      </w:tr>
      <w:tr w:rsidR="0056155C" w:rsidTr="0056155C">
        <w:trPr>
          <w:trHeight w:val="9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90 1 00 10110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2E72B7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348,0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16</w:t>
            </w:r>
          </w:p>
        </w:tc>
      </w:tr>
      <w:tr w:rsidR="0056155C" w:rsidTr="0056155C">
        <w:trPr>
          <w:trHeight w:val="15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90 1 00 10110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2E72B7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348,0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16</w:t>
            </w:r>
          </w:p>
        </w:tc>
      </w:tr>
      <w:tr w:rsidR="0056155C" w:rsidTr="0056155C">
        <w:trPr>
          <w:trHeight w:val="9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Функционирование высшего должностного лица субъекта Российской Федерации </w:t>
            </w:r>
            <w:r>
              <w:rPr>
                <w:rFonts w:ascii="Courier New" w:hAnsi="Courier New" w:cs="Courier New"/>
              </w:rPr>
              <w:lastRenderedPageBreak/>
              <w:t>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90 1 00 10110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2E72B7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348,0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16</w:t>
            </w:r>
          </w:p>
        </w:tc>
      </w:tr>
      <w:tr w:rsidR="0056155C" w:rsidTr="0056155C">
        <w:trPr>
          <w:trHeight w:val="45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Расходы на обеспечение функций органов местного самоуправления Вихоревского городского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90 1 00 10190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D340C7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1</w:t>
            </w:r>
          </w:p>
        </w:tc>
      </w:tr>
      <w:tr w:rsidR="0056155C" w:rsidTr="0056155C">
        <w:trPr>
          <w:trHeight w:val="15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90 1 00 10190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D340C7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1</w:t>
            </w:r>
          </w:p>
        </w:tc>
      </w:tr>
      <w:tr w:rsidR="0056155C" w:rsidTr="0056155C">
        <w:trPr>
          <w:trHeight w:val="9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90 1 00 10190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D340C7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1</w:t>
            </w:r>
          </w:p>
        </w:tc>
      </w:tr>
      <w:tr w:rsidR="0056155C" w:rsidTr="0056155C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Обеспечение деятельности Думы Вихоревского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90 2 00 00000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3 196,4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D340C7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655,9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340C7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21</w:t>
            </w:r>
          </w:p>
        </w:tc>
      </w:tr>
      <w:tr w:rsidR="0056155C" w:rsidTr="0056155C">
        <w:trPr>
          <w:trHeight w:val="547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Председатель Думы Вихоревского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90 2 01 00000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1 504,9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AC7DDF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256,0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  <w:i/>
              </w:rPr>
            </w:pPr>
            <w:r w:rsidRPr="00D13E44">
              <w:rPr>
                <w:rFonts w:ascii="Courier New" w:hAnsi="Courier New" w:cs="Courier New"/>
                <w:b/>
                <w:bCs w:val="0"/>
                <w:i/>
              </w:rPr>
              <w:t>17</w:t>
            </w:r>
          </w:p>
        </w:tc>
      </w:tr>
      <w:tr w:rsidR="0056155C" w:rsidTr="0056155C">
        <w:trPr>
          <w:trHeight w:val="9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90 2 01 10110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1 484,9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AC7DDF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17</w:t>
            </w:r>
          </w:p>
        </w:tc>
      </w:tr>
      <w:tr w:rsidR="0056155C" w:rsidTr="0056155C">
        <w:trPr>
          <w:trHeight w:val="15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Courier New" w:hAnsi="Courier New" w:cs="Courier New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90 2 01 10110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1 484,9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AC7DDF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256,0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17</w:t>
            </w:r>
          </w:p>
        </w:tc>
      </w:tr>
      <w:tr w:rsidR="0056155C" w:rsidTr="0056155C">
        <w:trPr>
          <w:trHeight w:val="39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sz w:val="21"/>
                <w:szCs w:val="20"/>
              </w:rPr>
            </w:pPr>
            <w:r>
              <w:rPr>
                <w:rFonts w:ascii="Courier New" w:hAnsi="Courier New" w:cs="Courier New"/>
                <w:sz w:val="21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90 2 01 10110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1 484,9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AC7DDF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256,0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17</w:t>
            </w:r>
          </w:p>
        </w:tc>
      </w:tr>
      <w:tr w:rsidR="0056155C" w:rsidTr="0056155C">
        <w:trPr>
          <w:trHeight w:val="31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Расходы на обеспечение функций органов местного самоуправления Вихоревского городского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90 2 01 10190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AC7DDF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-</w:t>
            </w:r>
          </w:p>
        </w:tc>
      </w:tr>
      <w:tr w:rsidR="0056155C" w:rsidTr="0056155C">
        <w:trPr>
          <w:trHeight w:val="15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90 2 01 10190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AC7DDF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-</w:t>
            </w:r>
          </w:p>
        </w:tc>
      </w:tr>
      <w:tr w:rsidR="0056155C" w:rsidTr="0056155C">
        <w:trPr>
          <w:trHeight w:val="12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90 2 01 10190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AC7DDF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-</w:t>
            </w:r>
          </w:p>
        </w:tc>
      </w:tr>
      <w:tr w:rsidR="0056155C" w:rsidTr="0056155C">
        <w:trPr>
          <w:trHeight w:val="54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Аппарат Думы Вихоревского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90 2 02 00000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1 671,5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8C0E84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399,3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  <w:i/>
              </w:rPr>
            </w:pPr>
            <w:r w:rsidRPr="00D13E44">
              <w:rPr>
                <w:rFonts w:ascii="Courier New" w:hAnsi="Courier New" w:cs="Courier New"/>
                <w:b/>
                <w:bCs w:val="0"/>
                <w:i/>
              </w:rPr>
              <w:t>24</w:t>
            </w:r>
          </w:p>
        </w:tc>
      </w:tr>
      <w:tr w:rsidR="0056155C" w:rsidTr="0056155C">
        <w:trPr>
          <w:trHeight w:val="9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90 2 02 10110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1 250,5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8C0E84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243,3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19</w:t>
            </w:r>
          </w:p>
        </w:tc>
      </w:tr>
      <w:tr w:rsidR="0056155C" w:rsidTr="0056155C">
        <w:trPr>
          <w:trHeight w:val="15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90 2 02 10110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1 250,5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8C0E84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243,3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19</w:t>
            </w:r>
          </w:p>
        </w:tc>
      </w:tr>
      <w:tr w:rsidR="0056155C" w:rsidTr="0056155C">
        <w:trPr>
          <w:trHeight w:val="12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90 2 02 10110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1 250,5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8C0E84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243,3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19</w:t>
            </w:r>
          </w:p>
        </w:tc>
      </w:tr>
      <w:tr w:rsidR="0056155C" w:rsidTr="0056155C">
        <w:trPr>
          <w:trHeight w:val="9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Расходы на обеспечение функций органов местного самоуправления Вихоревского городского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90 2 02 10190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06017C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37</w:t>
            </w:r>
          </w:p>
        </w:tc>
      </w:tr>
      <w:tr w:rsidR="0056155C" w:rsidTr="0056155C">
        <w:trPr>
          <w:trHeight w:val="15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90 2 02 10190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06017C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-</w:t>
            </w:r>
          </w:p>
        </w:tc>
      </w:tr>
      <w:tr w:rsidR="0056155C" w:rsidTr="0056155C">
        <w:trPr>
          <w:trHeight w:val="12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90 2 02 10190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06017C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-</w:t>
            </w:r>
          </w:p>
        </w:tc>
      </w:tr>
      <w:tr w:rsidR="0056155C" w:rsidTr="0056155C">
        <w:trPr>
          <w:trHeight w:val="8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90 2 02 10190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06017C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156,0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43</w:t>
            </w:r>
          </w:p>
        </w:tc>
      </w:tr>
      <w:tr w:rsidR="0056155C" w:rsidTr="0056155C">
        <w:trPr>
          <w:trHeight w:val="12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90 2 02 10190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DE5240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43</w:t>
            </w:r>
          </w:p>
        </w:tc>
      </w:tr>
      <w:tr w:rsidR="0056155C" w:rsidTr="0056155C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Депутаты Думы Вихоревского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90 2 03 00000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BF58D7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  <w:lang w:val="en-US"/>
              </w:rPr>
              <w:t>20</w:t>
            </w: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DE5240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0,6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  <w:i/>
              </w:rPr>
            </w:pPr>
            <w:r w:rsidRPr="00D13E44">
              <w:rPr>
                <w:rFonts w:ascii="Courier New" w:hAnsi="Courier New" w:cs="Courier New"/>
                <w:b/>
                <w:bCs w:val="0"/>
                <w:i/>
              </w:rPr>
              <w:t>19</w:t>
            </w:r>
          </w:p>
        </w:tc>
      </w:tr>
      <w:tr w:rsidR="0056155C" w:rsidTr="0056155C">
        <w:trPr>
          <w:trHeight w:val="19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90 2 03 19999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DE5240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19</w:t>
            </w:r>
          </w:p>
        </w:tc>
      </w:tr>
      <w:tr w:rsidR="0056155C" w:rsidTr="0056155C">
        <w:trPr>
          <w:trHeight w:val="15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90 2 03 19999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DE5240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19</w:t>
            </w:r>
          </w:p>
        </w:tc>
      </w:tr>
      <w:tr w:rsidR="0056155C" w:rsidTr="0056155C">
        <w:trPr>
          <w:trHeight w:val="12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90 2 03 19999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DE5240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19</w:t>
            </w:r>
          </w:p>
        </w:tc>
      </w:tr>
      <w:tr w:rsidR="0056155C" w:rsidTr="0056155C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 xml:space="preserve">Обеспечение деятельности аппарата администрации Вихоревского </w:t>
            </w:r>
            <w:r>
              <w:rPr>
                <w:rFonts w:ascii="Courier New" w:hAnsi="Courier New" w:cs="Courier New"/>
                <w:b/>
                <w:bCs w:val="0"/>
              </w:rPr>
              <w:lastRenderedPageBreak/>
              <w:t>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90 3 00 00000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29 830,5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DE5240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7 038,7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E5240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24</w:t>
            </w:r>
          </w:p>
        </w:tc>
      </w:tr>
      <w:tr w:rsidR="0056155C" w:rsidTr="0056155C">
        <w:trPr>
          <w:trHeight w:val="5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90 3 00 10110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22 124,0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020F50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4 258,5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19</w:t>
            </w:r>
          </w:p>
        </w:tc>
      </w:tr>
      <w:tr w:rsidR="0056155C" w:rsidTr="0056155C">
        <w:trPr>
          <w:trHeight w:val="15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90 3 00 10110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22 124,0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020F50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4 258,5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19</w:t>
            </w:r>
          </w:p>
        </w:tc>
      </w:tr>
      <w:tr w:rsidR="0056155C" w:rsidTr="0056155C">
        <w:trPr>
          <w:trHeight w:val="12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90 3 00 10110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22 124,0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020F50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4 258,5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19</w:t>
            </w:r>
          </w:p>
        </w:tc>
      </w:tr>
      <w:tr w:rsidR="0056155C" w:rsidTr="0056155C">
        <w:trPr>
          <w:trHeight w:val="9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Расходы на обеспечение функций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90 3 00 10190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4 245,5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2F2EE7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987,3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23</w:t>
            </w:r>
          </w:p>
        </w:tc>
      </w:tr>
      <w:tr w:rsidR="0056155C" w:rsidTr="0056155C">
        <w:trPr>
          <w:trHeight w:val="15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90 3 00 10190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2F2EE7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2</w:t>
            </w:r>
          </w:p>
        </w:tc>
      </w:tr>
      <w:tr w:rsidR="0056155C" w:rsidTr="0056155C">
        <w:trPr>
          <w:trHeight w:val="12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rFonts w:ascii="Courier New" w:hAnsi="Courier New" w:cs="Courier New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90 3 00 10190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2F2EE7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2</w:t>
            </w:r>
          </w:p>
        </w:tc>
      </w:tr>
      <w:tr w:rsidR="0056155C" w:rsidTr="0056155C">
        <w:trPr>
          <w:trHeight w:val="7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90 3 00 10190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3 445,5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2F2EE7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971,1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28</w:t>
            </w:r>
          </w:p>
        </w:tc>
      </w:tr>
      <w:tr w:rsidR="0056155C" w:rsidTr="0056155C">
        <w:trPr>
          <w:trHeight w:val="31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90 3 00 10190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3 445,5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2F2EE7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971,1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28</w:t>
            </w:r>
          </w:p>
        </w:tc>
      </w:tr>
      <w:tr w:rsidR="0056155C" w:rsidTr="0056155C">
        <w:trPr>
          <w:trHeight w:val="9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Исполнение судебных актов по обращению взыскания на средства бюджета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90 3 00 11010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2F2EE7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5</w:t>
            </w:r>
          </w:p>
        </w:tc>
      </w:tr>
      <w:tr w:rsidR="0056155C" w:rsidTr="0056155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90 3 00 11010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2F2EE7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5</w:t>
            </w:r>
          </w:p>
        </w:tc>
      </w:tr>
      <w:tr w:rsidR="0056155C" w:rsidTr="0056155C">
        <w:trPr>
          <w:trHeight w:val="12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90 3 00 11010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2F2EE7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5</w:t>
            </w:r>
          </w:p>
        </w:tc>
      </w:tr>
      <w:tr w:rsidR="0056155C" w:rsidTr="0056155C">
        <w:trPr>
          <w:trHeight w:val="19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90 3 00 19999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2 978,0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AF33DB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1 770,9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59</w:t>
            </w:r>
          </w:p>
        </w:tc>
      </w:tr>
      <w:tr w:rsidR="0056155C" w:rsidTr="0056155C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90 3 00 19999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2 978,0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AF33DB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1 770,9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59</w:t>
            </w:r>
          </w:p>
        </w:tc>
      </w:tr>
      <w:tr w:rsidR="0056155C" w:rsidTr="0056155C">
        <w:trPr>
          <w:trHeight w:val="12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B31264" w:rsidRDefault="008F78FA" w:rsidP="00EB5673">
            <w:pPr>
              <w:ind w:left="-108" w:right="-108"/>
              <w:rPr>
                <w:rFonts w:ascii="Courier New" w:hAnsi="Courier New" w:cs="Courier New"/>
                <w:sz w:val="21"/>
                <w:szCs w:val="21"/>
              </w:rPr>
            </w:pPr>
            <w:r w:rsidRPr="00B31264">
              <w:rPr>
                <w:rFonts w:ascii="Courier New" w:hAnsi="Courier New" w:cs="Courier New"/>
                <w:sz w:val="21"/>
                <w:szCs w:val="21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90 3 00 19999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2 978,0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AF33DB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1 770,9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59</w:t>
            </w:r>
          </w:p>
        </w:tc>
      </w:tr>
      <w:tr w:rsidR="0056155C" w:rsidTr="0056155C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Осуществление отдельных полномочий по учету средств резервного фонда администрации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AF33DB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AF33DB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56155C" w:rsidTr="0056155C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Резервный фонд администрации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90 4 00 11020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AF33DB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AF33DB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56155C" w:rsidTr="0056155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90 4 00 11020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AF33DB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AF33DB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56155C" w:rsidTr="0056155C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90 4 00 11020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AF33DB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AF33DB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56155C" w:rsidTr="0056155C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Выполнение других обязательств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90 5 00 00000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295,8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764BBF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70,1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764BBF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24</w:t>
            </w:r>
          </w:p>
        </w:tc>
      </w:tr>
      <w:tr w:rsidR="0056155C" w:rsidTr="0056155C">
        <w:trPr>
          <w:trHeight w:val="18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Порядок награждения почетной грамотой и благодарственным письмом главы администрации Вихоревского городского поселения, утвержденный постановлением главы администрации Вихоревского городского поселения №19 от 02.03.2007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90 5 01 00000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764BBF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29,9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  <w:i/>
              </w:rPr>
            </w:pPr>
            <w:r w:rsidRPr="00D13E44">
              <w:rPr>
                <w:rFonts w:ascii="Courier New" w:hAnsi="Courier New" w:cs="Courier New"/>
                <w:b/>
                <w:bCs w:val="0"/>
                <w:i/>
              </w:rPr>
              <w:t>33</w:t>
            </w:r>
          </w:p>
        </w:tc>
      </w:tr>
      <w:tr w:rsidR="0056155C" w:rsidTr="0056155C">
        <w:trPr>
          <w:trHeight w:val="18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90 5 01 19999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764BBF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33</w:t>
            </w:r>
          </w:p>
        </w:tc>
      </w:tr>
      <w:tr w:rsidR="0056155C" w:rsidTr="0056155C">
        <w:trPr>
          <w:trHeight w:val="6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90 5 01 19999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764BBF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33</w:t>
            </w:r>
          </w:p>
        </w:tc>
      </w:tr>
      <w:tr w:rsidR="0056155C" w:rsidTr="0056155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90 5 01 19999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764BBF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33</w:t>
            </w:r>
          </w:p>
        </w:tc>
      </w:tr>
      <w:tr w:rsidR="0056155C" w:rsidTr="0056155C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Членские взносы в ассоциацию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90 5 02 00000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764BBF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764BBF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56155C" w:rsidTr="0056155C">
        <w:trPr>
          <w:trHeight w:val="195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90 5 02 19999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764BBF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764BBF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56155C" w:rsidTr="0056155C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90 5 02 19999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764BBF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764BBF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56155C" w:rsidTr="0056155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90 5 02 19999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764BBF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764BBF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56155C" w:rsidTr="0056155C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90 5 03 00000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161,6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393E92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40,2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  <w:i/>
              </w:rPr>
            </w:pPr>
            <w:r w:rsidRPr="00D13E44">
              <w:rPr>
                <w:rFonts w:ascii="Courier New" w:hAnsi="Courier New" w:cs="Courier New"/>
                <w:bCs w:val="0"/>
                <w:i/>
              </w:rPr>
              <w:t>25</w:t>
            </w:r>
          </w:p>
        </w:tc>
      </w:tr>
      <w:tr w:rsidR="0056155C" w:rsidTr="0056155C">
        <w:trPr>
          <w:trHeight w:val="225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90 5 03 73150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53072C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-</w:t>
            </w:r>
          </w:p>
        </w:tc>
      </w:tr>
      <w:tr w:rsidR="0056155C" w:rsidTr="0056155C">
        <w:trPr>
          <w:trHeight w:val="75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Закупка товаров, работ и услуг для обеспечения </w:t>
            </w:r>
            <w:r>
              <w:rPr>
                <w:rFonts w:ascii="Courier New" w:hAnsi="Courier New" w:cs="Courier New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90 5 03 73150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53072C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-</w:t>
            </w:r>
          </w:p>
        </w:tc>
      </w:tr>
      <w:tr w:rsidR="0056155C" w:rsidTr="0056155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90 5 03 73150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53072C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-</w:t>
            </w:r>
          </w:p>
        </w:tc>
      </w:tr>
      <w:tr w:rsidR="0056155C" w:rsidTr="0056155C">
        <w:trPr>
          <w:trHeight w:val="12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Осуществление отдельных областных государственных полномочий в области регулирования тарифов на услуги организаций коммунального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90 5 03 73100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53072C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14,2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25</w:t>
            </w:r>
          </w:p>
        </w:tc>
      </w:tr>
      <w:tr w:rsidR="0056155C" w:rsidTr="0056155C">
        <w:trPr>
          <w:trHeight w:val="15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90 5 03 73100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53072C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26</w:t>
            </w:r>
          </w:p>
        </w:tc>
      </w:tr>
      <w:tr w:rsidR="0056155C" w:rsidTr="0056155C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90 5 03 73100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53072C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26</w:t>
            </w:r>
          </w:p>
        </w:tc>
      </w:tr>
      <w:tr w:rsidR="0056155C" w:rsidTr="0056155C">
        <w:trPr>
          <w:trHeight w:val="69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90 5 03 73100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53072C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-</w:t>
            </w:r>
          </w:p>
        </w:tc>
      </w:tr>
      <w:tr w:rsidR="0056155C" w:rsidTr="0056155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90 5 03 73100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53072C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-</w:t>
            </w:r>
          </w:p>
        </w:tc>
      </w:tr>
      <w:tr w:rsidR="0056155C" w:rsidTr="0056155C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90 5 03 73110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104,1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53072C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26,0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25</w:t>
            </w:r>
          </w:p>
        </w:tc>
      </w:tr>
      <w:tr w:rsidR="0056155C" w:rsidTr="0056155C">
        <w:trPr>
          <w:trHeight w:val="15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90 5 03 73110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7F125B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26</w:t>
            </w:r>
          </w:p>
        </w:tc>
      </w:tr>
      <w:tr w:rsidR="0056155C" w:rsidTr="0056155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90 5 03 73110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7F125B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26</w:t>
            </w:r>
          </w:p>
        </w:tc>
      </w:tr>
      <w:tr w:rsidR="0056155C" w:rsidTr="0056155C">
        <w:trPr>
          <w:trHeight w:val="6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90 5 03 73110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7F125B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-</w:t>
            </w:r>
          </w:p>
        </w:tc>
      </w:tr>
      <w:tr w:rsidR="0056155C" w:rsidTr="0056155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90 5 03 73110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7F125B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7F125B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56155C" w:rsidTr="0056155C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Обеспечение деятельности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90 6 00 00000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1 687,4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7F125B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299,1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7F125B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18</w:t>
            </w:r>
          </w:p>
        </w:tc>
      </w:tr>
      <w:tr w:rsidR="0056155C" w:rsidTr="0056155C">
        <w:trPr>
          <w:trHeight w:val="9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90 6 00 51180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1 687,4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7F125B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18</w:t>
            </w:r>
          </w:p>
        </w:tc>
      </w:tr>
      <w:tr w:rsidR="0056155C" w:rsidTr="0056155C">
        <w:trPr>
          <w:trHeight w:val="157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90 6 00 51180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1 537,5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7F125B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297,7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19</w:t>
            </w:r>
          </w:p>
        </w:tc>
      </w:tr>
      <w:tr w:rsidR="0056155C" w:rsidTr="0056155C">
        <w:trPr>
          <w:trHeight w:val="40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90 6 00 51180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1 537,5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7F125B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297,7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19</w:t>
            </w:r>
          </w:p>
        </w:tc>
      </w:tr>
      <w:tr w:rsidR="0056155C" w:rsidTr="0056155C">
        <w:trPr>
          <w:trHeight w:val="7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90 6 00 51180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7F125B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1</w:t>
            </w:r>
          </w:p>
        </w:tc>
      </w:tr>
      <w:tr w:rsidR="0056155C" w:rsidTr="0056155C">
        <w:trPr>
          <w:trHeight w:val="3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90 6 00 51180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7F125B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1</w:t>
            </w:r>
          </w:p>
        </w:tc>
      </w:tr>
      <w:tr w:rsidR="0056155C" w:rsidTr="0056155C">
        <w:trPr>
          <w:trHeight w:val="12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Субсидии в целях возмещения недополученных доходов, связанных с оказанием услуг по перевозке пассажиров автомобильным транспортом общего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78FA" w:rsidRDefault="008F78FA" w:rsidP="00EB5673">
            <w:pPr>
              <w:ind w:left="-108" w:right="-95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78FA" w:rsidRDefault="008F78FA" w:rsidP="00EB5673">
            <w:pPr>
              <w:ind w:left="-121" w:right="-82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90 7 00 00000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1 960,5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1B2926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285,8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1B2926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15</w:t>
            </w:r>
          </w:p>
        </w:tc>
      </w:tr>
      <w:tr w:rsidR="0056155C" w:rsidTr="0056155C">
        <w:trPr>
          <w:trHeight w:val="15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Субсидии в целях возмещения недополученных доходов, связанных с оказанием услуг по перевозке пассажиров автомобильным транспортом общего значения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1 960,5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1B2926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285,8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15</w:t>
            </w:r>
          </w:p>
        </w:tc>
      </w:tr>
      <w:tr w:rsidR="0056155C" w:rsidTr="0056155C">
        <w:trPr>
          <w:trHeight w:val="16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90 7 01 19999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1 960,5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1B2926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285,8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15</w:t>
            </w:r>
          </w:p>
        </w:tc>
      </w:tr>
      <w:tr w:rsidR="0056155C" w:rsidTr="0056155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90 7 01 19999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1 960,5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1B2926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285,8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15</w:t>
            </w:r>
          </w:p>
        </w:tc>
      </w:tr>
      <w:tr w:rsidR="0056155C" w:rsidTr="0056155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90 7 01 19999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1 960,5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1B2926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285,8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15</w:t>
            </w:r>
          </w:p>
        </w:tc>
      </w:tr>
      <w:tr w:rsidR="0056155C" w:rsidTr="0056155C">
        <w:trPr>
          <w:trHeight w:val="53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1B2926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1B2926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2</w:t>
            </w:r>
          </w:p>
        </w:tc>
      </w:tr>
      <w:tr w:rsidR="0056155C" w:rsidTr="0056155C">
        <w:trPr>
          <w:trHeight w:val="187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90 8 00 19999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1B2926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2</w:t>
            </w:r>
          </w:p>
        </w:tc>
      </w:tr>
      <w:tr w:rsidR="0056155C" w:rsidTr="0056155C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90 8 00 19999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1B2926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2</w:t>
            </w:r>
          </w:p>
        </w:tc>
      </w:tr>
      <w:tr w:rsidR="0056155C" w:rsidTr="0056155C">
        <w:trPr>
          <w:trHeight w:val="6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90 8 00 19999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1B2926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2</w:t>
            </w:r>
          </w:p>
        </w:tc>
      </w:tr>
      <w:tr w:rsidR="0056155C" w:rsidTr="0056155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lastRenderedPageBreak/>
              <w:t>Мероприятия по социальной политике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90 9 00 00000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1B2926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49,4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1B2926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17</w:t>
            </w:r>
          </w:p>
        </w:tc>
      </w:tr>
      <w:tr w:rsidR="0056155C" w:rsidTr="0056155C">
        <w:trPr>
          <w:trHeight w:val="9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Выплата ежемесячных доплат к трудовой пенсии лицам, замещавшим муниципальные должности в Вихоревском муниципальном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90 9 00 11030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6F65E7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17</w:t>
            </w:r>
          </w:p>
        </w:tc>
      </w:tr>
      <w:tr w:rsidR="0056155C" w:rsidTr="0056155C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90 9 00 11030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6F65E7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17</w:t>
            </w:r>
          </w:p>
        </w:tc>
      </w:tr>
      <w:tr w:rsidR="0056155C" w:rsidTr="0056155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90 9 00 11030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6F65E7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17</w:t>
            </w:r>
          </w:p>
        </w:tc>
      </w:tr>
      <w:tr w:rsidR="0056155C" w:rsidTr="0056155C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Процентные платежи по муниципальному долгу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90</w:t>
            </w:r>
            <w:proofErr w:type="gramStart"/>
            <w:r>
              <w:rPr>
                <w:rFonts w:ascii="Courier New" w:hAnsi="Courier New" w:cs="Courier New"/>
                <w:b/>
                <w:bCs w:val="0"/>
              </w:rPr>
              <w:t xml:space="preserve"> А</w:t>
            </w:r>
            <w:proofErr w:type="gramEnd"/>
            <w:r>
              <w:rPr>
                <w:rFonts w:ascii="Courier New" w:hAnsi="Courier New" w:cs="Courier New"/>
                <w:b/>
                <w:bCs w:val="0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6F65E7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6F65E7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56155C" w:rsidTr="0056155C">
        <w:trPr>
          <w:trHeight w:val="6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Процентные платежи за пользование кредитами от кредитных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</w:t>
            </w:r>
            <w:proofErr w:type="gramStart"/>
            <w:r>
              <w:rPr>
                <w:rFonts w:ascii="Courier New" w:hAnsi="Courier New" w:cs="Courier New"/>
              </w:rPr>
              <w:t xml:space="preserve"> А</w:t>
            </w:r>
            <w:proofErr w:type="gramEnd"/>
            <w:r>
              <w:rPr>
                <w:rFonts w:ascii="Courier New" w:hAnsi="Courier New" w:cs="Courier New"/>
              </w:rPr>
              <w:t xml:space="preserve"> 00 11050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6F65E7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6F65E7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56155C" w:rsidTr="0056155C">
        <w:trPr>
          <w:trHeight w:val="6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Обслуживание государственного (муниципального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</w:t>
            </w:r>
            <w:proofErr w:type="gramStart"/>
            <w:r>
              <w:rPr>
                <w:rFonts w:ascii="Courier New" w:hAnsi="Courier New" w:cs="Courier New"/>
              </w:rPr>
              <w:t xml:space="preserve"> А</w:t>
            </w:r>
            <w:proofErr w:type="gramEnd"/>
            <w:r>
              <w:rPr>
                <w:rFonts w:ascii="Courier New" w:hAnsi="Courier New" w:cs="Courier New"/>
              </w:rPr>
              <w:t xml:space="preserve"> 00 11050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6F65E7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6F65E7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56155C" w:rsidTr="0056155C">
        <w:trPr>
          <w:trHeight w:val="6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</w:t>
            </w:r>
            <w:proofErr w:type="gramStart"/>
            <w:r>
              <w:rPr>
                <w:rFonts w:ascii="Courier New" w:hAnsi="Courier New" w:cs="Courier New"/>
              </w:rPr>
              <w:t xml:space="preserve"> А</w:t>
            </w:r>
            <w:proofErr w:type="gramEnd"/>
            <w:r>
              <w:rPr>
                <w:rFonts w:ascii="Courier New" w:hAnsi="Courier New" w:cs="Courier New"/>
              </w:rPr>
              <w:t xml:space="preserve"> 00 11050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6F65E7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6F65E7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56155C" w:rsidTr="0056155C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Мероприятия, направленные на оказание услуг по перевозке пассажиров автомобильным транспортом общего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78FA" w:rsidRDefault="008F78FA" w:rsidP="00EB5673">
            <w:pPr>
              <w:ind w:left="-108" w:right="-95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78FA" w:rsidRDefault="008F78FA" w:rsidP="00EB5673">
            <w:pPr>
              <w:ind w:left="-121" w:right="-82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90</w:t>
            </w:r>
            <w:proofErr w:type="gramStart"/>
            <w:r>
              <w:rPr>
                <w:rFonts w:ascii="Courier New" w:hAnsi="Courier New" w:cs="Courier New"/>
                <w:b/>
                <w:bCs w:val="0"/>
              </w:rPr>
              <w:t xml:space="preserve"> В</w:t>
            </w:r>
            <w:proofErr w:type="gramEnd"/>
            <w:r>
              <w:rPr>
                <w:rFonts w:ascii="Courier New" w:hAnsi="Courier New" w:cs="Courier New"/>
                <w:b/>
                <w:bCs w:val="0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2 830,5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6F65E7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31,4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193FCA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</w:t>
            </w:r>
          </w:p>
        </w:tc>
      </w:tr>
      <w:tr w:rsidR="0056155C" w:rsidTr="0056155C">
        <w:trPr>
          <w:trHeight w:val="3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 w:rsidRPr="00FC1954">
              <w:rPr>
                <w:rFonts w:ascii="Courier New" w:hAnsi="Courier New" w:cs="Courier New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</w:t>
            </w:r>
            <w:proofErr w:type="gramStart"/>
            <w:r>
              <w:rPr>
                <w:rFonts w:ascii="Courier New" w:hAnsi="Courier New" w:cs="Courier New"/>
              </w:rPr>
              <w:t xml:space="preserve"> В</w:t>
            </w:r>
            <w:proofErr w:type="gramEnd"/>
            <w:r>
              <w:rPr>
                <w:rFonts w:ascii="Courier New" w:hAnsi="Courier New" w:cs="Courier New"/>
              </w:rPr>
              <w:t xml:space="preserve"> 00 19999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193FC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31,4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80</w:t>
            </w:r>
          </w:p>
        </w:tc>
      </w:tr>
      <w:tr w:rsidR="0056155C" w:rsidTr="0056155C">
        <w:trPr>
          <w:trHeight w:val="7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</w:t>
            </w:r>
            <w:proofErr w:type="gramStart"/>
            <w:r>
              <w:rPr>
                <w:rFonts w:ascii="Courier New" w:hAnsi="Courier New" w:cs="Courier New"/>
              </w:rPr>
              <w:t xml:space="preserve"> В</w:t>
            </w:r>
            <w:proofErr w:type="gramEnd"/>
            <w:r>
              <w:rPr>
                <w:rFonts w:ascii="Courier New" w:hAnsi="Courier New" w:cs="Courier New"/>
              </w:rPr>
              <w:t xml:space="preserve"> 00 19999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193FC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31,4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80</w:t>
            </w:r>
          </w:p>
        </w:tc>
      </w:tr>
      <w:tr w:rsidR="0056155C" w:rsidTr="0056155C">
        <w:trPr>
          <w:trHeight w:val="16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</w:t>
            </w:r>
            <w:proofErr w:type="gramStart"/>
            <w:r>
              <w:rPr>
                <w:rFonts w:ascii="Courier New" w:hAnsi="Courier New" w:cs="Courier New"/>
              </w:rPr>
              <w:t xml:space="preserve"> В</w:t>
            </w:r>
            <w:proofErr w:type="gramEnd"/>
            <w:r>
              <w:rPr>
                <w:rFonts w:ascii="Courier New" w:hAnsi="Courier New" w:cs="Courier New"/>
              </w:rPr>
              <w:t xml:space="preserve"> 00 19999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193FC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31,4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80</w:t>
            </w:r>
          </w:p>
        </w:tc>
      </w:tr>
      <w:tr w:rsidR="0056155C" w:rsidTr="0056155C">
        <w:trPr>
          <w:trHeight w:val="3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</w:t>
            </w:r>
            <w:proofErr w:type="gramStart"/>
            <w:r>
              <w:rPr>
                <w:rFonts w:ascii="Courier New" w:hAnsi="Courier New" w:cs="Courier New"/>
              </w:rPr>
              <w:t xml:space="preserve"> В</w:t>
            </w:r>
            <w:proofErr w:type="gramEnd"/>
            <w:r>
              <w:rPr>
                <w:rFonts w:ascii="Courier New" w:hAnsi="Courier New" w:cs="Courier New"/>
              </w:rPr>
              <w:t xml:space="preserve"> 00 72370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2 791,0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193FC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193FCA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56155C" w:rsidTr="0056155C">
        <w:trPr>
          <w:trHeight w:val="7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</w:t>
            </w:r>
            <w:proofErr w:type="gramStart"/>
            <w:r>
              <w:rPr>
                <w:rFonts w:ascii="Courier New" w:hAnsi="Courier New" w:cs="Courier New"/>
              </w:rPr>
              <w:t xml:space="preserve"> В</w:t>
            </w:r>
            <w:proofErr w:type="gramEnd"/>
            <w:r>
              <w:rPr>
                <w:rFonts w:ascii="Courier New" w:hAnsi="Courier New" w:cs="Courier New"/>
              </w:rPr>
              <w:t xml:space="preserve"> 00 72370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2 791,0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193FC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193FCA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56155C" w:rsidTr="0056155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</w:t>
            </w:r>
            <w:proofErr w:type="gramStart"/>
            <w:r>
              <w:rPr>
                <w:rFonts w:ascii="Courier New" w:hAnsi="Courier New" w:cs="Courier New"/>
              </w:rPr>
              <w:t xml:space="preserve"> В</w:t>
            </w:r>
            <w:proofErr w:type="gramEnd"/>
            <w:r>
              <w:rPr>
                <w:rFonts w:ascii="Courier New" w:hAnsi="Courier New" w:cs="Courier New"/>
              </w:rPr>
              <w:t xml:space="preserve"> 00 72370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2 791,0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193FC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193FCA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56155C" w:rsidTr="0056155C">
        <w:trPr>
          <w:trHeight w:val="44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 w:rsidRPr="00630048">
              <w:rPr>
                <w:rFonts w:ascii="Courier New" w:hAnsi="Courier New" w:cs="Courier New"/>
                <w:b/>
                <w:bCs w:val="0"/>
              </w:rPr>
              <w:t>Обеспечение деятельности контрольно-счетного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90 Г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193FC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193FCA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56155C" w:rsidTr="0056155C">
        <w:trPr>
          <w:trHeight w:val="6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 w:rsidRPr="00C01608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5126D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5126D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Г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193FC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193FCA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56155C" w:rsidTr="0056155C">
        <w:trPr>
          <w:trHeight w:val="1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 w:rsidRPr="00C01608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5126D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5126D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</w:pPr>
            <w:r w:rsidRPr="00BD72DD">
              <w:rPr>
                <w:rFonts w:ascii="Courier New" w:hAnsi="Courier New" w:cs="Courier New"/>
              </w:rPr>
              <w:t>90 Г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193FC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193FCA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56155C" w:rsidTr="0056155C">
        <w:trPr>
          <w:trHeight w:val="6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 w:rsidRPr="00C01608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5126D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5126D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</w:pPr>
            <w:r w:rsidRPr="00BD72DD">
              <w:rPr>
                <w:rFonts w:ascii="Courier New" w:hAnsi="Courier New" w:cs="Courier New"/>
              </w:rPr>
              <w:t>90 Г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193FC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193FCA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56155C" w:rsidTr="0056155C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Муниципальные программы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70 0 00 00000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166 578,9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F90687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F90687">
              <w:rPr>
                <w:rFonts w:ascii="Courier New" w:hAnsi="Courier New" w:cs="Courier New"/>
                <w:b/>
                <w:bCs w:val="0"/>
              </w:rPr>
              <w:t>10 978,9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F90687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F90687">
              <w:rPr>
                <w:rFonts w:ascii="Courier New" w:hAnsi="Courier New" w:cs="Courier New"/>
                <w:b/>
                <w:bCs w:val="0"/>
              </w:rPr>
              <w:t>7</w:t>
            </w:r>
          </w:p>
        </w:tc>
      </w:tr>
      <w:tr w:rsidR="0056155C" w:rsidTr="0056155C">
        <w:trPr>
          <w:trHeight w:val="82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 xml:space="preserve">Муниципальная программа Вихоревского городского поселения "Гражданская оборона, предупреждение и ликвидация чрезвычайных ситуаций </w:t>
            </w:r>
            <w:r>
              <w:rPr>
                <w:rFonts w:ascii="Courier New" w:hAnsi="Courier New" w:cs="Courier New"/>
                <w:b/>
                <w:bCs w:val="0"/>
              </w:rPr>
              <w:lastRenderedPageBreak/>
              <w:t xml:space="preserve">в Вихоревском муниципальном образовании"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71 0 00 00000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1 436,8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941DC0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422,4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941DC0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29</w:t>
            </w:r>
          </w:p>
        </w:tc>
      </w:tr>
      <w:tr w:rsidR="0056155C" w:rsidTr="0056155C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lastRenderedPageBreak/>
              <w:t>Подпрограмма "Предупреждение чрезвычайных ситуаций и обеспечение мер пожарной безопасности"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71 1 00 00000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132,4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941DC0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  <w:i/>
              </w:rPr>
            </w:pPr>
            <w:r w:rsidRPr="00D13E44">
              <w:rPr>
                <w:rFonts w:ascii="Courier New" w:hAnsi="Courier New" w:cs="Courier New"/>
                <w:b/>
                <w:bCs w:val="0"/>
                <w:i/>
              </w:rPr>
              <w:t>2</w:t>
            </w:r>
          </w:p>
        </w:tc>
      </w:tr>
      <w:tr w:rsidR="0056155C" w:rsidTr="0056155C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Основное мероприятие "Обеспечение первичных мер пожарной безопасности на территории Вихоревского МО"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71 1 01 00000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132,4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941DC0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3,0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2</w:t>
            </w:r>
          </w:p>
        </w:tc>
      </w:tr>
      <w:tr w:rsidR="0056155C" w:rsidTr="0056155C">
        <w:trPr>
          <w:trHeight w:val="18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941DC0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2</w:t>
            </w:r>
          </w:p>
        </w:tc>
      </w:tr>
      <w:tr w:rsidR="0056155C" w:rsidTr="0056155C">
        <w:trPr>
          <w:trHeight w:val="7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941DC0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2</w:t>
            </w:r>
          </w:p>
        </w:tc>
      </w:tr>
      <w:tr w:rsidR="0056155C" w:rsidTr="0056155C">
        <w:trPr>
          <w:trHeight w:val="9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941DC0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2</w:t>
            </w:r>
          </w:p>
        </w:tc>
      </w:tr>
      <w:tr w:rsidR="0056155C" w:rsidTr="0056155C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Подпрограмма "Предупреждение чрезвычайных ситуаций и обеспечение противопаводковых мер"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71 2 00 00000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585,3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D57B23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273,2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  <w:i/>
              </w:rPr>
            </w:pPr>
            <w:r w:rsidRPr="00D13E44">
              <w:rPr>
                <w:rFonts w:ascii="Courier New" w:hAnsi="Courier New" w:cs="Courier New"/>
                <w:b/>
                <w:bCs w:val="0"/>
                <w:i/>
              </w:rPr>
              <w:t>47</w:t>
            </w:r>
          </w:p>
        </w:tc>
      </w:tr>
      <w:tr w:rsidR="0056155C" w:rsidTr="0056155C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Основное мероприятие "Обеспечение противопаводковых мер на территории Вихоревского МО"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71 2 01 00000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585,3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D57B23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273,2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47</w:t>
            </w:r>
          </w:p>
        </w:tc>
      </w:tr>
      <w:tr w:rsidR="0056155C" w:rsidTr="0056155C">
        <w:trPr>
          <w:trHeight w:val="189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71 2 01 19999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D57B23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47</w:t>
            </w:r>
          </w:p>
        </w:tc>
      </w:tr>
      <w:tr w:rsidR="0056155C" w:rsidTr="0056155C">
        <w:trPr>
          <w:trHeight w:val="78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71 2 01 19999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D57B23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47</w:t>
            </w:r>
          </w:p>
        </w:tc>
      </w:tr>
      <w:tr w:rsidR="0056155C" w:rsidTr="0056155C">
        <w:trPr>
          <w:trHeight w:val="9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71 2 01 19999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D57B23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273,2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47</w:t>
            </w:r>
          </w:p>
        </w:tc>
      </w:tr>
      <w:tr w:rsidR="0056155C" w:rsidTr="0056155C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F86B91">
              <w:rPr>
                <w:rFonts w:ascii="Courier New" w:hAnsi="Courier New" w:cs="Courier New"/>
                <w:b/>
                <w:bCs w:val="0"/>
                <w:i/>
                <w:iCs/>
              </w:rPr>
              <w:t>Подпрограмма "Гражданская оборона и профилактика правонарушений"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71 3 00 00000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719,1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57B23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146,2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  <w:i/>
              </w:rPr>
            </w:pPr>
            <w:r w:rsidRPr="00D13E44">
              <w:rPr>
                <w:rFonts w:ascii="Courier New" w:hAnsi="Courier New" w:cs="Courier New"/>
                <w:b/>
                <w:bCs w:val="0"/>
                <w:i/>
              </w:rPr>
              <w:t>20</w:t>
            </w:r>
          </w:p>
        </w:tc>
      </w:tr>
      <w:tr w:rsidR="0056155C" w:rsidTr="0056155C">
        <w:trPr>
          <w:trHeight w:val="101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2709DA" w:rsidRDefault="008F78FA" w:rsidP="00EB5673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 w:rsidRPr="002709DA">
              <w:rPr>
                <w:rFonts w:ascii="Courier New" w:hAnsi="Courier New" w:cs="Courier New"/>
                <w:i/>
                <w:iCs/>
              </w:rPr>
              <w:t>Основное мероприятие "Обеспечение защиты населения и профилактика правонарушени</w:t>
            </w:r>
            <w:r>
              <w:rPr>
                <w:rFonts w:ascii="Courier New" w:hAnsi="Courier New" w:cs="Courier New"/>
                <w:i/>
                <w:iCs/>
              </w:rPr>
              <w:t>й на территории Вихоревского МО</w:t>
            </w:r>
            <w:r w:rsidRPr="002709DA">
              <w:rPr>
                <w:rFonts w:ascii="Courier New" w:hAnsi="Courier New" w:cs="Courier New"/>
                <w:i/>
                <w:iCs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71 3 01 00000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719,1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57B23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146,2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20</w:t>
            </w:r>
          </w:p>
        </w:tc>
      </w:tr>
      <w:tr w:rsidR="0056155C" w:rsidTr="0056155C">
        <w:trPr>
          <w:trHeight w:val="19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71 3 01 19999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D57B23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146,2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20</w:t>
            </w:r>
          </w:p>
        </w:tc>
      </w:tr>
      <w:tr w:rsidR="0056155C" w:rsidTr="0056155C">
        <w:trPr>
          <w:trHeight w:val="7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71 3 01 19999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D57B23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146,2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20</w:t>
            </w:r>
          </w:p>
        </w:tc>
      </w:tr>
      <w:tr w:rsidR="0056155C" w:rsidTr="0056155C">
        <w:trPr>
          <w:trHeight w:val="22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71 3 01 19999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D57B23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20</w:t>
            </w:r>
          </w:p>
        </w:tc>
      </w:tr>
      <w:tr w:rsidR="0056155C" w:rsidTr="0056155C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 xml:space="preserve">Муниципальная программа Вихоревского городского поселения «Развитие дорожного хозяйства"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72 0 00 00000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13 596,4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D57B23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1 809,5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57B23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13</w:t>
            </w:r>
          </w:p>
        </w:tc>
      </w:tr>
      <w:tr w:rsidR="0056155C" w:rsidTr="0056155C">
        <w:trPr>
          <w:trHeight w:val="12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Основное мероприятие "Проведение мероприятий по реконструкции, капитальному и текущему ремонту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72 0 01 00000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3 402,9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2A4A57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2A4A57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56155C" w:rsidTr="0056155C">
        <w:trPr>
          <w:trHeight w:val="17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72 0 01 19999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3 402,9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2A4A57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2A4A57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56155C" w:rsidTr="0056155C">
        <w:trPr>
          <w:trHeight w:val="7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72 0 01 19999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3 402,9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2A4A57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2A4A57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56155C" w:rsidTr="0056155C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72 0 01 19999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3 402,9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2A4A57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2A4A57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56155C" w:rsidTr="0056155C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Основное мероприятие "Содержание дорог Вихоревского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72 0 02 00000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9 000,0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1 809,5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20</w:t>
            </w:r>
          </w:p>
        </w:tc>
      </w:tr>
      <w:tr w:rsidR="0056155C" w:rsidTr="0056155C">
        <w:trPr>
          <w:trHeight w:val="5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B31264" w:rsidRDefault="008F78FA" w:rsidP="00EB5673">
            <w:pPr>
              <w:ind w:left="-108" w:right="-108"/>
              <w:rPr>
                <w:rFonts w:ascii="Courier New" w:hAnsi="Courier New" w:cs="Courier New"/>
                <w:sz w:val="21"/>
                <w:szCs w:val="21"/>
              </w:rPr>
            </w:pPr>
            <w:r w:rsidRPr="00B31264">
              <w:rPr>
                <w:rFonts w:ascii="Courier New" w:hAnsi="Courier New" w:cs="Courier New"/>
                <w:sz w:val="21"/>
                <w:szCs w:val="21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</w:t>
            </w:r>
            <w:r w:rsidRPr="00B31264">
              <w:rPr>
                <w:rFonts w:ascii="Courier New" w:hAnsi="Courier New" w:cs="Courier New"/>
                <w:sz w:val="21"/>
                <w:szCs w:val="21"/>
              </w:rPr>
              <w:lastRenderedPageBreak/>
              <w:t>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72 0 02 19999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2A4A57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1 809,5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20</w:t>
            </w:r>
          </w:p>
        </w:tc>
      </w:tr>
      <w:tr w:rsidR="0056155C" w:rsidTr="0056155C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72 0 02 19999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2A4A57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1 809,5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20</w:t>
            </w:r>
          </w:p>
        </w:tc>
      </w:tr>
      <w:tr w:rsidR="0056155C" w:rsidTr="0056155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72 0 02 19999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2A4A57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1 809,5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20</w:t>
            </w:r>
          </w:p>
        </w:tc>
      </w:tr>
      <w:tr w:rsidR="0056155C" w:rsidTr="0056155C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Основное мероприятие "Реализация мероприятий перечня проектов народных инициатив"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72 0 03 72370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108" w:right="-55"/>
              <w:jc w:val="right"/>
            </w:pPr>
            <w:r w:rsidRPr="00E5621D">
              <w:rPr>
                <w:rFonts w:ascii="Courier New" w:hAnsi="Courier New" w:cs="Courier New"/>
              </w:rPr>
              <w:t>1 193,5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05776C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-</w:t>
            </w:r>
          </w:p>
        </w:tc>
      </w:tr>
      <w:tr w:rsidR="0056155C" w:rsidTr="0056155C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72 0 03 72370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108" w:right="-55"/>
              <w:jc w:val="right"/>
            </w:pPr>
            <w:r w:rsidRPr="00E5621D">
              <w:rPr>
                <w:rFonts w:ascii="Courier New" w:hAnsi="Courier New" w:cs="Courier New"/>
              </w:rPr>
              <w:t>1 193,5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05776C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-</w:t>
            </w:r>
          </w:p>
        </w:tc>
      </w:tr>
      <w:tr w:rsidR="0056155C" w:rsidTr="0056155C">
        <w:trPr>
          <w:trHeight w:val="6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72 0 03 72370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108" w:right="-55"/>
              <w:jc w:val="right"/>
            </w:pPr>
            <w:r w:rsidRPr="00E5621D">
              <w:rPr>
                <w:rFonts w:ascii="Courier New" w:hAnsi="Courier New" w:cs="Courier New"/>
              </w:rPr>
              <w:t>1 193,5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05776C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-</w:t>
            </w:r>
          </w:p>
        </w:tc>
      </w:tr>
      <w:tr w:rsidR="0056155C" w:rsidTr="0056155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72 0 03 72370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1 193,5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05776C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13E4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D13E44">
              <w:rPr>
                <w:rFonts w:ascii="Courier New" w:hAnsi="Courier New" w:cs="Courier New"/>
                <w:bCs w:val="0"/>
              </w:rPr>
              <w:t>-</w:t>
            </w:r>
          </w:p>
        </w:tc>
      </w:tr>
      <w:tr w:rsidR="0056155C" w:rsidTr="0056155C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Муниципальная программа Вихоревского городского поселения "Развитие жилищно-коммунального хозяйства и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73 0 00 00000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2447AC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2447AC"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2447AC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47 144,9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2447AC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 w:rsidRPr="002447AC">
              <w:rPr>
                <w:rFonts w:ascii="Courier New" w:hAnsi="Courier New" w:cs="Courier New"/>
                <w:b/>
                <w:bCs w:val="0"/>
              </w:rPr>
              <w:t>5</w:t>
            </w:r>
            <w:r>
              <w:rPr>
                <w:rFonts w:ascii="Courier New" w:hAnsi="Courier New" w:cs="Courier New"/>
                <w:b/>
                <w:bCs w:val="0"/>
              </w:rPr>
              <w:t> 837,5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2447AC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2447AC">
              <w:rPr>
                <w:rFonts w:ascii="Courier New" w:hAnsi="Courier New" w:cs="Courier New"/>
                <w:b/>
                <w:bCs w:val="0"/>
              </w:rPr>
              <w:t>1</w:t>
            </w:r>
            <w:r>
              <w:rPr>
                <w:rFonts w:ascii="Courier New" w:hAnsi="Courier New" w:cs="Courier New"/>
                <w:b/>
                <w:bCs w:val="0"/>
              </w:rPr>
              <w:t>2</w:t>
            </w:r>
          </w:p>
        </w:tc>
      </w:tr>
      <w:tr w:rsidR="0056155C" w:rsidTr="0056155C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 xml:space="preserve">Подпрограмма "Модернизация объектов коммунальной инфраструктуры"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73 1 00 00000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9 708,9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D77973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B564BA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56155C" w:rsidTr="0056155C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 xml:space="preserve">Основное мероприятие "Проведение модернизации, реконструкции объектов теплоснабжения, новое строительство, капитальный ремонт объектов коммунальной инфраструктуры на территории Вихоревского городского поселения. Модернизация, реконструкция </w:t>
            </w:r>
            <w:r>
              <w:rPr>
                <w:rFonts w:ascii="Courier New" w:hAnsi="Courier New" w:cs="Courier New"/>
                <w:i/>
                <w:iCs/>
              </w:rPr>
              <w:lastRenderedPageBreak/>
              <w:t>тепловых сетей,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73 1 01 00000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9 708,9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B564B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B564BA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56155C" w:rsidTr="0056155C">
        <w:trPr>
          <w:trHeight w:val="39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AE7F82" w:rsidRDefault="008F78FA" w:rsidP="00EB5673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lastRenderedPageBreak/>
              <w:t>коммунальной инфраструктуры к отопительному сезону"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B564B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B564BA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</w:p>
        </w:tc>
      </w:tr>
      <w:tr w:rsidR="0056155C" w:rsidTr="0056155C">
        <w:trPr>
          <w:trHeight w:val="6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Подготовка объектов коммунальной инфраструктуры к отопительному сезону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73 1 01 21030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B564B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9205CB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9205CB">
              <w:rPr>
                <w:rFonts w:ascii="Courier New" w:hAnsi="Courier New" w:cs="Courier New"/>
                <w:bCs w:val="0"/>
              </w:rPr>
              <w:t>1</w:t>
            </w:r>
          </w:p>
        </w:tc>
      </w:tr>
      <w:tr w:rsidR="0056155C" w:rsidTr="0056155C">
        <w:trPr>
          <w:trHeight w:val="78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73 1 01 21030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B564B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9205CB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9205CB">
              <w:rPr>
                <w:rFonts w:ascii="Courier New" w:hAnsi="Courier New" w:cs="Courier New"/>
                <w:bCs w:val="0"/>
              </w:rPr>
              <w:t>1</w:t>
            </w:r>
          </w:p>
        </w:tc>
      </w:tr>
      <w:tr w:rsidR="0056155C" w:rsidTr="0056155C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73 1 01 21030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B564B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9205CB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9205CB">
              <w:rPr>
                <w:rFonts w:ascii="Courier New" w:hAnsi="Courier New" w:cs="Courier New"/>
                <w:bCs w:val="0"/>
              </w:rPr>
              <w:t>1</w:t>
            </w:r>
          </w:p>
        </w:tc>
      </w:tr>
      <w:tr w:rsidR="0056155C" w:rsidTr="0056155C">
        <w:trPr>
          <w:trHeight w:val="150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Реализация первоочередных мероприятий по модернизации объектов теплоэнергетики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73 1 01 72200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8 868,9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B564B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9205CB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9205CB">
              <w:rPr>
                <w:rFonts w:ascii="Courier New" w:hAnsi="Courier New" w:cs="Courier New"/>
                <w:bCs w:val="0"/>
              </w:rPr>
              <w:t>-</w:t>
            </w:r>
          </w:p>
        </w:tc>
      </w:tr>
      <w:tr w:rsidR="0056155C" w:rsidTr="0056155C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73 1 01 72200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8 868,9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B564B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9205CB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9205CB">
              <w:rPr>
                <w:rFonts w:ascii="Courier New" w:hAnsi="Courier New" w:cs="Courier New"/>
                <w:bCs w:val="0"/>
              </w:rPr>
              <w:t>-</w:t>
            </w:r>
          </w:p>
        </w:tc>
      </w:tr>
      <w:tr w:rsidR="0056155C" w:rsidTr="0056155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73 1 01 72200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8 868,9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B564B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B564BA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56155C" w:rsidTr="0056155C">
        <w:trPr>
          <w:trHeight w:val="24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 xml:space="preserve">Подпрограмма «Чистая вода»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73 2 00 00000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18 741,5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B564B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32,5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005727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56155C" w:rsidTr="0056155C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Основное мероприятие «Развитие и модернизация объектов водоснабжения, водоотведения и очистки сточных вод»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73 2 01 00000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101,5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005727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32,5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9205CB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9205CB">
              <w:rPr>
                <w:rFonts w:ascii="Courier New" w:hAnsi="Courier New" w:cs="Courier New"/>
                <w:bCs w:val="0"/>
              </w:rPr>
              <w:t>32</w:t>
            </w:r>
          </w:p>
        </w:tc>
      </w:tr>
      <w:tr w:rsidR="0056155C" w:rsidTr="0056155C">
        <w:trPr>
          <w:trHeight w:val="6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Строительство, реконструкция сооружений в системах водоснабжения,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73 2 01 42010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005727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9205CB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9205CB">
              <w:rPr>
                <w:rFonts w:ascii="Courier New" w:hAnsi="Courier New" w:cs="Courier New"/>
                <w:bCs w:val="0"/>
              </w:rPr>
              <w:t>32</w:t>
            </w:r>
          </w:p>
        </w:tc>
      </w:tr>
      <w:tr w:rsidR="0056155C" w:rsidTr="0056155C">
        <w:trPr>
          <w:trHeight w:val="73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73 2 01 42010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005727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9205CB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9205CB">
              <w:rPr>
                <w:rFonts w:ascii="Courier New" w:hAnsi="Courier New" w:cs="Courier New"/>
                <w:bCs w:val="0"/>
              </w:rPr>
              <w:t>32</w:t>
            </w:r>
          </w:p>
        </w:tc>
      </w:tr>
      <w:tr w:rsidR="0056155C" w:rsidTr="0056155C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73 2 01 42010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653D66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005727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9205CB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9205CB">
              <w:rPr>
                <w:rFonts w:ascii="Courier New" w:hAnsi="Courier New" w:cs="Courier New"/>
                <w:bCs w:val="0"/>
              </w:rPr>
              <w:t>32</w:t>
            </w:r>
          </w:p>
        </w:tc>
      </w:tr>
      <w:tr w:rsidR="0056155C" w:rsidTr="0056155C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Основное мероприятие «Строительство станции умягчения подземных вод на хозяйственно-питьевые нужды производительностью 2500-3000 м³/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73 2 </w:t>
            </w:r>
            <w:r>
              <w:rPr>
                <w:rFonts w:ascii="Courier New" w:hAnsi="Courier New" w:cs="Courier New"/>
                <w:color w:val="000000"/>
                <w:lang w:val="en-US"/>
              </w:rPr>
              <w:t>F</w:t>
            </w:r>
            <w:r>
              <w:rPr>
                <w:rFonts w:ascii="Courier New" w:hAnsi="Courier New" w:cs="Courier New"/>
                <w:color w:val="000000"/>
              </w:rPr>
              <w:t>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EE1397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18 640</w:t>
            </w:r>
            <w:r>
              <w:rPr>
                <w:rFonts w:ascii="Courier New" w:hAnsi="Courier New" w:cs="Courier New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005727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9205CB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9205CB">
              <w:rPr>
                <w:rFonts w:ascii="Courier New" w:hAnsi="Courier New" w:cs="Courier New"/>
                <w:bCs w:val="0"/>
              </w:rPr>
              <w:t>-</w:t>
            </w:r>
          </w:p>
        </w:tc>
      </w:tr>
      <w:tr w:rsidR="0056155C" w:rsidTr="0056155C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73 2 </w:t>
            </w:r>
            <w:r>
              <w:rPr>
                <w:rFonts w:ascii="Courier New" w:hAnsi="Courier New" w:cs="Courier New"/>
                <w:color w:val="000000"/>
                <w:lang w:val="en-US"/>
              </w:rPr>
              <w:t>F</w:t>
            </w:r>
            <w:r>
              <w:rPr>
                <w:rFonts w:ascii="Courier New" w:hAnsi="Courier New" w:cs="Courier New"/>
                <w:color w:val="000000"/>
              </w:rPr>
              <w:t>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18 640,0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005727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9205CB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9205CB">
              <w:rPr>
                <w:rFonts w:ascii="Courier New" w:hAnsi="Courier New" w:cs="Courier New"/>
                <w:bCs w:val="0"/>
              </w:rPr>
              <w:t>-</w:t>
            </w:r>
          </w:p>
        </w:tc>
      </w:tr>
      <w:tr w:rsidR="0056155C" w:rsidTr="0056155C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73 2 </w:t>
            </w:r>
            <w:r>
              <w:rPr>
                <w:rFonts w:ascii="Courier New" w:hAnsi="Courier New" w:cs="Courier New"/>
                <w:color w:val="000000"/>
                <w:lang w:val="en-US"/>
              </w:rPr>
              <w:t>F</w:t>
            </w:r>
            <w:r>
              <w:rPr>
                <w:rFonts w:ascii="Courier New" w:hAnsi="Courier New" w:cs="Courier New"/>
                <w:color w:val="000000"/>
              </w:rPr>
              <w:t>5 52430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18 640,0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005727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005727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56155C" w:rsidTr="0056155C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73 2 </w:t>
            </w:r>
            <w:r>
              <w:rPr>
                <w:rFonts w:ascii="Courier New" w:hAnsi="Courier New" w:cs="Courier New"/>
                <w:color w:val="000000"/>
                <w:lang w:val="en-US"/>
              </w:rPr>
              <w:t>F</w:t>
            </w:r>
            <w:r>
              <w:rPr>
                <w:rFonts w:ascii="Courier New" w:hAnsi="Courier New" w:cs="Courier New"/>
                <w:color w:val="000000"/>
              </w:rPr>
              <w:t>5 52430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18 640,0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005727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005727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56155C" w:rsidTr="0056155C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 xml:space="preserve">Подпрограмма "Энергосбережение и повышение энергетической эффективности на территории Вихоревского городского поселения"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73 3 00 00000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240,7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005727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005727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56155C" w:rsidTr="0056155C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Основное мероприятие "Реализация мероприятий по энергосбережению"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73 3 01 00000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240,7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005727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005727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56155C" w:rsidTr="0056155C">
        <w:trPr>
          <w:trHeight w:val="19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005727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005727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56155C" w:rsidTr="0056155C">
        <w:trPr>
          <w:trHeight w:val="7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005727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005727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56155C" w:rsidTr="0056155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005727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005727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56155C" w:rsidTr="0056155C">
        <w:trPr>
          <w:trHeight w:val="4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 xml:space="preserve">Подпрограмма "Содержание и ремонт объектов жилищного фонда"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73 4 00 00000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1 604,9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005727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172,7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D771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11</w:t>
            </w:r>
          </w:p>
        </w:tc>
      </w:tr>
      <w:tr w:rsidR="0056155C" w:rsidTr="0056155C">
        <w:trPr>
          <w:trHeight w:val="12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Основное мероприятие "Реализация мероприятий по поддержанию в удовлетворительном техническом и противопожарном состоянии муниципального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73 4 01 00000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1 554,9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DD7714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147,6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9205CB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9205CB">
              <w:rPr>
                <w:rFonts w:ascii="Courier New" w:hAnsi="Courier New" w:cs="Courier New"/>
                <w:bCs w:val="0"/>
              </w:rPr>
              <w:t>9</w:t>
            </w:r>
          </w:p>
        </w:tc>
      </w:tr>
      <w:tr w:rsidR="0056155C" w:rsidTr="0056155C">
        <w:trPr>
          <w:trHeight w:val="184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73 4 01 19999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1 554,9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DD7714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147,6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9205CB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9205CB">
              <w:rPr>
                <w:rFonts w:ascii="Courier New" w:hAnsi="Courier New" w:cs="Courier New"/>
                <w:bCs w:val="0"/>
              </w:rPr>
              <w:t>9</w:t>
            </w:r>
          </w:p>
        </w:tc>
      </w:tr>
      <w:tr w:rsidR="0056155C" w:rsidTr="0056155C">
        <w:trPr>
          <w:trHeight w:val="79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73 4 01 19999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1 554,9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DD7714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147,6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9205CB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9205CB">
              <w:rPr>
                <w:rFonts w:ascii="Courier New" w:hAnsi="Courier New" w:cs="Courier New"/>
                <w:bCs w:val="0"/>
              </w:rPr>
              <w:t>9</w:t>
            </w:r>
          </w:p>
        </w:tc>
      </w:tr>
      <w:tr w:rsidR="0056155C" w:rsidTr="0056155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73 4 01 19999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1 554,9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DD7714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147,6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9205CB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9205CB">
              <w:rPr>
                <w:rFonts w:ascii="Courier New" w:hAnsi="Courier New" w:cs="Courier New"/>
                <w:bCs w:val="0"/>
              </w:rPr>
              <w:t>9</w:t>
            </w:r>
          </w:p>
        </w:tc>
      </w:tr>
      <w:tr w:rsidR="0056155C" w:rsidTr="0056155C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Основное мероприятие "Реализация мероприятий по уплате взносов на капитальный ремонт общего имущества МКД"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73 4 02 00000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DD7714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25,1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9205CB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9205CB">
              <w:rPr>
                <w:rFonts w:ascii="Courier New" w:hAnsi="Courier New" w:cs="Courier New"/>
                <w:bCs w:val="0"/>
              </w:rPr>
              <w:t>50</w:t>
            </w:r>
          </w:p>
        </w:tc>
      </w:tr>
      <w:tr w:rsidR="0056155C" w:rsidTr="0056155C">
        <w:trPr>
          <w:trHeight w:val="21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</w:t>
            </w:r>
            <w:r>
              <w:rPr>
                <w:rFonts w:ascii="Courier New" w:hAnsi="Courier New" w:cs="Courier New"/>
              </w:rPr>
              <w:lastRenderedPageBreak/>
              <w:t>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73 4 02 19999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35004B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9205CB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9205CB">
              <w:rPr>
                <w:rFonts w:ascii="Courier New" w:hAnsi="Courier New" w:cs="Courier New"/>
                <w:bCs w:val="0"/>
              </w:rPr>
              <w:t>50</w:t>
            </w:r>
          </w:p>
        </w:tc>
      </w:tr>
      <w:tr w:rsidR="0056155C" w:rsidTr="0056155C">
        <w:trPr>
          <w:trHeight w:val="9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73 4 02 19999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35004B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9205CB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9205CB">
              <w:rPr>
                <w:rFonts w:ascii="Courier New" w:hAnsi="Courier New" w:cs="Courier New"/>
                <w:bCs w:val="0"/>
              </w:rPr>
              <w:t>50</w:t>
            </w:r>
          </w:p>
        </w:tc>
      </w:tr>
      <w:tr w:rsidR="0056155C" w:rsidTr="0056155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73 4 02 19999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35004B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9205CB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9205CB">
              <w:rPr>
                <w:rFonts w:ascii="Courier New" w:hAnsi="Courier New" w:cs="Courier New"/>
                <w:bCs w:val="0"/>
              </w:rPr>
              <w:t>50</w:t>
            </w:r>
          </w:p>
        </w:tc>
      </w:tr>
      <w:tr w:rsidR="0056155C" w:rsidTr="0056155C">
        <w:trPr>
          <w:trHeight w:val="4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Подпрограмма "Благоустройство"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73 5 00 00000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 w:rsidRPr="00B738C1">
              <w:rPr>
                <w:rFonts w:ascii="Courier New" w:hAnsi="Courier New" w:cs="Courier New"/>
                <w:b/>
                <w:bCs w:val="0"/>
                <w:i/>
                <w:iCs/>
              </w:rPr>
              <w:t>1</w:t>
            </w: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6 848,9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003A0C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5 627,2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003A0C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33</w:t>
            </w:r>
          </w:p>
        </w:tc>
      </w:tr>
      <w:tr w:rsidR="0056155C" w:rsidTr="0056155C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Основное мероприятие "Освещение территории Вихоревского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73 5 01 19999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9 200,0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003A0C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2 631,3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9205CB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9205CB">
              <w:rPr>
                <w:rFonts w:ascii="Courier New" w:hAnsi="Courier New" w:cs="Courier New"/>
                <w:bCs w:val="0"/>
              </w:rPr>
              <w:t>29</w:t>
            </w:r>
          </w:p>
        </w:tc>
      </w:tr>
      <w:tr w:rsidR="0056155C" w:rsidTr="0056155C">
        <w:trPr>
          <w:trHeight w:val="21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73 5 01 19999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9 200,0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003A0C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2 631,9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9205CB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9205CB">
              <w:rPr>
                <w:rFonts w:ascii="Courier New" w:hAnsi="Courier New" w:cs="Courier New"/>
                <w:bCs w:val="0"/>
              </w:rPr>
              <w:t>29</w:t>
            </w:r>
          </w:p>
        </w:tc>
      </w:tr>
      <w:tr w:rsidR="0056155C" w:rsidTr="0056155C">
        <w:trPr>
          <w:trHeight w:val="6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73 5 01 19999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9 200,0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003A0C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2 631,9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9205CB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9205CB">
              <w:rPr>
                <w:rFonts w:ascii="Courier New" w:hAnsi="Courier New" w:cs="Courier New"/>
                <w:bCs w:val="0"/>
              </w:rPr>
              <w:t>29</w:t>
            </w:r>
          </w:p>
        </w:tc>
      </w:tr>
      <w:tr w:rsidR="0056155C" w:rsidTr="0056155C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73 5 01 19999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003A0C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2 631,9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9205CB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9205CB">
              <w:rPr>
                <w:rFonts w:ascii="Courier New" w:hAnsi="Courier New" w:cs="Courier New"/>
                <w:bCs w:val="0"/>
              </w:rPr>
              <w:t>29</w:t>
            </w:r>
          </w:p>
        </w:tc>
      </w:tr>
      <w:tr w:rsidR="0056155C" w:rsidTr="0056155C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Основное мероприятие "Озеленение территории Вихоревского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73 5 02 00000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003A0C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9205CB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9205CB">
              <w:rPr>
                <w:rFonts w:ascii="Courier New" w:hAnsi="Courier New" w:cs="Courier New"/>
                <w:bCs w:val="0"/>
              </w:rPr>
              <w:t>-</w:t>
            </w:r>
          </w:p>
        </w:tc>
      </w:tr>
      <w:tr w:rsidR="0056155C" w:rsidTr="0056155C">
        <w:trPr>
          <w:trHeight w:val="19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Вихоревского </w:t>
            </w:r>
            <w:r>
              <w:rPr>
                <w:rFonts w:ascii="Courier New" w:hAnsi="Courier New" w:cs="Courier New"/>
              </w:rPr>
              <w:lastRenderedPageBreak/>
              <w:t>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73 5 02 19999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003A0C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003A0C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56155C" w:rsidTr="0056155C">
        <w:trPr>
          <w:trHeight w:val="6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73 5 02 19999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003A0C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003A0C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56155C" w:rsidTr="0056155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73 5 02 19999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003A0C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003A0C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56155C" w:rsidTr="0056155C">
        <w:trPr>
          <w:trHeight w:val="16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Основное мероприятие "Содержание территории кладбища Вихоревского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73 5 03 00000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D03DB2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26,3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9205CB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9205CB">
              <w:rPr>
                <w:rFonts w:ascii="Courier New" w:hAnsi="Courier New" w:cs="Courier New"/>
                <w:bCs w:val="0"/>
              </w:rPr>
              <w:t>9</w:t>
            </w:r>
          </w:p>
        </w:tc>
      </w:tr>
      <w:tr w:rsidR="0056155C" w:rsidTr="0056155C">
        <w:trPr>
          <w:trHeight w:val="116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73 5 03 19999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D03DB2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9205CB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9205CB">
              <w:rPr>
                <w:rFonts w:ascii="Courier New" w:hAnsi="Courier New" w:cs="Courier New"/>
                <w:bCs w:val="0"/>
              </w:rPr>
              <w:t>9</w:t>
            </w:r>
          </w:p>
        </w:tc>
      </w:tr>
      <w:tr w:rsidR="0056155C" w:rsidTr="0056155C">
        <w:trPr>
          <w:trHeight w:val="73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73 5 03 19999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D03DB2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9205CB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9205CB">
              <w:rPr>
                <w:rFonts w:ascii="Courier New" w:hAnsi="Courier New" w:cs="Courier New"/>
                <w:bCs w:val="0"/>
              </w:rPr>
              <w:t>9</w:t>
            </w:r>
          </w:p>
        </w:tc>
      </w:tr>
      <w:tr w:rsidR="0056155C" w:rsidTr="0056155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73 5 03 19999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D03DB2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26,3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9205CB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9205CB">
              <w:rPr>
                <w:rFonts w:ascii="Courier New" w:hAnsi="Courier New" w:cs="Courier New"/>
                <w:bCs w:val="0"/>
              </w:rPr>
              <w:t>9</w:t>
            </w:r>
          </w:p>
        </w:tc>
      </w:tr>
      <w:tr w:rsidR="0056155C" w:rsidTr="0056155C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Основное мероприятие "Содержание территории Вихоревского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73 5 04 00000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6 500,0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D03DB2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2 969,6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9205CB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9205CB">
              <w:rPr>
                <w:rFonts w:ascii="Courier New" w:hAnsi="Courier New" w:cs="Courier New"/>
                <w:bCs w:val="0"/>
              </w:rPr>
              <w:t>46</w:t>
            </w:r>
          </w:p>
        </w:tc>
      </w:tr>
      <w:tr w:rsidR="0056155C" w:rsidTr="0056155C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</w:t>
            </w:r>
            <w:r>
              <w:rPr>
                <w:rFonts w:ascii="Courier New" w:hAnsi="Courier New" w:cs="Courier New"/>
              </w:rPr>
              <w:lastRenderedPageBreak/>
              <w:t>направлениям расходов органов местного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73 5 04 19999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D03DB2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2 969,6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9205CB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9205CB">
              <w:rPr>
                <w:rFonts w:ascii="Courier New" w:hAnsi="Courier New" w:cs="Courier New"/>
                <w:bCs w:val="0"/>
              </w:rPr>
              <w:t>46</w:t>
            </w:r>
          </w:p>
        </w:tc>
      </w:tr>
      <w:tr w:rsidR="0056155C" w:rsidTr="0056155C">
        <w:trPr>
          <w:trHeight w:val="53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D03DB2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03DB2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</w:p>
        </w:tc>
      </w:tr>
      <w:tr w:rsidR="0056155C" w:rsidTr="0056155C">
        <w:trPr>
          <w:trHeight w:val="7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73 5 04 19999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D03DB2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2 969,6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9205CB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9205CB">
              <w:rPr>
                <w:rFonts w:ascii="Courier New" w:hAnsi="Courier New" w:cs="Courier New"/>
                <w:bCs w:val="0"/>
              </w:rPr>
              <w:t>46</w:t>
            </w:r>
          </w:p>
        </w:tc>
      </w:tr>
      <w:tr w:rsidR="0056155C" w:rsidTr="0056155C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73 5 04 19999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D03DB2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2 969,6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9205CB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9205CB">
              <w:rPr>
                <w:rFonts w:ascii="Courier New" w:hAnsi="Courier New" w:cs="Courier New"/>
                <w:bCs w:val="0"/>
              </w:rPr>
              <w:t>46</w:t>
            </w:r>
          </w:p>
        </w:tc>
      </w:tr>
      <w:tr w:rsidR="0056155C" w:rsidTr="0056155C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Основное мероприятие "Реализация мероприятий перечня проектов народных инициатив"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73 5 05 00000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738,9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D03DB2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9205CB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9205CB">
              <w:rPr>
                <w:rFonts w:ascii="Courier New" w:hAnsi="Courier New" w:cs="Courier New"/>
                <w:bCs w:val="0"/>
              </w:rPr>
              <w:t>-</w:t>
            </w:r>
          </w:p>
        </w:tc>
      </w:tr>
      <w:tr w:rsidR="0056155C" w:rsidTr="0056155C">
        <w:trPr>
          <w:trHeight w:val="6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73 5 05 72370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D03DB2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9205CB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9205CB">
              <w:rPr>
                <w:rFonts w:ascii="Courier New" w:hAnsi="Courier New" w:cs="Courier New"/>
                <w:bCs w:val="0"/>
              </w:rPr>
              <w:t>-</w:t>
            </w:r>
          </w:p>
        </w:tc>
      </w:tr>
      <w:tr w:rsidR="0056155C" w:rsidTr="0056155C">
        <w:trPr>
          <w:trHeight w:val="6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73 5 05 72370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D03DB2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9205CB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9205CB">
              <w:rPr>
                <w:rFonts w:ascii="Courier New" w:hAnsi="Courier New" w:cs="Courier New"/>
                <w:bCs w:val="0"/>
              </w:rPr>
              <w:t>-</w:t>
            </w:r>
          </w:p>
        </w:tc>
      </w:tr>
      <w:tr w:rsidR="0056155C" w:rsidTr="0056155C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73 5 05 72370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D03DB2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03DB2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56155C" w:rsidTr="0056155C">
        <w:trPr>
          <w:trHeight w:val="144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 w:rsidRPr="00B738C1">
              <w:rPr>
                <w:rFonts w:ascii="Courier New" w:hAnsi="Courier New" w:cs="Courier New"/>
                <w:b/>
                <w:bCs w:val="0"/>
              </w:rPr>
              <w:t xml:space="preserve">Муниципальная программа Вихоревского городского поселения «Переселение граждан, проживающих на территории Вихоревского городского поселения, из аварийного жилищного фонда, </w:t>
            </w:r>
            <w:proofErr w:type="spellStart"/>
            <w:r w:rsidRPr="00B738C1">
              <w:rPr>
                <w:rFonts w:ascii="Courier New" w:hAnsi="Courier New" w:cs="Courier New"/>
                <w:b/>
                <w:bCs w:val="0"/>
              </w:rPr>
              <w:t>признаного</w:t>
            </w:r>
            <w:proofErr w:type="spellEnd"/>
            <w:r w:rsidRPr="00B738C1">
              <w:rPr>
                <w:rFonts w:ascii="Courier New" w:hAnsi="Courier New" w:cs="Courier New"/>
                <w:b/>
                <w:bCs w:val="0"/>
              </w:rPr>
              <w:t xml:space="preserve"> таковым до 1 января 2017 года, в 2019-2025 годах»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74 0 00 00000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77 059,8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AF5A0E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AF5A0E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56155C" w:rsidTr="0056155C">
        <w:trPr>
          <w:trHeight w:val="109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 w:rsidRPr="00AF5A0E">
              <w:rPr>
                <w:rFonts w:ascii="Courier New" w:hAnsi="Courier New" w:cs="Courier New"/>
                <w:i/>
                <w:iCs/>
              </w:rPr>
              <w:t>Основное мероприятие «Обеспечение жильем граждан, проживающих в домах, признанных непригодными для постоянного проживания»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74 0 01 00000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813BD4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813BD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56155C" w:rsidTr="0056155C">
        <w:trPr>
          <w:trHeight w:val="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 w:rsidRPr="00AF5A0E">
              <w:rPr>
                <w:rFonts w:ascii="Courier New" w:hAnsi="Courier New" w:cs="Courier New"/>
              </w:rPr>
              <w:t xml:space="preserve">Обеспечение жильем граждан, проживающих в домах, признанных непригодными для постоянного проживания за счет </w:t>
            </w:r>
            <w:r w:rsidRPr="00AF5A0E">
              <w:rPr>
                <w:rFonts w:ascii="Courier New" w:hAnsi="Courier New" w:cs="Courier New"/>
              </w:rPr>
              <w:lastRenderedPageBreak/>
              <w:t>средств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74 0 01 43010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813BD4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813BD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56155C" w:rsidTr="0056155C">
        <w:trPr>
          <w:trHeight w:val="70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74 0 01 43010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813BD4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813BD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56155C" w:rsidTr="0056155C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74 0 01 43010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813BD4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813BD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56155C" w:rsidTr="0056155C">
        <w:trPr>
          <w:trHeight w:val="12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645B0E" w:rsidRDefault="008F78FA" w:rsidP="00EB5673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 w:rsidRPr="00645B0E">
              <w:rPr>
                <w:rFonts w:ascii="Courier New" w:hAnsi="Courier New" w:cs="Courier New"/>
                <w:i/>
                <w:iCs/>
              </w:rPr>
              <w:t>Основное мероприятие «Обеспечение устойчивого сокращения непригодного для проживания жилищного фонда (Вихоревское городское поселение)»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645B0E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  <w:i/>
              </w:rPr>
            </w:pPr>
            <w:r w:rsidRPr="00645B0E">
              <w:rPr>
                <w:rFonts w:ascii="Courier New" w:hAnsi="Courier New" w:cs="Courier New"/>
                <w:i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645B0E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  <w:i/>
              </w:rPr>
            </w:pPr>
            <w:r w:rsidRPr="00645B0E">
              <w:rPr>
                <w:rFonts w:ascii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645B0E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  <w:i/>
              </w:rPr>
            </w:pPr>
            <w:r w:rsidRPr="00645B0E">
              <w:rPr>
                <w:rFonts w:ascii="Courier New" w:hAnsi="Courier New" w:cs="Courier New"/>
                <w:i/>
              </w:rPr>
              <w:t>74 0 F3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645B0E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i/>
              </w:rPr>
            </w:pPr>
            <w:r w:rsidRPr="00645B0E">
              <w:rPr>
                <w:rFonts w:ascii="Courier New" w:hAnsi="Courier New" w:cs="Courier New"/>
                <w:i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645B0E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i/>
              </w:rPr>
            </w:pPr>
            <w:r w:rsidRPr="00645B0E">
              <w:rPr>
                <w:rFonts w:ascii="Courier New" w:hAnsi="Courier New" w:cs="Courier New"/>
                <w:i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645B0E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i/>
              </w:rPr>
            </w:pPr>
            <w:r w:rsidRPr="00645B0E">
              <w:rPr>
                <w:rFonts w:ascii="Courier New" w:hAnsi="Courier New" w:cs="Courier New"/>
                <w:i/>
              </w:rPr>
              <w:t>76 829,8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645B0E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i/>
              </w:rPr>
            </w:pPr>
            <w:r w:rsidRPr="00645B0E"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645B0E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  <w:i/>
              </w:rPr>
            </w:pPr>
            <w:r w:rsidRPr="00645B0E">
              <w:rPr>
                <w:rFonts w:ascii="Courier New" w:hAnsi="Courier New" w:cs="Courier New"/>
                <w:b/>
                <w:bCs w:val="0"/>
                <w:i/>
              </w:rPr>
              <w:t>-</w:t>
            </w:r>
          </w:p>
        </w:tc>
      </w:tr>
      <w:tr w:rsidR="0056155C" w:rsidTr="0056155C">
        <w:trPr>
          <w:trHeight w:val="12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CB26A6" w:rsidRDefault="008F78FA" w:rsidP="00EB5673">
            <w:pPr>
              <w:ind w:left="-108" w:right="-108"/>
              <w:rPr>
                <w:rFonts w:ascii="Courier New" w:hAnsi="Courier New" w:cs="Courier New"/>
                <w:iCs/>
              </w:rPr>
            </w:pPr>
            <w:r w:rsidRPr="00CB26A6">
              <w:rPr>
                <w:rFonts w:ascii="Courier New" w:hAnsi="Courier New" w:cs="Courier New"/>
                <w:iCs/>
              </w:rPr>
              <w:t>Обеспечение мероприятий по переселению граждан из аварийного жилищного фонда, в том числе по переселению граждан из аварийного жилищного фонда с учетом необходимости развития малоэтажного жилищного строительства, за счет средств поступивших от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DF674E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 0 F3 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73 756,6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56155C" w:rsidTr="0056155C">
        <w:trPr>
          <w:trHeight w:val="78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CB26A6" w:rsidRDefault="008F78FA" w:rsidP="00EB5673">
            <w:pPr>
              <w:ind w:left="-108" w:right="-108"/>
              <w:rPr>
                <w:rFonts w:ascii="Courier New" w:hAnsi="Courier New" w:cs="Courier New"/>
                <w:iCs/>
              </w:rPr>
            </w:pPr>
            <w:r w:rsidRPr="00CB26A6">
              <w:rPr>
                <w:rFonts w:ascii="Courier New" w:hAnsi="Courier New" w:cs="Courier New"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DF674E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 0 F3 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42 076,6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56155C" w:rsidTr="0056155C">
        <w:trPr>
          <w:trHeight w:val="42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CB26A6" w:rsidRDefault="008F78FA" w:rsidP="00EB5673">
            <w:pPr>
              <w:ind w:left="-108" w:right="-108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DF674E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 0 F3 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42 076,6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56155C" w:rsidTr="0056155C">
        <w:trPr>
          <w:trHeight w:val="40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 w:rsidRPr="00EB34A3">
              <w:rPr>
                <w:rFonts w:ascii="Courier New" w:hAnsi="Courier New" w:cs="Courier New"/>
                <w:i/>
                <w:i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DF674E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 0 F3 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31 680,0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56155C" w:rsidTr="0056155C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DF674E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 0 F3 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right="-55"/>
              <w:jc w:val="right"/>
            </w:pPr>
            <w:r>
              <w:rPr>
                <w:rFonts w:ascii="Courier New" w:hAnsi="Courier New" w:cs="Courier New"/>
              </w:rPr>
              <w:t>31 680,0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C79FF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C79FF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56155C" w:rsidTr="0056155C">
        <w:trPr>
          <w:trHeight w:val="101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Обеспечение мероприятий по переселению граждан из аварийного жилищного фонда, в том числе по переселению граждан из аварийного </w:t>
            </w:r>
            <w:r>
              <w:rPr>
                <w:rFonts w:ascii="Courier New" w:hAnsi="Courier New" w:cs="Courier New"/>
              </w:rPr>
              <w:lastRenderedPageBreak/>
              <w:t>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 0 F3 6748S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right="-55"/>
              <w:jc w:val="right"/>
            </w:pPr>
            <w:r w:rsidRPr="001F0931">
              <w:rPr>
                <w:rFonts w:ascii="Courier New" w:hAnsi="Courier New" w:cs="Courier New"/>
              </w:rPr>
              <w:t>3 073,2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C79FF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C79FF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56155C" w:rsidTr="0056155C">
        <w:trPr>
          <w:trHeight w:val="72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CB26A6" w:rsidRDefault="008F78FA" w:rsidP="00EB5673">
            <w:pPr>
              <w:ind w:left="-108" w:right="-108"/>
              <w:rPr>
                <w:rFonts w:ascii="Courier New" w:hAnsi="Courier New" w:cs="Courier New"/>
                <w:iCs/>
              </w:rPr>
            </w:pPr>
            <w:r w:rsidRPr="00CB26A6">
              <w:rPr>
                <w:rFonts w:ascii="Courier New" w:hAnsi="Courier New" w:cs="Courier New"/>
                <w:iCs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 0 F3 6748S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1F0931" w:rsidRDefault="008F78FA" w:rsidP="00EB5673">
            <w:pPr>
              <w:ind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1 753,2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56155C" w:rsidTr="0056155C">
        <w:trPr>
          <w:trHeight w:val="40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CB26A6" w:rsidRDefault="008F78FA" w:rsidP="00EB5673">
            <w:pPr>
              <w:ind w:left="-108" w:right="-108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 0 F3 6748S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1F0931" w:rsidRDefault="008F78FA" w:rsidP="00EB5673">
            <w:pPr>
              <w:ind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1 753,2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56155C" w:rsidTr="0056155C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 0 F3 6748S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right="-55"/>
              <w:jc w:val="right"/>
            </w:pPr>
            <w:r>
              <w:rPr>
                <w:rFonts w:ascii="Courier New" w:hAnsi="Courier New" w:cs="Courier New"/>
              </w:rPr>
              <w:t>1 320,0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C79FF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C79FF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56155C" w:rsidTr="0056155C">
        <w:trPr>
          <w:trHeight w:val="41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 0 F3 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right="-55"/>
              <w:jc w:val="right"/>
            </w:pPr>
            <w:r>
              <w:rPr>
                <w:rFonts w:ascii="Courier New" w:hAnsi="Courier New" w:cs="Courier New"/>
              </w:rPr>
              <w:t>1 320,0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F78FA" w:rsidRPr="00DC79FF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DC79FF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56155C" w:rsidTr="0056155C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 xml:space="preserve">Муниципальная программа Вихоревского городского поселения "Развитие культуры"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75 0 00 00000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12 189,4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8263C6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2 708,8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8263C6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22</w:t>
            </w:r>
          </w:p>
        </w:tc>
      </w:tr>
      <w:tr w:rsidR="0056155C" w:rsidTr="0056155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 xml:space="preserve">Подпрограмма "Культурный досуг населения"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75 1 00 00000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1 800,0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8263C6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417,9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9205CB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  <w:i/>
              </w:rPr>
            </w:pPr>
            <w:r w:rsidRPr="009205CB">
              <w:rPr>
                <w:rFonts w:ascii="Courier New" w:hAnsi="Courier New" w:cs="Courier New"/>
                <w:b/>
                <w:bCs w:val="0"/>
                <w:i/>
              </w:rPr>
              <w:t>23</w:t>
            </w:r>
          </w:p>
        </w:tc>
      </w:tr>
      <w:tr w:rsidR="0056155C" w:rsidTr="0056155C">
        <w:trPr>
          <w:trHeight w:val="18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Основное мероприятие "Повышение культурного уровня населения, формирование гражданской солидарности и межнационального согласия путем обеспечения доступа населения города Вихоревки к культурным благам и участию в культурной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75 1 01 00000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1 800,0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8263C6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417,9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9205CB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9205CB">
              <w:rPr>
                <w:rFonts w:ascii="Courier New" w:hAnsi="Courier New" w:cs="Courier New"/>
                <w:bCs w:val="0"/>
              </w:rPr>
              <w:t>23</w:t>
            </w:r>
          </w:p>
        </w:tc>
      </w:tr>
      <w:tr w:rsidR="0056155C" w:rsidTr="0056155C">
        <w:trPr>
          <w:trHeight w:val="21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</w:t>
            </w:r>
            <w:r>
              <w:rPr>
                <w:rFonts w:ascii="Courier New" w:hAnsi="Courier New" w:cs="Courier New"/>
              </w:rPr>
              <w:lastRenderedPageBreak/>
              <w:t>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75 1 01 19999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8263C6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417,9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9205CB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9205CB">
              <w:rPr>
                <w:rFonts w:ascii="Courier New" w:hAnsi="Courier New" w:cs="Courier New"/>
                <w:bCs w:val="0"/>
              </w:rPr>
              <w:t>23</w:t>
            </w:r>
          </w:p>
        </w:tc>
      </w:tr>
      <w:tr w:rsidR="0056155C" w:rsidTr="0056155C">
        <w:trPr>
          <w:trHeight w:val="5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75 1 01 19999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8263C6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417,9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9205CB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9205CB">
              <w:rPr>
                <w:rFonts w:ascii="Courier New" w:hAnsi="Courier New" w:cs="Courier New"/>
                <w:bCs w:val="0"/>
              </w:rPr>
              <w:t>23</w:t>
            </w:r>
          </w:p>
        </w:tc>
      </w:tr>
      <w:tr w:rsidR="0056155C" w:rsidTr="0056155C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75 1 01 19999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8263C6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417,9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9205CB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9205CB">
              <w:rPr>
                <w:rFonts w:ascii="Courier New" w:hAnsi="Courier New" w:cs="Courier New"/>
                <w:bCs w:val="0"/>
              </w:rPr>
              <w:t>23</w:t>
            </w:r>
          </w:p>
        </w:tc>
      </w:tr>
      <w:tr w:rsidR="0056155C" w:rsidTr="0056155C">
        <w:trPr>
          <w:trHeight w:val="27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 xml:space="preserve">Подпрограмма "Музейное дело"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75 2 00 00000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4 293,3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8263C6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1 206,9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9205CB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  <w:i/>
              </w:rPr>
            </w:pPr>
            <w:r w:rsidRPr="009205CB">
              <w:rPr>
                <w:rFonts w:ascii="Courier New" w:hAnsi="Courier New" w:cs="Courier New"/>
                <w:b/>
                <w:bCs w:val="0"/>
                <w:i/>
              </w:rPr>
              <w:t>28</w:t>
            </w:r>
          </w:p>
        </w:tc>
      </w:tr>
      <w:tr w:rsidR="0056155C" w:rsidTr="0056155C">
        <w:trPr>
          <w:trHeight w:val="45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Основное мероприятие "Формирование, изучение и обеспечение сохранности и доступности музейного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75 2 01 00000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4 293,3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8263C6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1 206,9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9205CB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9205CB">
              <w:rPr>
                <w:rFonts w:ascii="Courier New" w:hAnsi="Courier New" w:cs="Courier New"/>
                <w:bCs w:val="0"/>
              </w:rPr>
              <w:t>28</w:t>
            </w:r>
          </w:p>
        </w:tc>
      </w:tr>
      <w:tr w:rsidR="0056155C" w:rsidTr="0056155C">
        <w:trPr>
          <w:trHeight w:val="45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75 2 01 19999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4 293,3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8263C6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1 206,9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9205CB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9205CB">
              <w:rPr>
                <w:rFonts w:ascii="Courier New" w:hAnsi="Courier New" w:cs="Courier New"/>
                <w:bCs w:val="0"/>
              </w:rPr>
              <w:t>28</w:t>
            </w:r>
          </w:p>
        </w:tc>
      </w:tr>
      <w:tr w:rsidR="0056155C" w:rsidTr="0056155C">
        <w:trPr>
          <w:trHeight w:val="15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75 2 01 19999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2 616,1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F949CE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533,7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9205CB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9205CB">
              <w:rPr>
                <w:rFonts w:ascii="Courier New" w:hAnsi="Courier New" w:cs="Courier New"/>
                <w:bCs w:val="0"/>
              </w:rPr>
              <w:t>20</w:t>
            </w:r>
          </w:p>
        </w:tc>
      </w:tr>
      <w:tr w:rsidR="0056155C" w:rsidTr="0056155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75 2 01 19999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2 616,1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F949CE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533,7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9205CB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9205CB">
              <w:rPr>
                <w:rFonts w:ascii="Courier New" w:hAnsi="Courier New" w:cs="Courier New"/>
                <w:bCs w:val="0"/>
              </w:rPr>
              <w:t>20</w:t>
            </w:r>
          </w:p>
        </w:tc>
      </w:tr>
      <w:tr w:rsidR="0056155C" w:rsidTr="0056155C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Courier New" w:hAnsi="Courier New" w:cs="Courier New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75 2 01 19999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1 677,2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F949CE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9205CB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9205CB">
              <w:rPr>
                <w:rFonts w:ascii="Courier New" w:hAnsi="Courier New" w:cs="Courier New"/>
                <w:bCs w:val="0"/>
              </w:rPr>
              <w:t>40</w:t>
            </w:r>
          </w:p>
        </w:tc>
      </w:tr>
      <w:tr w:rsidR="0056155C" w:rsidTr="0056155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75 2 01 19999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1 677,2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F949CE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9205CB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9205CB">
              <w:rPr>
                <w:rFonts w:ascii="Courier New" w:hAnsi="Courier New" w:cs="Courier New"/>
                <w:bCs w:val="0"/>
              </w:rPr>
              <w:t>40</w:t>
            </w:r>
          </w:p>
        </w:tc>
      </w:tr>
      <w:tr w:rsidR="0056155C" w:rsidTr="0056155C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 xml:space="preserve">Подпрограмма "Библиотечное дело"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75 3 00 00000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6 096,1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A27A1E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1 084,0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9205CB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  <w:i/>
              </w:rPr>
            </w:pPr>
            <w:r w:rsidRPr="009205CB">
              <w:rPr>
                <w:rFonts w:ascii="Courier New" w:hAnsi="Courier New" w:cs="Courier New"/>
                <w:b/>
                <w:bCs w:val="0"/>
                <w:i/>
              </w:rPr>
              <w:t>18</w:t>
            </w:r>
          </w:p>
        </w:tc>
      </w:tr>
      <w:tr w:rsidR="0056155C" w:rsidTr="0056155C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Основное мероприятие "Осуществление библиотечного, библиографического и информационного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75 3 01 00000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6 096,1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A27A1E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1 084,0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9205CB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9205CB">
              <w:rPr>
                <w:rFonts w:ascii="Courier New" w:hAnsi="Courier New" w:cs="Courier New"/>
                <w:bCs w:val="0"/>
              </w:rPr>
              <w:t>18</w:t>
            </w:r>
          </w:p>
        </w:tc>
      </w:tr>
      <w:tr w:rsidR="0056155C" w:rsidTr="0056155C">
        <w:trPr>
          <w:trHeight w:val="192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sz w:val="21"/>
                <w:szCs w:val="20"/>
              </w:rPr>
            </w:pPr>
            <w:r>
              <w:rPr>
                <w:rFonts w:ascii="Courier New" w:hAnsi="Courier New" w:cs="Courier New"/>
                <w:sz w:val="21"/>
                <w:szCs w:val="20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75 3 01 19999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6 096,1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A27A1E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1 084,0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9205CB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9205CB">
              <w:rPr>
                <w:rFonts w:ascii="Courier New" w:hAnsi="Courier New" w:cs="Courier New"/>
                <w:bCs w:val="0"/>
              </w:rPr>
              <w:t>18</w:t>
            </w:r>
          </w:p>
        </w:tc>
      </w:tr>
      <w:tr w:rsidR="0056155C" w:rsidTr="0056155C">
        <w:trPr>
          <w:trHeight w:val="15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75 3 01 19999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4 540,7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A27A1E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9205CB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9205CB">
              <w:rPr>
                <w:rFonts w:ascii="Courier New" w:hAnsi="Courier New" w:cs="Courier New"/>
                <w:bCs w:val="0"/>
              </w:rPr>
              <w:t>19</w:t>
            </w:r>
          </w:p>
        </w:tc>
      </w:tr>
      <w:tr w:rsidR="0056155C" w:rsidTr="0056155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75 3 01 19999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4 540,7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A27A1E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9205CB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9205CB">
              <w:rPr>
                <w:rFonts w:ascii="Courier New" w:hAnsi="Courier New" w:cs="Courier New"/>
                <w:bCs w:val="0"/>
              </w:rPr>
              <w:t>19</w:t>
            </w:r>
          </w:p>
        </w:tc>
      </w:tr>
      <w:tr w:rsidR="0056155C" w:rsidTr="0056155C">
        <w:trPr>
          <w:trHeight w:val="9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75 3 01 19999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1 555,4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2730D5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211,2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9205CB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9205CB">
              <w:rPr>
                <w:rFonts w:ascii="Courier New" w:hAnsi="Courier New" w:cs="Courier New"/>
                <w:bCs w:val="0"/>
              </w:rPr>
              <w:t>14</w:t>
            </w:r>
          </w:p>
        </w:tc>
      </w:tr>
      <w:tr w:rsidR="0056155C" w:rsidTr="0056155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75 3 01 19999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1 555,4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9B2849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211,2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9205CB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9205CB">
              <w:rPr>
                <w:rFonts w:ascii="Courier New" w:hAnsi="Courier New" w:cs="Courier New"/>
                <w:bCs w:val="0"/>
              </w:rPr>
              <w:t>14</w:t>
            </w:r>
          </w:p>
        </w:tc>
      </w:tr>
      <w:tr w:rsidR="0056155C" w:rsidTr="0056155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75 3 01 19999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9B2849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9B2849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56155C" w:rsidTr="0056155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75 3 01 19999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9B2849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9B2849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56155C" w:rsidTr="0056155C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 xml:space="preserve">Муниципальная программа Вихоревского городского поселения "Развитие физической культуры и спорта"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76 0 00 00000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645B0E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175,7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645B0E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35</w:t>
            </w:r>
          </w:p>
        </w:tc>
      </w:tr>
      <w:tr w:rsidR="0056155C" w:rsidTr="0056155C">
        <w:trPr>
          <w:trHeight w:val="22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lastRenderedPageBreak/>
              <w:t>Основное мероприятие "Координация деятельности по развитию физической культуры и спорта в городе, привлечение максимально возможного количества жителей города к систематическим занятиям физической культурой и спортом, создание и обеспечение условий для развития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76 0 01 00000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645B0E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175,7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9205CB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9205CB">
              <w:rPr>
                <w:rFonts w:ascii="Courier New" w:hAnsi="Courier New" w:cs="Courier New"/>
                <w:bCs w:val="0"/>
              </w:rPr>
              <w:t>35</w:t>
            </w:r>
          </w:p>
        </w:tc>
      </w:tr>
      <w:tr w:rsidR="0056155C" w:rsidTr="0056155C">
        <w:trPr>
          <w:trHeight w:val="184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76 0 01 19999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645B0E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175,7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9205CB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9205CB">
              <w:rPr>
                <w:rFonts w:ascii="Courier New" w:hAnsi="Courier New" w:cs="Courier New"/>
                <w:bCs w:val="0"/>
              </w:rPr>
              <w:t>35</w:t>
            </w:r>
          </w:p>
        </w:tc>
      </w:tr>
      <w:tr w:rsidR="0056155C" w:rsidTr="0056155C"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76 0 01 19999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645B0E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175,7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9205CB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9205CB">
              <w:rPr>
                <w:rFonts w:ascii="Courier New" w:hAnsi="Courier New" w:cs="Courier New"/>
                <w:bCs w:val="0"/>
              </w:rPr>
              <w:t>35</w:t>
            </w:r>
          </w:p>
        </w:tc>
      </w:tr>
      <w:tr w:rsidR="0056155C" w:rsidTr="0056155C">
        <w:trPr>
          <w:trHeight w:val="6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76 0 01 19999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645B0E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175,7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9205CB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9205CB">
              <w:rPr>
                <w:rFonts w:ascii="Courier New" w:hAnsi="Courier New" w:cs="Courier New"/>
                <w:bCs w:val="0"/>
              </w:rPr>
              <w:t>35</w:t>
            </w:r>
          </w:p>
        </w:tc>
      </w:tr>
      <w:tr w:rsidR="0056155C" w:rsidTr="0056155C">
        <w:trPr>
          <w:trHeight w:val="12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Муниципальная программа Вихоревского городского поселения "Формирование комфортной городской среды на территории Вихоревского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14 621,6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645B0E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25,0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047358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56155C" w:rsidTr="0056155C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77 0 01 00000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830,0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047358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047358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56155C" w:rsidTr="0056155C">
        <w:trPr>
          <w:trHeight w:val="187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77 0 01 19999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047358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047358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56155C" w:rsidTr="0056155C"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77 0 01 19999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047358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047358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56155C" w:rsidTr="0056155C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77 0 01 19999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047358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047358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56155C" w:rsidTr="0056155C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3124ED" w:rsidRDefault="008F78FA" w:rsidP="00EB5673">
            <w:pPr>
              <w:ind w:left="-108" w:right="-108"/>
              <w:rPr>
                <w:rFonts w:ascii="Courier New" w:hAnsi="Courier New" w:cs="Courier New"/>
                <w:i/>
              </w:rPr>
            </w:pPr>
            <w:r w:rsidRPr="003124ED">
              <w:rPr>
                <w:rFonts w:ascii="Courier New" w:hAnsi="Courier New" w:cs="Courier New"/>
                <w:i/>
              </w:rPr>
              <w:t>Основное мероприятие "Благоустройство дворовых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3124ED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  <w:i/>
                <w:lang w:val="en-US"/>
              </w:rPr>
            </w:pPr>
            <w:r w:rsidRPr="003124ED">
              <w:rPr>
                <w:rFonts w:ascii="Courier New" w:hAnsi="Courier New" w:cs="Courier New"/>
                <w:i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3124ED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  <w:i/>
                <w:lang w:val="en-US"/>
              </w:rPr>
            </w:pPr>
            <w:r w:rsidRPr="003124ED">
              <w:rPr>
                <w:rFonts w:ascii="Courier New" w:hAnsi="Courier New" w:cs="Courier New"/>
                <w:i/>
                <w:lang w:val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3124ED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  <w:i/>
                <w:lang w:val="en-US"/>
              </w:rPr>
            </w:pPr>
            <w:r w:rsidRPr="003124ED">
              <w:rPr>
                <w:rFonts w:ascii="Courier New" w:hAnsi="Courier New" w:cs="Courier New"/>
                <w:i/>
                <w:lang w:val="en-US"/>
              </w:rPr>
              <w:t>77 0 02 00000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3124ED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3124ED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3124ED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i/>
              </w:rPr>
            </w:pPr>
            <w:r w:rsidRPr="003124ED">
              <w:rPr>
                <w:rFonts w:ascii="Courier New" w:hAnsi="Courier New" w:cs="Courier New"/>
                <w:i/>
                <w:lang w:val="en-US"/>
              </w:rPr>
              <w:t>300</w:t>
            </w:r>
            <w:r w:rsidRPr="003124ED">
              <w:rPr>
                <w:rFonts w:ascii="Courier New" w:hAnsi="Courier New" w:cs="Courier New"/>
                <w:i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5D7FD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25,0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9205CB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  <w:i/>
              </w:rPr>
            </w:pPr>
            <w:r w:rsidRPr="009205CB">
              <w:rPr>
                <w:rFonts w:ascii="Courier New" w:hAnsi="Courier New" w:cs="Courier New"/>
                <w:bCs w:val="0"/>
                <w:i/>
              </w:rPr>
              <w:t>8</w:t>
            </w:r>
          </w:p>
        </w:tc>
      </w:tr>
      <w:tr w:rsidR="0056155C" w:rsidTr="0056155C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677757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677757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677757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77 0 02 19999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812DF4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9205CB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9205CB">
              <w:rPr>
                <w:rFonts w:ascii="Courier New" w:hAnsi="Courier New" w:cs="Courier New"/>
                <w:bCs w:val="0"/>
              </w:rPr>
              <w:t>8</w:t>
            </w:r>
          </w:p>
        </w:tc>
      </w:tr>
      <w:tr w:rsidR="0056155C" w:rsidTr="0056155C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677757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677757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677757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77 0 02 19999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677757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812DF4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9205CB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9205CB">
              <w:rPr>
                <w:rFonts w:ascii="Courier New" w:hAnsi="Courier New" w:cs="Courier New"/>
                <w:bCs w:val="0"/>
              </w:rPr>
              <w:t>24</w:t>
            </w:r>
          </w:p>
        </w:tc>
      </w:tr>
      <w:tr w:rsidR="0056155C" w:rsidTr="0056155C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677757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677757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677757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77 0 02 19999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677757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677757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911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812DF4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9205CB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Cs w:val="0"/>
              </w:rPr>
            </w:pPr>
            <w:r w:rsidRPr="009205CB">
              <w:rPr>
                <w:rFonts w:ascii="Courier New" w:hAnsi="Courier New" w:cs="Courier New"/>
                <w:bCs w:val="0"/>
              </w:rPr>
              <w:t>24</w:t>
            </w:r>
          </w:p>
        </w:tc>
      </w:tr>
      <w:tr w:rsidR="0056155C" w:rsidTr="0056155C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 w:rsidRPr="00D21421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D21421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D21421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D21421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77 0 02 19999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D21421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812DF4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812DF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56155C" w:rsidTr="0056155C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D21421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D21421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D21421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77 0 02 19999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D21421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D21421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812DF4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812DF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56155C" w:rsidTr="0056155C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3124ED" w:rsidRDefault="008F78FA" w:rsidP="00EB5673">
            <w:pPr>
              <w:ind w:left="-108" w:right="-108"/>
              <w:rPr>
                <w:rFonts w:ascii="Courier New" w:hAnsi="Courier New" w:cs="Courier New"/>
                <w:i/>
              </w:rPr>
            </w:pPr>
            <w:r w:rsidRPr="003124ED">
              <w:rPr>
                <w:rFonts w:ascii="Courier New" w:hAnsi="Courier New" w:cs="Courier New"/>
                <w:i/>
              </w:rPr>
              <w:t xml:space="preserve">Основное мероприятие "Региональный проект Иркутской области "Формирование комфортной городской среды в Иркутской </w:t>
            </w:r>
            <w:r w:rsidRPr="003124ED">
              <w:rPr>
                <w:rFonts w:ascii="Courier New" w:hAnsi="Courier New" w:cs="Courier New"/>
                <w:i/>
              </w:rPr>
              <w:lastRenderedPageBreak/>
              <w:t>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3124ED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  <w:i/>
              </w:rPr>
            </w:pPr>
            <w:r w:rsidRPr="003124ED">
              <w:rPr>
                <w:rFonts w:ascii="Courier New" w:hAnsi="Courier New" w:cs="Courier New"/>
                <w:i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3124ED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  <w:i/>
              </w:rPr>
            </w:pPr>
            <w:r w:rsidRPr="003124ED">
              <w:rPr>
                <w:rFonts w:ascii="Courier New" w:hAnsi="Courier New" w:cs="Courier New"/>
                <w:i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3124ED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  <w:i/>
                <w:lang w:val="en-US"/>
              </w:rPr>
            </w:pPr>
            <w:r w:rsidRPr="003124ED">
              <w:rPr>
                <w:rFonts w:ascii="Courier New" w:hAnsi="Courier New" w:cs="Courier New"/>
                <w:i/>
              </w:rPr>
              <w:t xml:space="preserve">77 0 </w:t>
            </w:r>
            <w:r w:rsidRPr="003124ED">
              <w:rPr>
                <w:rFonts w:ascii="Courier New" w:hAnsi="Courier New" w:cs="Courier New"/>
                <w:i/>
                <w:lang w:val="en-US"/>
              </w:rPr>
              <w:t>F2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3124ED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3124ED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3124ED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i/>
              </w:rPr>
            </w:pPr>
            <w:r w:rsidRPr="003124ED">
              <w:rPr>
                <w:rFonts w:ascii="Courier New" w:hAnsi="Courier New" w:cs="Courier New"/>
                <w:i/>
              </w:rPr>
              <w:t>13 491,6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812DF4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812DF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  <w:i/>
              </w:rPr>
            </w:pPr>
            <w:r>
              <w:rPr>
                <w:rFonts w:ascii="Courier New" w:hAnsi="Courier New" w:cs="Courier New"/>
                <w:b/>
                <w:bCs w:val="0"/>
                <w:i/>
              </w:rPr>
              <w:t>-</w:t>
            </w:r>
          </w:p>
        </w:tc>
      </w:tr>
      <w:tr w:rsidR="0056155C" w:rsidTr="0056155C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 w:rsidRPr="004008C0">
              <w:rPr>
                <w:rFonts w:ascii="Courier New" w:hAnsi="Courier New" w:cs="Courier New"/>
              </w:rPr>
              <w:lastRenderedPageBreak/>
              <w:t>Поддержка мероприятий по реализации программы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 0 F2 55551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13 491,6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812DF4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812DF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56155C" w:rsidTr="0056155C">
        <w:trPr>
          <w:trHeight w:val="26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 w:rsidRPr="00D21421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 0 F2 55551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13 491,6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812DF4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812DF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56155C" w:rsidTr="0056155C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 0 F2 55551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13 491,6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812DF4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812DF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56155C" w:rsidTr="0056155C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B91FDC" w:rsidRDefault="008F78FA" w:rsidP="00EB5673">
            <w:pPr>
              <w:ind w:left="-108" w:right="-108"/>
              <w:rPr>
                <w:rFonts w:ascii="Courier New" w:hAnsi="Courier New" w:cs="Courier New"/>
                <w:b/>
              </w:rPr>
            </w:pPr>
            <w:r w:rsidRPr="00B91FDC">
              <w:rPr>
                <w:rFonts w:ascii="Courier New" w:hAnsi="Courier New" w:cs="Courier New"/>
                <w:b/>
              </w:rPr>
              <w:t>Муниципальная программа Вихоревского городского поселения "Противодействие экстремизму и профилактика терроризма на территории Вихоревского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B91FDC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B91FDC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B91FDC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  <w:b/>
              </w:rPr>
            </w:pPr>
            <w:r w:rsidRPr="00B91FDC">
              <w:rPr>
                <w:rFonts w:ascii="Courier New" w:hAnsi="Courier New" w:cs="Courier New"/>
                <w:b/>
              </w:rPr>
              <w:t>78 0 00 00000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B91FDC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B91FDC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B91FDC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b/>
              </w:rPr>
            </w:pPr>
            <w:r w:rsidRPr="00B91FDC">
              <w:rPr>
                <w:rFonts w:ascii="Courier New" w:hAnsi="Courier New" w:cs="Courier New"/>
                <w:b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812DF4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812DF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56155C" w:rsidTr="0056155C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B91FDC" w:rsidRDefault="008F78FA" w:rsidP="00EB5673">
            <w:pPr>
              <w:ind w:left="-108" w:right="-108"/>
              <w:rPr>
                <w:rFonts w:ascii="Courier New" w:hAnsi="Courier New" w:cs="Courier New"/>
                <w:i/>
              </w:rPr>
            </w:pPr>
            <w:r w:rsidRPr="00B91FDC">
              <w:rPr>
                <w:rFonts w:ascii="Courier New" w:hAnsi="Courier New" w:cs="Courier New"/>
                <w:i/>
              </w:rPr>
              <w:t>Основное мероприятие "Противодействие экстремизму и терроризму"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B91FDC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i/>
              </w:rPr>
            </w:pPr>
            <w:r w:rsidRPr="00B91FDC">
              <w:rPr>
                <w:rFonts w:ascii="Courier New" w:hAnsi="Courier New" w:cs="Courier New"/>
                <w:i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B91FDC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  <w:i/>
              </w:rPr>
            </w:pPr>
            <w:r w:rsidRPr="00B91FDC">
              <w:rPr>
                <w:rFonts w:ascii="Courier New" w:hAnsi="Courier New" w:cs="Courier New"/>
                <w:i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B91FDC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  <w:i/>
              </w:rPr>
            </w:pPr>
            <w:r w:rsidRPr="00B91FDC">
              <w:rPr>
                <w:rFonts w:ascii="Courier New" w:hAnsi="Courier New" w:cs="Courier New"/>
                <w:i/>
              </w:rPr>
              <w:t>78 0 01 00000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B91FDC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Pr="00B91FDC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B91FDC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i/>
              </w:rPr>
            </w:pPr>
            <w:r w:rsidRPr="00B91FDC">
              <w:rPr>
                <w:rFonts w:ascii="Courier New" w:hAnsi="Courier New" w:cs="Courier New"/>
                <w:i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812DF4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812DF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  <w:i/>
              </w:rPr>
            </w:pPr>
            <w:r>
              <w:rPr>
                <w:rFonts w:ascii="Courier New" w:hAnsi="Courier New" w:cs="Courier New"/>
                <w:b/>
                <w:bCs w:val="0"/>
                <w:i/>
              </w:rPr>
              <w:t>-</w:t>
            </w:r>
          </w:p>
        </w:tc>
      </w:tr>
      <w:tr w:rsidR="0056155C" w:rsidTr="0056155C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78 0 01 19999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812DF4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812DF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56155C" w:rsidTr="0056155C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78 0 01 19999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812DF4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812DF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56155C" w:rsidTr="0056155C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21" w:right="-8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34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78 0 01 19999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8FA" w:rsidRDefault="008F78FA" w:rsidP="00EB5673">
            <w:pPr>
              <w:ind w:left="-154" w:right="-1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F78FA" w:rsidRPr="00812DF4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812DF4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</w:t>
            </w:r>
          </w:p>
        </w:tc>
      </w:tr>
      <w:tr w:rsidR="0056155C" w:rsidTr="0056155C">
        <w:trPr>
          <w:trHeight w:val="345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8F78FA" w:rsidRDefault="008F78FA" w:rsidP="00EB56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ИТОГО РАСХОДОВ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8F78FA" w:rsidRDefault="008F78FA" w:rsidP="00EB5673">
            <w:pPr>
              <w:rPr>
                <w:rFonts w:ascii="Courier New" w:hAnsi="Courier New" w:cs="Courier New"/>
                <w:b/>
                <w:bCs w:val="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8F78FA" w:rsidRDefault="008F78FA" w:rsidP="00EB5673">
            <w:pPr>
              <w:rPr>
                <w:rFonts w:ascii="Courier New" w:hAnsi="Courier New" w:cs="Courier New"/>
                <w:b/>
                <w:bCs w:val="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8F78FA" w:rsidRDefault="008F78FA" w:rsidP="00EB5673">
            <w:pPr>
              <w:rPr>
                <w:rFonts w:ascii="Courier New" w:hAnsi="Courier New" w:cs="Courier New"/>
                <w:b/>
                <w:bCs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8F78FA" w:rsidRDefault="008F78FA" w:rsidP="00EB5673">
            <w:pPr>
              <w:rPr>
                <w:rFonts w:ascii="Courier New" w:hAnsi="Courier New" w:cs="Courier New"/>
                <w:b/>
                <w:bCs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8F78FA" w:rsidRDefault="008F78FA" w:rsidP="00EB5673">
            <w:pPr>
              <w:rPr>
                <w:rFonts w:ascii="Courier New" w:hAnsi="Courier New" w:cs="Courier New"/>
                <w:b/>
                <w:bCs w:val="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F78FA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210 215,3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F78FA" w:rsidRPr="00F90687" w:rsidRDefault="008F78FA" w:rsidP="00EB5673">
            <w:pPr>
              <w:ind w:left="-59" w:right="-55"/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19 774,7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8FA" w:rsidRPr="00B64286" w:rsidRDefault="008F78FA" w:rsidP="00EB5673">
            <w:pPr>
              <w:ind w:left="-59" w:right="-55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9</w:t>
            </w:r>
          </w:p>
        </w:tc>
      </w:tr>
    </w:tbl>
    <w:p w:rsidR="008F78FA" w:rsidRDefault="008F78FA" w:rsidP="008F78FA">
      <w:pPr>
        <w:rPr>
          <w:rFonts w:ascii="Courier New" w:hAnsi="Courier New" w:cs="Courier New"/>
        </w:rPr>
      </w:pPr>
    </w:p>
    <w:p w:rsidR="008F78FA" w:rsidRDefault="008F78FA" w:rsidP="008F78FA">
      <w:pPr>
        <w:rPr>
          <w:rFonts w:ascii="Courier New" w:hAnsi="Courier New" w:cs="Courier New"/>
        </w:rPr>
      </w:pPr>
    </w:p>
    <w:p w:rsidR="0056155C" w:rsidRDefault="0056155C" w:rsidP="008F78FA">
      <w:pPr>
        <w:rPr>
          <w:rFonts w:ascii="Courier New" w:hAnsi="Courier New" w:cs="Courier New"/>
        </w:rPr>
        <w:sectPr w:rsidR="0056155C" w:rsidSect="001937AB">
          <w:pgSz w:w="11906" w:h="16838"/>
          <w:pgMar w:top="851" w:right="1080" w:bottom="1440" w:left="1080" w:header="708" w:footer="708" w:gutter="0"/>
          <w:cols w:space="708"/>
          <w:docGrid w:linePitch="360"/>
        </w:sectPr>
      </w:pPr>
    </w:p>
    <w:p w:rsidR="008F78FA" w:rsidRDefault="008F78FA" w:rsidP="008F78FA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                                  Приложение № 3</w:t>
      </w:r>
    </w:p>
    <w:p w:rsidR="008F78FA" w:rsidRDefault="008F78FA" w:rsidP="008F78FA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</w:t>
      </w:r>
    </w:p>
    <w:p w:rsidR="008F78FA" w:rsidRDefault="008F78FA" w:rsidP="008F78FA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постановлением администрации</w:t>
      </w:r>
    </w:p>
    <w:p w:rsidR="008F78FA" w:rsidRDefault="008F78FA" w:rsidP="008F78FA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Вихоревского городского поселения</w:t>
      </w:r>
    </w:p>
    <w:p w:rsidR="008F78FA" w:rsidRPr="008D3461" w:rsidRDefault="008F78FA" w:rsidP="008F78FA">
      <w:pPr>
        <w:jc w:val="right"/>
        <w:rPr>
          <w:rFonts w:ascii="Courier New" w:hAnsi="Courier New" w:cs="Courier New"/>
        </w:rPr>
      </w:pPr>
      <w:r w:rsidRPr="008D3461">
        <w:rPr>
          <w:rFonts w:ascii="Courier New" w:hAnsi="Courier New" w:cs="Courier New"/>
        </w:rPr>
        <w:t xml:space="preserve">от </w:t>
      </w:r>
      <w:r w:rsidRPr="008D3461">
        <w:rPr>
          <w:rFonts w:ascii="Courier New" w:hAnsi="Courier New" w:cs="Courier New"/>
          <w:u w:val="single"/>
        </w:rPr>
        <w:t>12.04.2021г.</w:t>
      </w:r>
      <w:r w:rsidRPr="008D3461">
        <w:rPr>
          <w:rFonts w:ascii="Courier New" w:hAnsi="Courier New" w:cs="Courier New"/>
        </w:rPr>
        <w:t xml:space="preserve"> №</w:t>
      </w:r>
      <w:r w:rsidRPr="008D3461">
        <w:rPr>
          <w:rFonts w:ascii="Courier New" w:hAnsi="Courier New" w:cs="Courier New"/>
          <w:u w:val="single"/>
        </w:rPr>
        <w:t xml:space="preserve"> 67</w:t>
      </w:r>
    </w:p>
    <w:p w:rsidR="008F78FA" w:rsidRDefault="008F78FA" w:rsidP="008F78FA">
      <w:pPr>
        <w:jc w:val="right"/>
        <w:rPr>
          <w:rFonts w:ascii="Arial" w:hAnsi="Arial" w:cs="Arial"/>
        </w:rPr>
      </w:pPr>
    </w:p>
    <w:p w:rsidR="008F78FA" w:rsidRPr="007A5D08" w:rsidRDefault="008F78FA" w:rsidP="008F78FA">
      <w:pPr>
        <w:jc w:val="right"/>
        <w:rPr>
          <w:rFonts w:ascii="Arial" w:hAnsi="Arial" w:cs="Arial"/>
        </w:rPr>
      </w:pPr>
    </w:p>
    <w:p w:rsidR="008F78FA" w:rsidRDefault="008F78FA" w:rsidP="008F78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ОТЧЕТ</w:t>
      </w:r>
    </w:p>
    <w:p w:rsidR="008F78FA" w:rsidRDefault="008F78FA" w:rsidP="008F78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об исполнении бюджета Вихоревского городского поселения за 1 квартал 2021 года по источникам финансирования дефицита бюджета</w:t>
      </w:r>
    </w:p>
    <w:p w:rsidR="008F78FA" w:rsidRDefault="008F78FA" w:rsidP="008F78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F78FA" w:rsidRDefault="008F78FA" w:rsidP="008F78FA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тыс. руб.</w:t>
      </w:r>
    </w:p>
    <w:tbl>
      <w:tblPr>
        <w:tblW w:w="10632" w:type="dxa"/>
        <w:tblInd w:w="-459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A0"/>
      </w:tblPr>
      <w:tblGrid>
        <w:gridCol w:w="4111"/>
        <w:gridCol w:w="2976"/>
        <w:gridCol w:w="1702"/>
        <w:gridCol w:w="1843"/>
      </w:tblGrid>
      <w:tr w:rsidR="008F78FA" w:rsidTr="0056155C">
        <w:trPr>
          <w:trHeight w:val="715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8FA" w:rsidRDefault="008F78FA" w:rsidP="00EB56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Код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8FA" w:rsidRDefault="008F78FA" w:rsidP="00EB56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Наименование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FA" w:rsidRDefault="008F78FA" w:rsidP="00EB56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План на 2021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Исполнено на 01.04.2021 года</w:t>
            </w:r>
          </w:p>
        </w:tc>
      </w:tr>
      <w:tr w:rsidR="008F78FA" w:rsidTr="0056155C">
        <w:trPr>
          <w:trHeight w:val="715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8FA" w:rsidRDefault="008F78FA" w:rsidP="00EB56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8FA" w:rsidRDefault="008F78FA" w:rsidP="00EB56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Источники финансирования дефицита бюджетов - всего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FA" w:rsidRDefault="008F78FA" w:rsidP="00EB56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7 045,0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FA" w:rsidRPr="00032BF5" w:rsidRDefault="008F78FA" w:rsidP="00EB56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1 470,4</w:t>
            </w:r>
          </w:p>
        </w:tc>
      </w:tr>
      <w:tr w:rsidR="008F78FA" w:rsidTr="0056155C">
        <w:trPr>
          <w:trHeight w:val="42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8FA" w:rsidRDefault="008F78FA" w:rsidP="00EB56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 xml:space="preserve">000 01 00 </w:t>
            </w:r>
            <w:proofErr w:type="spellStart"/>
            <w:r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>
              <w:rPr>
                <w:rFonts w:ascii="Courier New" w:hAnsi="Courier New" w:cs="Courier New"/>
                <w:b/>
                <w:bCs w:val="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>
              <w:rPr>
                <w:rFonts w:ascii="Courier New" w:hAnsi="Courier New" w:cs="Courier New"/>
                <w:b/>
                <w:bCs w:val="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>
              <w:rPr>
                <w:rFonts w:ascii="Courier New" w:hAnsi="Courier New" w:cs="Courier New"/>
                <w:b/>
                <w:bCs w:val="0"/>
              </w:rPr>
              <w:t xml:space="preserve"> 0000 000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FA" w:rsidRDefault="008F78FA" w:rsidP="00EB56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Источники внутреннего финансирования дефицитов бюджетов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8FA" w:rsidRDefault="008F78FA" w:rsidP="00EB5673">
            <w:pPr>
              <w:jc w:val="center"/>
              <w:rPr>
                <w:rFonts w:ascii="Courier New" w:hAnsi="Courier New" w:cs="Courier New"/>
                <w:b/>
                <w:iCs/>
              </w:rPr>
            </w:pPr>
            <w:r>
              <w:rPr>
                <w:rFonts w:ascii="Courier New" w:hAnsi="Courier New" w:cs="Courier New"/>
                <w:b/>
                <w:iCs/>
              </w:rPr>
              <w:t>7 045,0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8FA" w:rsidRPr="00032BF5" w:rsidRDefault="008F78FA" w:rsidP="00EB5673">
            <w:pPr>
              <w:jc w:val="center"/>
              <w:rPr>
                <w:rFonts w:ascii="Courier New" w:hAnsi="Courier New" w:cs="Courier New"/>
                <w:b/>
                <w:iCs/>
              </w:rPr>
            </w:pPr>
            <w:r>
              <w:rPr>
                <w:rFonts w:ascii="Courier New" w:hAnsi="Courier New" w:cs="Courier New"/>
                <w:b/>
                <w:iCs/>
              </w:rPr>
              <w:t>1 470,4</w:t>
            </w:r>
          </w:p>
        </w:tc>
      </w:tr>
      <w:tr w:rsidR="008F78FA" w:rsidTr="0056155C">
        <w:trPr>
          <w:trHeight w:val="42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8FA" w:rsidRDefault="008F78FA" w:rsidP="00EB56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 xml:space="preserve">000 01 02 00 </w:t>
            </w:r>
            <w:proofErr w:type="spellStart"/>
            <w:r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>
              <w:rPr>
                <w:rFonts w:ascii="Courier New" w:hAnsi="Courier New" w:cs="Courier New"/>
                <w:b/>
                <w:bCs w:val="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>
              <w:rPr>
                <w:rFonts w:ascii="Courier New" w:hAnsi="Courier New" w:cs="Courier New"/>
                <w:b/>
                <w:bCs w:val="0"/>
              </w:rPr>
              <w:t xml:space="preserve"> 0000 000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FA" w:rsidRDefault="008F78FA" w:rsidP="00EB56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Кредиты кредитных организаций в валюте РФ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8FA" w:rsidRDefault="008F78FA" w:rsidP="00EB5673">
            <w:pPr>
              <w:jc w:val="center"/>
              <w:rPr>
                <w:rFonts w:ascii="Courier New" w:hAnsi="Courier New" w:cs="Courier New"/>
                <w:b/>
                <w:iCs/>
              </w:rPr>
            </w:pPr>
            <w:r>
              <w:rPr>
                <w:rFonts w:ascii="Courier New" w:hAnsi="Courier New" w:cs="Courier New"/>
                <w:b/>
                <w:iCs/>
              </w:rPr>
              <w:t>7 045,0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8FA" w:rsidRDefault="008F78FA" w:rsidP="00EB5673">
            <w:pPr>
              <w:jc w:val="center"/>
              <w:rPr>
                <w:rFonts w:ascii="Courier New" w:hAnsi="Courier New" w:cs="Courier New"/>
                <w:b/>
                <w:iCs/>
              </w:rPr>
            </w:pPr>
            <w:r>
              <w:rPr>
                <w:rFonts w:ascii="Courier New" w:hAnsi="Courier New" w:cs="Courier New"/>
                <w:b/>
                <w:iCs/>
              </w:rPr>
              <w:t>0,0</w:t>
            </w:r>
          </w:p>
        </w:tc>
      </w:tr>
      <w:tr w:rsidR="008F78FA" w:rsidTr="0056155C">
        <w:trPr>
          <w:trHeight w:val="42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8FA" w:rsidRDefault="008F78FA" w:rsidP="00EB5673">
            <w:pPr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 xml:space="preserve">911 01 02 00 </w:t>
            </w:r>
            <w:proofErr w:type="spellStart"/>
            <w:r>
              <w:rPr>
                <w:rFonts w:ascii="Courier New" w:hAnsi="Courier New" w:cs="Courier New"/>
                <w:bCs w:val="0"/>
              </w:rPr>
              <w:t>00</w:t>
            </w:r>
            <w:proofErr w:type="spellEnd"/>
            <w:r>
              <w:rPr>
                <w:rFonts w:ascii="Courier New" w:hAnsi="Courier New" w:cs="Courier New"/>
                <w:bCs w:val="0"/>
              </w:rPr>
              <w:t xml:space="preserve"> 13 0000 710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FA" w:rsidRDefault="008F78FA" w:rsidP="00EB5673">
            <w:pPr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Привлечение кредитов от кредитных организаций бюджетами городских поселений в валюте РФ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8FA" w:rsidRDefault="008F78FA" w:rsidP="00EB5673">
            <w:pPr>
              <w:jc w:val="center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>8 101,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8FA" w:rsidRDefault="008F78FA" w:rsidP="00EB5673">
            <w:pPr>
              <w:jc w:val="center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>0,0</w:t>
            </w:r>
          </w:p>
        </w:tc>
      </w:tr>
      <w:tr w:rsidR="008F78FA" w:rsidTr="0056155C">
        <w:trPr>
          <w:trHeight w:val="42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8FA" w:rsidRDefault="008F78FA" w:rsidP="00EB5673">
            <w:pPr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 xml:space="preserve">911 01 02 00 </w:t>
            </w:r>
            <w:proofErr w:type="spellStart"/>
            <w:r>
              <w:rPr>
                <w:rFonts w:ascii="Courier New" w:hAnsi="Courier New" w:cs="Courier New"/>
                <w:bCs w:val="0"/>
              </w:rPr>
              <w:t>00</w:t>
            </w:r>
            <w:proofErr w:type="spellEnd"/>
            <w:r>
              <w:rPr>
                <w:rFonts w:ascii="Courier New" w:hAnsi="Courier New" w:cs="Courier New"/>
                <w:bCs w:val="0"/>
              </w:rPr>
              <w:t xml:space="preserve"> 13 0000 810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FA" w:rsidRDefault="008F78FA" w:rsidP="00EB5673">
            <w:pPr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Погашение бюджетами городских поселений кредитов от кредитных организаций в валюте РФ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8FA" w:rsidRDefault="008F78FA" w:rsidP="00EB5673">
            <w:pPr>
              <w:jc w:val="center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>-1 056,7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8FA" w:rsidRDefault="008F78FA" w:rsidP="00EB5673">
            <w:pPr>
              <w:jc w:val="center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>0,0</w:t>
            </w:r>
          </w:p>
        </w:tc>
      </w:tr>
      <w:tr w:rsidR="008F78FA" w:rsidTr="0056155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FA" w:rsidRDefault="008F78FA" w:rsidP="00EB56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 xml:space="preserve">000 01 00 </w:t>
            </w:r>
            <w:proofErr w:type="spellStart"/>
            <w:r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>
              <w:rPr>
                <w:rFonts w:ascii="Courier New" w:hAnsi="Courier New" w:cs="Courier New"/>
                <w:b/>
                <w:bCs w:val="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>
              <w:rPr>
                <w:rFonts w:ascii="Courier New" w:hAnsi="Courier New" w:cs="Courier New"/>
                <w:b/>
                <w:bCs w:val="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>
              <w:rPr>
                <w:rFonts w:ascii="Courier New" w:hAnsi="Courier New" w:cs="Courier New"/>
                <w:b/>
                <w:bCs w:val="0"/>
              </w:rPr>
              <w:t xml:space="preserve"> 0000 000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FA" w:rsidRDefault="008F78FA" w:rsidP="00EB56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Изменение остатков средств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FA" w:rsidRDefault="008F78FA" w:rsidP="00EB567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FA" w:rsidRPr="00B64286" w:rsidRDefault="008F78FA" w:rsidP="00EB56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1 470,4</w:t>
            </w:r>
          </w:p>
        </w:tc>
      </w:tr>
      <w:tr w:rsidR="008F78FA" w:rsidTr="0056155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FA" w:rsidRDefault="008F78FA" w:rsidP="00EB56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 xml:space="preserve">911 01 05 00 </w:t>
            </w:r>
            <w:proofErr w:type="spellStart"/>
            <w:r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>
              <w:rPr>
                <w:rFonts w:ascii="Courier New" w:hAnsi="Courier New" w:cs="Courier New"/>
                <w:b/>
                <w:bCs w:val="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>
              <w:rPr>
                <w:rFonts w:ascii="Courier New" w:hAnsi="Courier New" w:cs="Courier New"/>
                <w:b/>
                <w:bCs w:val="0"/>
              </w:rPr>
              <w:t xml:space="preserve"> 0000 000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FA" w:rsidRDefault="008F78FA" w:rsidP="00EB56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FA" w:rsidRDefault="008F78FA" w:rsidP="00EB567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FA" w:rsidRPr="00F06762" w:rsidRDefault="008F78FA" w:rsidP="00EB5673">
            <w:pPr>
              <w:jc w:val="center"/>
              <w:rPr>
                <w:rFonts w:ascii="Courier New" w:hAnsi="Courier New" w:cs="Courier New"/>
                <w:b/>
                <w:iCs/>
              </w:rPr>
            </w:pPr>
            <w:r>
              <w:rPr>
                <w:rFonts w:ascii="Courier New" w:hAnsi="Courier New" w:cs="Courier New"/>
                <w:b/>
                <w:iCs/>
              </w:rPr>
              <w:t>1 470,4</w:t>
            </w:r>
          </w:p>
        </w:tc>
      </w:tr>
      <w:tr w:rsidR="008F78FA" w:rsidTr="0056155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FA" w:rsidRDefault="008F78FA" w:rsidP="00EB56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911 01 05 02 00 </w:t>
            </w:r>
            <w:proofErr w:type="spellStart"/>
            <w:r>
              <w:rPr>
                <w:rFonts w:ascii="Courier New" w:hAnsi="Courier New" w:cs="Courier New"/>
              </w:rPr>
              <w:t>00</w:t>
            </w:r>
            <w:proofErr w:type="spellEnd"/>
            <w:r>
              <w:rPr>
                <w:rFonts w:ascii="Courier New" w:hAnsi="Courier New" w:cs="Courier New"/>
              </w:rPr>
              <w:t xml:space="preserve"> 0000 500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FA" w:rsidRDefault="008F78FA" w:rsidP="00EB56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FA" w:rsidRDefault="008F78FA" w:rsidP="00EB5673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-137 515,4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FA" w:rsidRPr="00D80DE6" w:rsidRDefault="008F78FA" w:rsidP="00EB56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-18 304,3</w:t>
            </w:r>
          </w:p>
        </w:tc>
      </w:tr>
      <w:tr w:rsidR="008F78FA" w:rsidTr="0056155C">
        <w:trPr>
          <w:trHeight w:val="3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FA" w:rsidRDefault="008F78FA" w:rsidP="00EB5673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911 01 05 02 01 13 0000 510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FA" w:rsidRDefault="008F78FA" w:rsidP="00EB5673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Увеличение прочих остатков денежных средств бюджетов городских поселения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FA" w:rsidRDefault="008F78FA" w:rsidP="00EB5673">
            <w:pPr>
              <w:ind w:left="-107" w:right="-108"/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</w:rPr>
              <w:t>-137 515,4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FA" w:rsidRPr="00D80DE6" w:rsidRDefault="008F78FA" w:rsidP="00EB56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-18 304,3</w:t>
            </w:r>
          </w:p>
        </w:tc>
      </w:tr>
      <w:tr w:rsidR="008F78FA" w:rsidTr="0056155C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FA" w:rsidRDefault="008F78FA" w:rsidP="00EB56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911 01 05 00 </w:t>
            </w:r>
            <w:proofErr w:type="spellStart"/>
            <w:r>
              <w:rPr>
                <w:rFonts w:ascii="Courier New" w:hAnsi="Courier New" w:cs="Courier New"/>
              </w:rPr>
              <w:t>00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00</w:t>
            </w:r>
            <w:proofErr w:type="spellEnd"/>
            <w:r>
              <w:rPr>
                <w:rFonts w:ascii="Courier New" w:hAnsi="Courier New" w:cs="Courier New"/>
              </w:rPr>
              <w:t xml:space="preserve"> 0000 600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FA" w:rsidRDefault="008F78FA" w:rsidP="00EB56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FA" w:rsidRDefault="008F78FA" w:rsidP="00EB5673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137 515,4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FA" w:rsidRPr="00D80DE6" w:rsidRDefault="008F78FA" w:rsidP="00EB56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19 774,7</w:t>
            </w:r>
          </w:p>
        </w:tc>
      </w:tr>
      <w:tr w:rsidR="008F78FA" w:rsidTr="0056155C">
        <w:trPr>
          <w:trHeight w:val="2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FA" w:rsidRDefault="008F78FA" w:rsidP="00EB5673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911 01 05 02 01 13 0000 610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FA" w:rsidRDefault="008F78FA" w:rsidP="00EB5673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FA" w:rsidRDefault="008F78FA" w:rsidP="00EB5673">
            <w:pPr>
              <w:ind w:left="-107" w:right="-108"/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137 515,4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FA" w:rsidRPr="00D80DE6" w:rsidRDefault="008F78FA" w:rsidP="00EB5673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19 774,7</w:t>
            </w:r>
          </w:p>
        </w:tc>
      </w:tr>
    </w:tbl>
    <w:p w:rsidR="008F78FA" w:rsidRDefault="008F78FA" w:rsidP="008F78FA">
      <w:pPr>
        <w:jc w:val="right"/>
        <w:rPr>
          <w:szCs w:val="26"/>
        </w:rPr>
      </w:pPr>
    </w:p>
    <w:p w:rsidR="0056155C" w:rsidRDefault="0056155C" w:rsidP="008F78FA">
      <w:pPr>
        <w:jc w:val="right"/>
        <w:rPr>
          <w:szCs w:val="26"/>
        </w:rPr>
        <w:sectPr w:rsidR="0056155C" w:rsidSect="0056155C">
          <w:pgSz w:w="11906" w:h="16838"/>
          <w:pgMar w:top="851" w:right="849" w:bottom="1440" w:left="1080" w:header="708" w:footer="708" w:gutter="0"/>
          <w:cols w:space="708"/>
          <w:docGrid w:linePitch="360"/>
        </w:sectPr>
      </w:pPr>
    </w:p>
    <w:p w:rsidR="008F78FA" w:rsidRPr="009F741D" w:rsidRDefault="008F78FA" w:rsidP="008F78FA">
      <w:pPr>
        <w:jc w:val="right"/>
        <w:rPr>
          <w:rFonts w:ascii="Courier New" w:hAnsi="Courier New" w:cs="Courier New"/>
        </w:rPr>
      </w:pPr>
      <w:r w:rsidRPr="009F741D">
        <w:rPr>
          <w:rFonts w:ascii="Courier New" w:hAnsi="Courier New" w:cs="Courier New"/>
        </w:rPr>
        <w:lastRenderedPageBreak/>
        <w:t>Приложение № 4</w:t>
      </w:r>
    </w:p>
    <w:p w:rsidR="008F78FA" w:rsidRPr="009F741D" w:rsidRDefault="008F78FA" w:rsidP="008F78FA">
      <w:pPr>
        <w:jc w:val="right"/>
        <w:rPr>
          <w:rFonts w:ascii="Courier New" w:hAnsi="Courier New" w:cs="Courier New"/>
        </w:rPr>
      </w:pPr>
      <w:r w:rsidRPr="009F741D">
        <w:rPr>
          <w:rFonts w:ascii="Courier New" w:hAnsi="Courier New" w:cs="Courier New"/>
        </w:rPr>
        <w:t>УТВЕРЖДЕН</w:t>
      </w:r>
    </w:p>
    <w:p w:rsidR="008F78FA" w:rsidRPr="009F741D" w:rsidRDefault="008F78FA" w:rsidP="008F78FA">
      <w:pPr>
        <w:jc w:val="right"/>
        <w:rPr>
          <w:rFonts w:ascii="Courier New" w:hAnsi="Courier New" w:cs="Courier New"/>
        </w:rPr>
      </w:pPr>
      <w:r w:rsidRPr="009F741D">
        <w:rPr>
          <w:rFonts w:ascii="Courier New" w:hAnsi="Courier New" w:cs="Courier New"/>
        </w:rPr>
        <w:t>постановлением администрации</w:t>
      </w:r>
    </w:p>
    <w:p w:rsidR="008F78FA" w:rsidRPr="009F741D" w:rsidRDefault="008F78FA" w:rsidP="008F78FA">
      <w:pPr>
        <w:jc w:val="right"/>
        <w:rPr>
          <w:rFonts w:ascii="Courier New" w:hAnsi="Courier New" w:cs="Courier New"/>
        </w:rPr>
      </w:pPr>
      <w:r w:rsidRPr="009F741D">
        <w:rPr>
          <w:rFonts w:ascii="Courier New" w:hAnsi="Courier New" w:cs="Courier New"/>
        </w:rPr>
        <w:t>Вихоревского городского поселения</w:t>
      </w:r>
    </w:p>
    <w:p w:rsidR="008F78FA" w:rsidRPr="008D3461" w:rsidRDefault="008F78FA" w:rsidP="008F78FA">
      <w:pPr>
        <w:jc w:val="right"/>
        <w:rPr>
          <w:rFonts w:ascii="Courier New" w:hAnsi="Courier New" w:cs="Courier New"/>
        </w:rPr>
      </w:pPr>
      <w:r w:rsidRPr="008D3461">
        <w:rPr>
          <w:rFonts w:ascii="Courier New" w:hAnsi="Courier New" w:cs="Courier New"/>
        </w:rPr>
        <w:t xml:space="preserve">от </w:t>
      </w:r>
      <w:r w:rsidRPr="008D3461">
        <w:rPr>
          <w:rFonts w:ascii="Courier New" w:hAnsi="Courier New" w:cs="Courier New"/>
          <w:u w:val="single"/>
        </w:rPr>
        <w:t>12.04.2021г.</w:t>
      </w:r>
      <w:r w:rsidRPr="008D3461">
        <w:rPr>
          <w:rFonts w:ascii="Courier New" w:hAnsi="Courier New" w:cs="Courier New"/>
        </w:rPr>
        <w:t xml:space="preserve"> №</w:t>
      </w:r>
      <w:r w:rsidRPr="008D3461">
        <w:rPr>
          <w:rFonts w:ascii="Courier New" w:hAnsi="Courier New" w:cs="Courier New"/>
          <w:u w:val="single"/>
        </w:rPr>
        <w:t xml:space="preserve"> 67</w:t>
      </w:r>
    </w:p>
    <w:p w:rsidR="008F78FA" w:rsidRPr="00ED4EC3" w:rsidRDefault="008F78FA" w:rsidP="008F78FA">
      <w:pPr>
        <w:jc w:val="center"/>
        <w:rPr>
          <w:b/>
          <w:sz w:val="26"/>
          <w:szCs w:val="26"/>
        </w:rPr>
      </w:pPr>
    </w:p>
    <w:p w:rsidR="008F78FA" w:rsidRPr="009F741D" w:rsidRDefault="008F78FA" w:rsidP="008F78FA">
      <w:pPr>
        <w:jc w:val="center"/>
        <w:rPr>
          <w:rFonts w:ascii="Arial" w:hAnsi="Arial" w:cs="Arial"/>
          <w:b/>
        </w:rPr>
      </w:pPr>
      <w:r w:rsidRPr="009F741D">
        <w:rPr>
          <w:rFonts w:ascii="Arial" w:hAnsi="Arial" w:cs="Arial"/>
          <w:b/>
        </w:rPr>
        <w:t>ОТЧЕТ</w:t>
      </w:r>
    </w:p>
    <w:p w:rsidR="008F78FA" w:rsidRPr="009F741D" w:rsidRDefault="008F78FA" w:rsidP="008F78FA">
      <w:pPr>
        <w:jc w:val="center"/>
        <w:rPr>
          <w:rFonts w:ascii="Arial" w:hAnsi="Arial" w:cs="Arial"/>
        </w:rPr>
      </w:pPr>
      <w:r w:rsidRPr="009F741D">
        <w:rPr>
          <w:rFonts w:ascii="Arial" w:hAnsi="Arial" w:cs="Arial"/>
        </w:rPr>
        <w:t>об использовании средств резервного фонда бюджета Вихоревс</w:t>
      </w:r>
      <w:r>
        <w:rPr>
          <w:rFonts w:ascii="Arial" w:hAnsi="Arial" w:cs="Arial"/>
        </w:rPr>
        <w:t>кого городского поселения</w:t>
      </w:r>
      <w:r w:rsidRPr="009F741D">
        <w:rPr>
          <w:rFonts w:ascii="Arial" w:hAnsi="Arial" w:cs="Arial"/>
        </w:rPr>
        <w:t xml:space="preserve"> за </w:t>
      </w:r>
      <w:r>
        <w:rPr>
          <w:rFonts w:ascii="Arial" w:hAnsi="Arial" w:cs="Arial"/>
        </w:rPr>
        <w:t xml:space="preserve">1 квартал </w:t>
      </w:r>
      <w:r w:rsidRPr="009F741D">
        <w:rPr>
          <w:rFonts w:ascii="Arial" w:hAnsi="Arial" w:cs="Arial"/>
        </w:rPr>
        <w:t>20</w:t>
      </w:r>
      <w:r>
        <w:rPr>
          <w:rFonts w:ascii="Arial" w:hAnsi="Arial" w:cs="Arial"/>
        </w:rPr>
        <w:t>21</w:t>
      </w:r>
      <w:r w:rsidRPr="009F741D">
        <w:rPr>
          <w:rFonts w:ascii="Arial" w:hAnsi="Arial" w:cs="Arial"/>
        </w:rPr>
        <w:t xml:space="preserve"> года</w:t>
      </w:r>
    </w:p>
    <w:p w:rsidR="008F78FA" w:rsidRPr="002543A8" w:rsidRDefault="008F78FA" w:rsidP="008F78FA">
      <w:pPr>
        <w:jc w:val="right"/>
        <w:rPr>
          <w:sz w:val="18"/>
          <w:szCs w:val="18"/>
        </w:rPr>
      </w:pPr>
      <w:r w:rsidRPr="002543A8">
        <w:rPr>
          <w:bCs w:val="0"/>
          <w:sz w:val="18"/>
          <w:szCs w:val="18"/>
        </w:rPr>
        <w:t>тыс.</w:t>
      </w:r>
      <w:r>
        <w:rPr>
          <w:bCs w:val="0"/>
          <w:sz w:val="18"/>
          <w:szCs w:val="18"/>
        </w:rPr>
        <w:t xml:space="preserve"> </w:t>
      </w:r>
      <w:r w:rsidRPr="002543A8">
        <w:rPr>
          <w:bCs w:val="0"/>
          <w:sz w:val="18"/>
          <w:szCs w:val="18"/>
        </w:rPr>
        <w:t>руб.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85"/>
        <w:gridCol w:w="3561"/>
        <w:gridCol w:w="1701"/>
        <w:gridCol w:w="1418"/>
      </w:tblGrid>
      <w:tr w:rsidR="008F78FA" w:rsidRPr="001C1E17" w:rsidTr="00EB5673">
        <w:trPr>
          <w:cantSplit/>
          <w:trHeight w:val="1079"/>
          <w:tblHeader/>
        </w:trPr>
        <w:tc>
          <w:tcPr>
            <w:tcW w:w="3385" w:type="dxa"/>
            <w:vAlign w:val="center"/>
          </w:tcPr>
          <w:p w:rsidR="008F78FA" w:rsidRPr="00B56960" w:rsidRDefault="008F78FA" w:rsidP="00EB5673">
            <w:pPr>
              <w:jc w:val="center"/>
              <w:rPr>
                <w:rFonts w:ascii="Courier New" w:hAnsi="Courier New" w:cs="Courier New"/>
              </w:rPr>
            </w:pPr>
            <w:r w:rsidRPr="00B56960">
              <w:rPr>
                <w:rFonts w:ascii="Courier New" w:hAnsi="Courier New" w:cs="Courier New"/>
                <w:b/>
                <w:bCs w:val="0"/>
              </w:rPr>
              <w:t>Реквизиты распоряжений администрации Вихоревского городского поселения</w:t>
            </w:r>
          </w:p>
        </w:tc>
        <w:tc>
          <w:tcPr>
            <w:tcW w:w="3561" w:type="dxa"/>
            <w:vAlign w:val="center"/>
          </w:tcPr>
          <w:p w:rsidR="008F78FA" w:rsidRPr="00B56960" w:rsidRDefault="008F78FA" w:rsidP="00EB5673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56960">
              <w:rPr>
                <w:rFonts w:ascii="Courier New" w:hAnsi="Courier New" w:cs="Courier New"/>
                <w:b/>
                <w:bCs w:val="0"/>
              </w:rPr>
              <w:t>Направление средств</w:t>
            </w:r>
          </w:p>
        </w:tc>
        <w:tc>
          <w:tcPr>
            <w:tcW w:w="1701" w:type="dxa"/>
            <w:noWrap/>
            <w:vAlign w:val="center"/>
          </w:tcPr>
          <w:p w:rsidR="008F78FA" w:rsidRPr="00B56960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B56960">
              <w:rPr>
                <w:rFonts w:ascii="Courier New" w:hAnsi="Courier New" w:cs="Courier New"/>
                <w:b/>
                <w:bCs w:val="0"/>
              </w:rPr>
              <w:t>Сумма по распоряжению</w:t>
            </w:r>
          </w:p>
          <w:p w:rsidR="008F78FA" w:rsidRPr="00B56960" w:rsidRDefault="008F78FA" w:rsidP="00EB5673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418" w:type="dxa"/>
            <w:noWrap/>
            <w:vAlign w:val="center"/>
          </w:tcPr>
          <w:p w:rsidR="008F78FA" w:rsidRPr="00B56960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highlight w:val="yellow"/>
              </w:rPr>
            </w:pPr>
            <w:r w:rsidRPr="00B56960">
              <w:rPr>
                <w:rFonts w:ascii="Courier New" w:hAnsi="Courier New" w:cs="Courier New"/>
                <w:b/>
                <w:bCs w:val="0"/>
              </w:rPr>
              <w:t>Исполнено на 01.</w:t>
            </w:r>
            <w:r>
              <w:rPr>
                <w:rFonts w:ascii="Courier New" w:hAnsi="Courier New" w:cs="Courier New"/>
                <w:b/>
                <w:bCs w:val="0"/>
              </w:rPr>
              <w:t>04</w:t>
            </w:r>
            <w:r w:rsidRPr="00B56960">
              <w:rPr>
                <w:rFonts w:ascii="Courier New" w:hAnsi="Courier New" w:cs="Courier New"/>
                <w:b/>
                <w:bCs w:val="0"/>
              </w:rPr>
              <w:t>.20</w:t>
            </w:r>
            <w:r>
              <w:rPr>
                <w:rFonts w:ascii="Courier New" w:hAnsi="Courier New" w:cs="Courier New"/>
                <w:b/>
                <w:bCs w:val="0"/>
              </w:rPr>
              <w:t>21 года</w:t>
            </w:r>
          </w:p>
        </w:tc>
      </w:tr>
      <w:tr w:rsidR="008F78FA" w:rsidRPr="001C1E17" w:rsidTr="00EB5673">
        <w:trPr>
          <w:trHeight w:val="354"/>
        </w:trPr>
        <w:tc>
          <w:tcPr>
            <w:tcW w:w="6946" w:type="dxa"/>
            <w:gridSpan w:val="2"/>
            <w:vAlign w:val="center"/>
          </w:tcPr>
          <w:p w:rsidR="008F78FA" w:rsidRPr="00B56960" w:rsidRDefault="008F78FA" w:rsidP="00EB5673">
            <w:pPr>
              <w:jc w:val="center"/>
              <w:rPr>
                <w:rFonts w:ascii="Courier New" w:hAnsi="Courier New" w:cs="Courier New"/>
                <w:b/>
                <w:bCs w:val="0"/>
                <w:highlight w:val="yellow"/>
              </w:rPr>
            </w:pPr>
            <w:r w:rsidRPr="00B56960">
              <w:rPr>
                <w:rFonts w:ascii="Courier New" w:hAnsi="Courier New" w:cs="Courier New"/>
                <w:b/>
                <w:bCs w:val="0"/>
              </w:rPr>
              <w:t>Бюджетные ассигнования на 20</w:t>
            </w:r>
            <w:r>
              <w:rPr>
                <w:rFonts w:ascii="Courier New" w:hAnsi="Courier New" w:cs="Courier New"/>
                <w:b/>
                <w:bCs w:val="0"/>
              </w:rPr>
              <w:t>21</w:t>
            </w:r>
            <w:r w:rsidRPr="00B56960">
              <w:rPr>
                <w:rFonts w:ascii="Courier New" w:hAnsi="Courier New" w:cs="Courier New"/>
                <w:b/>
                <w:bCs w:val="0"/>
              </w:rPr>
              <w:t xml:space="preserve"> год</w:t>
            </w:r>
          </w:p>
        </w:tc>
        <w:tc>
          <w:tcPr>
            <w:tcW w:w="3119" w:type="dxa"/>
            <w:gridSpan w:val="2"/>
            <w:noWrap/>
            <w:vAlign w:val="center"/>
          </w:tcPr>
          <w:p w:rsidR="008F78FA" w:rsidRPr="00B56960" w:rsidRDefault="008F78FA" w:rsidP="00EB5673">
            <w:pPr>
              <w:jc w:val="center"/>
              <w:rPr>
                <w:rFonts w:ascii="Courier New" w:hAnsi="Courier New" w:cs="Courier New"/>
                <w:b/>
                <w:bCs w:val="0"/>
                <w:highlight w:val="yellow"/>
              </w:rPr>
            </w:pPr>
            <w:r>
              <w:rPr>
                <w:rFonts w:ascii="Courier New" w:hAnsi="Courier New" w:cs="Courier New"/>
                <w:b/>
                <w:bCs w:val="0"/>
              </w:rPr>
              <w:t>3</w:t>
            </w:r>
            <w:r w:rsidRPr="00B56960">
              <w:rPr>
                <w:rFonts w:ascii="Courier New" w:hAnsi="Courier New" w:cs="Courier New"/>
                <w:b/>
                <w:bCs w:val="0"/>
              </w:rPr>
              <w:t>00,0</w:t>
            </w:r>
          </w:p>
        </w:tc>
      </w:tr>
      <w:tr w:rsidR="008F78FA" w:rsidRPr="001C1E17" w:rsidTr="00EB5673">
        <w:trPr>
          <w:trHeight w:val="443"/>
        </w:trPr>
        <w:tc>
          <w:tcPr>
            <w:tcW w:w="6946" w:type="dxa"/>
            <w:gridSpan w:val="2"/>
            <w:vAlign w:val="center"/>
          </w:tcPr>
          <w:p w:rsidR="008F78FA" w:rsidRPr="00B56960" w:rsidRDefault="008F78FA" w:rsidP="00EB5673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  <w:r w:rsidRPr="00B56960">
              <w:rPr>
                <w:rFonts w:ascii="Courier New" w:hAnsi="Courier New" w:cs="Courier New"/>
                <w:b/>
              </w:rPr>
              <w:t>Всего расходов</w:t>
            </w:r>
          </w:p>
        </w:tc>
        <w:tc>
          <w:tcPr>
            <w:tcW w:w="1701" w:type="dxa"/>
            <w:noWrap/>
            <w:vAlign w:val="center"/>
          </w:tcPr>
          <w:p w:rsidR="008F78FA" w:rsidRPr="00B56960" w:rsidRDefault="008F78FA" w:rsidP="00EB567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</w:t>
            </w:r>
            <w:r w:rsidRPr="00B56960">
              <w:rPr>
                <w:rFonts w:ascii="Courier New" w:hAnsi="Courier New" w:cs="Courier New"/>
                <w:b/>
              </w:rPr>
              <w:t>,0</w:t>
            </w:r>
          </w:p>
        </w:tc>
        <w:tc>
          <w:tcPr>
            <w:tcW w:w="1418" w:type="dxa"/>
            <w:noWrap/>
            <w:vAlign w:val="center"/>
          </w:tcPr>
          <w:p w:rsidR="008F78FA" w:rsidRPr="00B56960" w:rsidRDefault="008F78FA" w:rsidP="00EB567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</w:t>
            </w:r>
            <w:r w:rsidRPr="00B56960">
              <w:rPr>
                <w:rFonts w:ascii="Courier New" w:hAnsi="Courier New" w:cs="Courier New"/>
                <w:b/>
              </w:rPr>
              <w:t>,0</w:t>
            </w:r>
          </w:p>
        </w:tc>
      </w:tr>
      <w:tr w:rsidR="008F78FA" w:rsidRPr="001C1E17" w:rsidTr="00EB5673">
        <w:trPr>
          <w:trHeight w:val="443"/>
        </w:trPr>
        <w:tc>
          <w:tcPr>
            <w:tcW w:w="6946" w:type="dxa"/>
            <w:gridSpan w:val="2"/>
            <w:vAlign w:val="center"/>
          </w:tcPr>
          <w:p w:rsidR="008F78FA" w:rsidRPr="00B56960" w:rsidRDefault="008F78FA" w:rsidP="00EB5673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  <w:r w:rsidRPr="00B56960">
              <w:rPr>
                <w:rFonts w:ascii="Courier New" w:hAnsi="Courier New" w:cs="Courier New"/>
                <w:b/>
              </w:rPr>
              <w:t>Нераспределенный остаток средств резервного фонда</w:t>
            </w:r>
          </w:p>
        </w:tc>
        <w:tc>
          <w:tcPr>
            <w:tcW w:w="3119" w:type="dxa"/>
            <w:gridSpan w:val="2"/>
            <w:noWrap/>
            <w:vAlign w:val="center"/>
          </w:tcPr>
          <w:p w:rsidR="008F78FA" w:rsidRPr="00B56960" w:rsidRDefault="008F78FA" w:rsidP="00EB5673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  <w:r>
              <w:rPr>
                <w:rFonts w:ascii="Courier New" w:hAnsi="Courier New" w:cs="Courier New"/>
                <w:b/>
              </w:rPr>
              <w:t>300</w:t>
            </w:r>
            <w:r w:rsidRPr="00B56960">
              <w:rPr>
                <w:rFonts w:ascii="Courier New" w:hAnsi="Courier New" w:cs="Courier New"/>
                <w:b/>
              </w:rPr>
              <w:t>,0</w:t>
            </w:r>
          </w:p>
        </w:tc>
      </w:tr>
    </w:tbl>
    <w:p w:rsidR="008F78FA" w:rsidRDefault="008F78FA" w:rsidP="008F78FA">
      <w:pPr>
        <w:jc w:val="right"/>
        <w:rPr>
          <w:rFonts w:ascii="Courier New" w:hAnsi="Courier New" w:cs="Courier New"/>
        </w:rPr>
      </w:pPr>
    </w:p>
    <w:p w:rsidR="008F78FA" w:rsidRDefault="008F78FA" w:rsidP="008F78FA">
      <w:pPr>
        <w:jc w:val="right"/>
        <w:rPr>
          <w:rFonts w:ascii="Courier New" w:hAnsi="Courier New" w:cs="Courier New"/>
        </w:rPr>
      </w:pPr>
    </w:p>
    <w:p w:rsidR="008F78FA" w:rsidRDefault="008F78FA" w:rsidP="008F78FA">
      <w:pPr>
        <w:jc w:val="right"/>
        <w:rPr>
          <w:rFonts w:ascii="Courier New" w:hAnsi="Courier New" w:cs="Courier New"/>
        </w:rPr>
      </w:pPr>
    </w:p>
    <w:p w:rsidR="008F78FA" w:rsidRDefault="008F78FA" w:rsidP="008F78FA">
      <w:pPr>
        <w:jc w:val="right"/>
        <w:rPr>
          <w:rFonts w:ascii="Courier New" w:hAnsi="Courier New" w:cs="Courier New"/>
        </w:rPr>
      </w:pPr>
    </w:p>
    <w:p w:rsidR="008F78FA" w:rsidRDefault="008F78FA" w:rsidP="008F78FA">
      <w:pPr>
        <w:jc w:val="right"/>
        <w:rPr>
          <w:rFonts w:ascii="Courier New" w:hAnsi="Courier New" w:cs="Courier New"/>
        </w:rPr>
      </w:pPr>
    </w:p>
    <w:p w:rsidR="008F78FA" w:rsidRDefault="008F78FA" w:rsidP="008F78FA">
      <w:pPr>
        <w:jc w:val="right"/>
        <w:rPr>
          <w:rFonts w:ascii="Courier New" w:hAnsi="Courier New" w:cs="Courier New"/>
        </w:rPr>
      </w:pPr>
    </w:p>
    <w:p w:rsidR="008F78FA" w:rsidRDefault="008F78FA" w:rsidP="008F78FA">
      <w:pPr>
        <w:jc w:val="right"/>
        <w:rPr>
          <w:rFonts w:ascii="Courier New" w:hAnsi="Courier New" w:cs="Courier New"/>
        </w:rPr>
      </w:pPr>
    </w:p>
    <w:p w:rsidR="008F78FA" w:rsidRDefault="008F78FA" w:rsidP="008F78FA">
      <w:pPr>
        <w:jc w:val="right"/>
        <w:rPr>
          <w:rFonts w:ascii="Courier New" w:hAnsi="Courier New" w:cs="Courier New"/>
        </w:rPr>
      </w:pPr>
    </w:p>
    <w:p w:rsidR="008F78FA" w:rsidRDefault="008F78FA" w:rsidP="008F78FA">
      <w:pPr>
        <w:jc w:val="right"/>
        <w:rPr>
          <w:rFonts w:ascii="Courier New" w:hAnsi="Courier New" w:cs="Courier New"/>
        </w:rPr>
      </w:pPr>
    </w:p>
    <w:p w:rsidR="008F78FA" w:rsidRDefault="008F78FA" w:rsidP="008F78FA">
      <w:pPr>
        <w:jc w:val="right"/>
        <w:rPr>
          <w:rFonts w:ascii="Courier New" w:hAnsi="Courier New" w:cs="Courier New"/>
        </w:rPr>
      </w:pPr>
    </w:p>
    <w:p w:rsidR="008F78FA" w:rsidRDefault="008F78FA" w:rsidP="008F78FA">
      <w:pPr>
        <w:jc w:val="right"/>
        <w:rPr>
          <w:rFonts w:ascii="Courier New" w:hAnsi="Courier New" w:cs="Courier New"/>
        </w:rPr>
      </w:pPr>
    </w:p>
    <w:p w:rsidR="008F78FA" w:rsidRDefault="008F78FA" w:rsidP="008F78FA">
      <w:pPr>
        <w:jc w:val="right"/>
        <w:rPr>
          <w:rFonts w:ascii="Courier New" w:hAnsi="Courier New" w:cs="Courier New"/>
        </w:rPr>
      </w:pPr>
    </w:p>
    <w:p w:rsidR="008F78FA" w:rsidRDefault="008F78FA" w:rsidP="008F78FA">
      <w:pPr>
        <w:jc w:val="right"/>
        <w:rPr>
          <w:rFonts w:ascii="Courier New" w:hAnsi="Courier New" w:cs="Courier New"/>
        </w:rPr>
      </w:pPr>
    </w:p>
    <w:p w:rsidR="008F78FA" w:rsidRDefault="008F78FA" w:rsidP="008F78FA">
      <w:pPr>
        <w:jc w:val="right"/>
        <w:rPr>
          <w:rFonts w:ascii="Courier New" w:hAnsi="Courier New" w:cs="Courier New"/>
        </w:rPr>
      </w:pPr>
    </w:p>
    <w:p w:rsidR="008F78FA" w:rsidRDefault="008F78FA" w:rsidP="008F78FA">
      <w:pPr>
        <w:jc w:val="right"/>
        <w:rPr>
          <w:rFonts w:ascii="Courier New" w:hAnsi="Courier New" w:cs="Courier New"/>
        </w:rPr>
      </w:pPr>
    </w:p>
    <w:p w:rsidR="008F78FA" w:rsidRDefault="008F78FA" w:rsidP="008F78FA">
      <w:pPr>
        <w:jc w:val="right"/>
        <w:rPr>
          <w:rFonts w:ascii="Courier New" w:hAnsi="Courier New" w:cs="Courier New"/>
        </w:rPr>
      </w:pPr>
    </w:p>
    <w:p w:rsidR="008F78FA" w:rsidRDefault="008F78FA" w:rsidP="008F78FA">
      <w:pPr>
        <w:jc w:val="right"/>
        <w:rPr>
          <w:rFonts w:ascii="Courier New" w:hAnsi="Courier New" w:cs="Courier New"/>
        </w:rPr>
      </w:pPr>
    </w:p>
    <w:p w:rsidR="008F78FA" w:rsidRDefault="008F78FA" w:rsidP="008F78FA">
      <w:pPr>
        <w:jc w:val="right"/>
        <w:rPr>
          <w:rFonts w:ascii="Courier New" w:hAnsi="Courier New" w:cs="Courier New"/>
        </w:rPr>
      </w:pPr>
    </w:p>
    <w:p w:rsidR="008F78FA" w:rsidRDefault="008F78FA" w:rsidP="008F78FA">
      <w:pPr>
        <w:jc w:val="right"/>
        <w:rPr>
          <w:rFonts w:ascii="Courier New" w:hAnsi="Courier New" w:cs="Courier New"/>
        </w:rPr>
      </w:pPr>
    </w:p>
    <w:p w:rsidR="008F78FA" w:rsidRDefault="008F78FA" w:rsidP="008F78FA">
      <w:pPr>
        <w:jc w:val="right"/>
        <w:rPr>
          <w:rFonts w:ascii="Courier New" w:hAnsi="Courier New" w:cs="Courier New"/>
        </w:rPr>
      </w:pPr>
    </w:p>
    <w:p w:rsidR="008F78FA" w:rsidRDefault="008F78FA" w:rsidP="008F78FA">
      <w:pPr>
        <w:jc w:val="right"/>
        <w:rPr>
          <w:rFonts w:ascii="Courier New" w:hAnsi="Courier New" w:cs="Courier New"/>
        </w:rPr>
      </w:pPr>
    </w:p>
    <w:p w:rsidR="008F78FA" w:rsidRDefault="008F78FA" w:rsidP="008F78FA">
      <w:pPr>
        <w:jc w:val="right"/>
        <w:rPr>
          <w:rFonts w:ascii="Courier New" w:hAnsi="Courier New" w:cs="Courier New"/>
        </w:rPr>
      </w:pPr>
    </w:p>
    <w:p w:rsidR="008F78FA" w:rsidRDefault="008F78FA" w:rsidP="008F78FA">
      <w:pPr>
        <w:jc w:val="right"/>
        <w:rPr>
          <w:rFonts w:ascii="Courier New" w:hAnsi="Courier New" w:cs="Courier New"/>
        </w:rPr>
      </w:pPr>
    </w:p>
    <w:p w:rsidR="008F78FA" w:rsidRDefault="008F78FA" w:rsidP="008F78FA">
      <w:pPr>
        <w:jc w:val="right"/>
        <w:rPr>
          <w:rFonts w:ascii="Courier New" w:hAnsi="Courier New" w:cs="Courier New"/>
        </w:rPr>
      </w:pPr>
    </w:p>
    <w:p w:rsidR="008F78FA" w:rsidRDefault="008F78FA" w:rsidP="008F78FA">
      <w:pPr>
        <w:jc w:val="right"/>
        <w:rPr>
          <w:rFonts w:ascii="Courier New" w:hAnsi="Courier New" w:cs="Courier New"/>
        </w:rPr>
      </w:pPr>
    </w:p>
    <w:p w:rsidR="008F78FA" w:rsidRDefault="008F78FA" w:rsidP="008F78FA">
      <w:pPr>
        <w:jc w:val="right"/>
        <w:rPr>
          <w:rFonts w:ascii="Courier New" w:hAnsi="Courier New" w:cs="Courier New"/>
        </w:rPr>
      </w:pPr>
    </w:p>
    <w:p w:rsidR="008F78FA" w:rsidRDefault="008F78FA" w:rsidP="008F78FA">
      <w:pPr>
        <w:jc w:val="right"/>
        <w:rPr>
          <w:rFonts w:ascii="Courier New" w:hAnsi="Courier New" w:cs="Courier New"/>
        </w:rPr>
      </w:pPr>
    </w:p>
    <w:p w:rsidR="008F78FA" w:rsidRDefault="008F78FA" w:rsidP="008F78FA">
      <w:pPr>
        <w:jc w:val="right"/>
        <w:rPr>
          <w:rFonts w:ascii="Courier New" w:hAnsi="Courier New" w:cs="Courier New"/>
        </w:rPr>
      </w:pPr>
    </w:p>
    <w:p w:rsidR="008F78FA" w:rsidRDefault="008F78FA" w:rsidP="008F78FA">
      <w:pPr>
        <w:jc w:val="right"/>
        <w:rPr>
          <w:rFonts w:ascii="Courier New" w:hAnsi="Courier New" w:cs="Courier New"/>
        </w:rPr>
      </w:pPr>
    </w:p>
    <w:p w:rsidR="008F78FA" w:rsidRDefault="008F78FA" w:rsidP="008F78FA">
      <w:pPr>
        <w:jc w:val="right"/>
        <w:rPr>
          <w:rFonts w:ascii="Courier New" w:hAnsi="Courier New" w:cs="Courier New"/>
        </w:rPr>
      </w:pPr>
    </w:p>
    <w:p w:rsidR="008F78FA" w:rsidRDefault="008F78FA" w:rsidP="008F78FA">
      <w:pPr>
        <w:jc w:val="right"/>
        <w:rPr>
          <w:rFonts w:ascii="Courier New" w:hAnsi="Courier New" w:cs="Courier New"/>
        </w:rPr>
      </w:pPr>
    </w:p>
    <w:p w:rsidR="008F78FA" w:rsidRDefault="008F78FA" w:rsidP="008F78FA">
      <w:pPr>
        <w:jc w:val="right"/>
        <w:rPr>
          <w:rFonts w:ascii="Courier New" w:hAnsi="Courier New" w:cs="Courier New"/>
        </w:rPr>
      </w:pPr>
    </w:p>
    <w:p w:rsidR="008F78FA" w:rsidRDefault="008F78FA" w:rsidP="008F78FA">
      <w:pPr>
        <w:jc w:val="right"/>
        <w:rPr>
          <w:rFonts w:ascii="Courier New" w:hAnsi="Courier New" w:cs="Courier New"/>
        </w:rPr>
      </w:pPr>
    </w:p>
    <w:p w:rsidR="0056155C" w:rsidRDefault="0056155C" w:rsidP="008F78FA">
      <w:pPr>
        <w:jc w:val="right"/>
        <w:rPr>
          <w:rFonts w:ascii="Courier New" w:hAnsi="Courier New" w:cs="Courier New"/>
        </w:rPr>
        <w:sectPr w:rsidR="0056155C" w:rsidSect="0056155C">
          <w:pgSz w:w="11906" w:h="16838"/>
          <w:pgMar w:top="851" w:right="849" w:bottom="1440" w:left="1080" w:header="708" w:footer="708" w:gutter="0"/>
          <w:cols w:space="708"/>
          <w:docGrid w:linePitch="360"/>
        </w:sectPr>
      </w:pPr>
    </w:p>
    <w:p w:rsidR="008F78FA" w:rsidRPr="008A6658" w:rsidRDefault="008F78FA" w:rsidP="008F78FA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 5</w:t>
      </w:r>
    </w:p>
    <w:p w:rsidR="008F78FA" w:rsidRDefault="008F78FA" w:rsidP="008F78FA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</w:t>
      </w:r>
    </w:p>
    <w:p w:rsidR="008F78FA" w:rsidRDefault="008F78FA" w:rsidP="008F78FA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постановлением администрации</w:t>
      </w:r>
    </w:p>
    <w:p w:rsidR="008F78FA" w:rsidRDefault="008F78FA" w:rsidP="008F78FA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Вихоревского городского поселения</w:t>
      </w:r>
    </w:p>
    <w:p w:rsidR="008F78FA" w:rsidRPr="008D3461" w:rsidRDefault="008F78FA" w:rsidP="008F78FA">
      <w:pPr>
        <w:jc w:val="right"/>
        <w:rPr>
          <w:rFonts w:ascii="Courier New" w:hAnsi="Courier New" w:cs="Courier New"/>
        </w:rPr>
      </w:pPr>
      <w:r w:rsidRPr="008D3461">
        <w:rPr>
          <w:rFonts w:ascii="Courier New" w:hAnsi="Courier New" w:cs="Courier New"/>
        </w:rPr>
        <w:t xml:space="preserve">от </w:t>
      </w:r>
      <w:r w:rsidRPr="008D3461">
        <w:rPr>
          <w:rFonts w:ascii="Courier New" w:hAnsi="Courier New" w:cs="Courier New"/>
          <w:u w:val="single"/>
        </w:rPr>
        <w:t>12.04.2021г.</w:t>
      </w:r>
      <w:r w:rsidRPr="008D3461">
        <w:rPr>
          <w:rFonts w:ascii="Courier New" w:hAnsi="Courier New" w:cs="Courier New"/>
        </w:rPr>
        <w:t xml:space="preserve"> №</w:t>
      </w:r>
      <w:r w:rsidRPr="008D3461">
        <w:rPr>
          <w:rFonts w:ascii="Courier New" w:hAnsi="Courier New" w:cs="Courier New"/>
          <w:u w:val="single"/>
        </w:rPr>
        <w:t xml:space="preserve"> 67</w:t>
      </w:r>
    </w:p>
    <w:p w:rsidR="008F78FA" w:rsidRDefault="008F78FA" w:rsidP="008F78FA">
      <w:pPr>
        <w:jc w:val="center"/>
        <w:rPr>
          <w:rFonts w:ascii="Arial" w:hAnsi="Arial" w:cs="Arial"/>
          <w:b/>
        </w:rPr>
      </w:pPr>
    </w:p>
    <w:p w:rsidR="008F78FA" w:rsidRDefault="008F78FA" w:rsidP="008F78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ОТЧЕТ</w:t>
      </w:r>
    </w:p>
    <w:p w:rsidR="008F78FA" w:rsidRDefault="008F78FA" w:rsidP="008F78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об использовании средств Дорожного фонда бюджета Вихоревского городского поселения за 1 квартал 2021 года</w:t>
      </w:r>
    </w:p>
    <w:p w:rsidR="008F78FA" w:rsidRDefault="008F78FA" w:rsidP="008F78FA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bCs w:val="0"/>
        </w:rPr>
        <w:t>тыс. руб.</w:t>
      </w:r>
    </w:p>
    <w:tbl>
      <w:tblPr>
        <w:tblW w:w="10055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78"/>
        <w:gridCol w:w="1843"/>
        <w:gridCol w:w="1701"/>
        <w:gridCol w:w="1266"/>
        <w:gridCol w:w="567"/>
      </w:tblGrid>
      <w:tr w:rsidR="008F78FA" w:rsidTr="00EB5673">
        <w:trPr>
          <w:cantSplit/>
          <w:trHeight w:val="1079"/>
          <w:tblHeader/>
        </w:trPr>
        <w:tc>
          <w:tcPr>
            <w:tcW w:w="4678" w:type="dxa"/>
            <w:shd w:val="clear" w:color="auto" w:fill="auto"/>
            <w:vAlign w:val="center"/>
          </w:tcPr>
          <w:p w:rsidR="008F78FA" w:rsidRDefault="008F78FA" w:rsidP="00EB56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Направление расходования средств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78FA" w:rsidRDefault="008F78FA" w:rsidP="00EB5673">
            <w:pPr>
              <w:ind w:left="-91" w:right="-108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bCs w:val="0"/>
              </w:rPr>
              <w:t>Утвержденный объем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Использовано</w:t>
            </w:r>
          </w:p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на 01.04.2021 года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Остаток</w:t>
            </w:r>
          </w:p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bCs w:val="0"/>
              </w:rPr>
              <w:t>средств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8FA" w:rsidRDefault="008F78FA" w:rsidP="00EB5673">
            <w:pPr>
              <w:ind w:left="-108" w:right="-76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% </w:t>
            </w: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исп</w:t>
            </w:r>
            <w:proofErr w:type="spellEnd"/>
            <w:proofErr w:type="gramEnd"/>
          </w:p>
        </w:tc>
      </w:tr>
      <w:tr w:rsidR="008F78FA" w:rsidTr="00EB5673">
        <w:trPr>
          <w:cantSplit/>
          <w:trHeight w:val="794"/>
          <w:tblHeader/>
        </w:trPr>
        <w:tc>
          <w:tcPr>
            <w:tcW w:w="4678" w:type="dxa"/>
            <w:shd w:val="clear" w:color="auto" w:fill="auto"/>
            <w:vAlign w:val="center"/>
          </w:tcPr>
          <w:p w:rsidR="008F78FA" w:rsidRDefault="008F78FA" w:rsidP="00EB56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color w:val="000000"/>
              </w:rPr>
              <w:t>Проведение мероприятий по реконструкции, капитальному и текущему ремонту автомобильных дорог общего пользования местного значения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78FA" w:rsidRDefault="008F78FA" w:rsidP="00EB5673">
            <w:pPr>
              <w:ind w:left="-91" w:right="-108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3 402,9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F78FA" w:rsidRPr="00F06762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8F78FA" w:rsidRPr="00F06762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3 402,9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8FA" w:rsidRPr="00F06762" w:rsidRDefault="008F78FA" w:rsidP="00EB5673">
            <w:pPr>
              <w:ind w:left="-108" w:right="-7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8F78FA" w:rsidTr="00EB5673">
        <w:trPr>
          <w:cantSplit/>
          <w:trHeight w:val="794"/>
          <w:tblHeader/>
        </w:trPr>
        <w:tc>
          <w:tcPr>
            <w:tcW w:w="4678" w:type="dxa"/>
            <w:shd w:val="clear" w:color="auto" w:fill="auto"/>
            <w:vAlign w:val="center"/>
          </w:tcPr>
          <w:p w:rsidR="008F78FA" w:rsidRDefault="008F78FA" w:rsidP="00EB5673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Проведение мероприятий по содержанию дорог Вихоревского городского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78FA" w:rsidRDefault="008F78FA" w:rsidP="00EB5673">
            <w:pPr>
              <w:ind w:left="-91" w:right="-108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9 000,0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F78FA" w:rsidRPr="003C1760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1 809,5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8F78FA" w:rsidRPr="003C1760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7 190,5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8FA" w:rsidRPr="003C1760" w:rsidRDefault="008F78FA" w:rsidP="00EB5673">
            <w:pPr>
              <w:ind w:left="-108" w:right="-7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</w:tr>
      <w:tr w:rsidR="008F78FA" w:rsidTr="00EB5673">
        <w:trPr>
          <w:cantSplit/>
          <w:trHeight w:val="611"/>
          <w:tblHeader/>
        </w:trPr>
        <w:tc>
          <w:tcPr>
            <w:tcW w:w="4678" w:type="dxa"/>
            <w:shd w:val="clear" w:color="auto" w:fill="auto"/>
            <w:vAlign w:val="center"/>
          </w:tcPr>
          <w:p w:rsidR="008F78FA" w:rsidRDefault="008F78FA" w:rsidP="00EB5673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Реализация мероприятий перечня проектов народных инициатив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78FA" w:rsidRDefault="008F78FA" w:rsidP="00EB5673">
            <w:pPr>
              <w:ind w:left="-91" w:right="-108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1 193,5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F78FA" w:rsidRPr="00F06762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8F78FA" w:rsidRPr="00F06762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1 193,5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8FA" w:rsidRPr="00F06762" w:rsidRDefault="008F78FA" w:rsidP="00EB5673">
            <w:pPr>
              <w:ind w:left="-108" w:right="-7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8F78FA" w:rsidTr="00EB5673">
        <w:trPr>
          <w:cantSplit/>
          <w:trHeight w:val="285"/>
          <w:tblHeader/>
        </w:trPr>
        <w:tc>
          <w:tcPr>
            <w:tcW w:w="4678" w:type="dxa"/>
            <w:shd w:val="clear" w:color="auto" w:fill="auto"/>
            <w:vAlign w:val="center"/>
          </w:tcPr>
          <w:p w:rsidR="008F78FA" w:rsidRDefault="008F78FA" w:rsidP="00EB56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  <w:color w:val="000000"/>
              </w:rPr>
              <w:t>Итого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78FA" w:rsidRDefault="008F78FA" w:rsidP="00EB5673">
            <w:pPr>
              <w:ind w:left="-91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13 596,4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8F78FA" w:rsidRDefault="008F78FA" w:rsidP="00EB56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8FA" w:rsidRDefault="008F78FA" w:rsidP="00EB5673">
            <w:pPr>
              <w:ind w:left="-108" w:right="-76"/>
              <w:jc w:val="center"/>
              <w:rPr>
                <w:rFonts w:ascii="Courier New" w:hAnsi="Courier New" w:cs="Courier New"/>
                <w:b/>
              </w:rPr>
            </w:pPr>
          </w:p>
        </w:tc>
      </w:tr>
    </w:tbl>
    <w:p w:rsidR="008F78FA" w:rsidRDefault="008F78FA" w:rsidP="008F78FA">
      <w:pPr>
        <w:jc w:val="right"/>
        <w:rPr>
          <w:szCs w:val="26"/>
        </w:rPr>
      </w:pPr>
    </w:p>
    <w:p w:rsidR="008F78FA" w:rsidRDefault="008F78FA" w:rsidP="008F78FA">
      <w:pPr>
        <w:jc w:val="center"/>
        <w:rPr>
          <w:rFonts w:ascii="Arial" w:hAnsi="Arial" w:cs="Arial"/>
        </w:rPr>
      </w:pPr>
    </w:p>
    <w:p w:rsidR="008F78FA" w:rsidRDefault="008F78FA" w:rsidP="008F78FA">
      <w:pPr>
        <w:jc w:val="center"/>
        <w:rPr>
          <w:rFonts w:ascii="Arial" w:hAnsi="Arial" w:cs="Arial"/>
        </w:rPr>
      </w:pPr>
    </w:p>
    <w:p w:rsidR="008F78FA" w:rsidRDefault="008F78FA" w:rsidP="008F78FA">
      <w:pPr>
        <w:jc w:val="center"/>
        <w:rPr>
          <w:rFonts w:ascii="Arial" w:hAnsi="Arial" w:cs="Arial"/>
        </w:rPr>
      </w:pPr>
    </w:p>
    <w:p w:rsidR="0056155C" w:rsidRDefault="0056155C" w:rsidP="008F78FA">
      <w:pPr>
        <w:jc w:val="center"/>
        <w:rPr>
          <w:rFonts w:ascii="Arial" w:hAnsi="Arial" w:cs="Arial"/>
        </w:rPr>
        <w:sectPr w:rsidR="0056155C" w:rsidSect="0056155C">
          <w:pgSz w:w="11906" w:h="16838"/>
          <w:pgMar w:top="851" w:right="849" w:bottom="1440" w:left="1080" w:header="708" w:footer="708" w:gutter="0"/>
          <w:cols w:space="708"/>
          <w:docGrid w:linePitch="360"/>
        </w:sectPr>
      </w:pPr>
    </w:p>
    <w:p w:rsidR="008F78FA" w:rsidRPr="00206A07" w:rsidRDefault="008F78FA" w:rsidP="008F78FA">
      <w:pPr>
        <w:jc w:val="center"/>
        <w:rPr>
          <w:rFonts w:ascii="Arial" w:hAnsi="Arial" w:cs="Arial"/>
        </w:rPr>
      </w:pPr>
      <w:r w:rsidRPr="00206A07">
        <w:rPr>
          <w:rFonts w:ascii="Arial" w:hAnsi="Arial" w:cs="Arial"/>
        </w:rPr>
        <w:lastRenderedPageBreak/>
        <w:t>Пояснительная записка</w:t>
      </w:r>
    </w:p>
    <w:p w:rsidR="008F78FA" w:rsidRPr="00206A07" w:rsidRDefault="008F78FA" w:rsidP="008F78FA">
      <w:pPr>
        <w:jc w:val="center"/>
        <w:rPr>
          <w:rFonts w:ascii="Arial" w:hAnsi="Arial" w:cs="Arial"/>
        </w:rPr>
      </w:pPr>
      <w:r w:rsidRPr="00206A07">
        <w:rPr>
          <w:rFonts w:ascii="Arial" w:hAnsi="Arial" w:cs="Arial"/>
        </w:rPr>
        <w:t>к отчету об исполнении бюджета Вихоревского городского поселения</w:t>
      </w:r>
    </w:p>
    <w:p w:rsidR="008F78FA" w:rsidRPr="00206A07" w:rsidRDefault="008F78FA" w:rsidP="008F78FA">
      <w:pPr>
        <w:jc w:val="center"/>
        <w:rPr>
          <w:rFonts w:ascii="Arial" w:hAnsi="Arial" w:cs="Arial"/>
        </w:rPr>
      </w:pPr>
      <w:r w:rsidRPr="00206A07">
        <w:rPr>
          <w:rFonts w:ascii="Arial" w:hAnsi="Arial" w:cs="Arial"/>
        </w:rPr>
        <w:t xml:space="preserve">за 1 квартал 2021 года </w:t>
      </w:r>
    </w:p>
    <w:p w:rsidR="008F78FA" w:rsidRPr="00206A07" w:rsidRDefault="008F78FA" w:rsidP="008F78FA">
      <w:pPr>
        <w:jc w:val="center"/>
        <w:rPr>
          <w:rFonts w:ascii="Arial" w:hAnsi="Arial" w:cs="Arial"/>
          <w:b/>
          <w:u w:val="single"/>
        </w:rPr>
      </w:pPr>
    </w:p>
    <w:p w:rsidR="008F78FA" w:rsidRPr="00206A07" w:rsidRDefault="008F78FA" w:rsidP="008F78FA">
      <w:pPr>
        <w:suppressAutoHyphens/>
        <w:ind w:firstLine="709"/>
        <w:jc w:val="both"/>
        <w:rPr>
          <w:rFonts w:ascii="Arial" w:hAnsi="Arial" w:cs="Arial"/>
        </w:rPr>
      </w:pPr>
      <w:proofErr w:type="gramStart"/>
      <w:r w:rsidRPr="00206A07">
        <w:rPr>
          <w:rFonts w:ascii="Arial" w:hAnsi="Arial" w:cs="Arial"/>
        </w:rPr>
        <w:t xml:space="preserve">В соответствии со статьей 217 Бюджетного кодекса Российской Федерации, Порядком составления и ведения сводной </w:t>
      </w:r>
      <w:r w:rsidRPr="00206A07">
        <w:rPr>
          <w:rFonts w:ascii="Arial" w:hAnsi="Arial" w:cs="Arial"/>
          <w:spacing w:val="-1"/>
        </w:rPr>
        <w:t>бюджетной росписи бюджета</w:t>
      </w:r>
      <w:r w:rsidRPr="00206A07">
        <w:rPr>
          <w:rFonts w:ascii="Arial" w:hAnsi="Arial" w:cs="Arial"/>
          <w:spacing w:val="-2"/>
        </w:rPr>
        <w:t xml:space="preserve"> Вихоревского городского поселения </w:t>
      </w:r>
      <w:r w:rsidRPr="00206A07">
        <w:rPr>
          <w:rFonts w:ascii="Arial" w:hAnsi="Arial" w:cs="Arial"/>
          <w:spacing w:val="-1"/>
        </w:rPr>
        <w:t xml:space="preserve">и бюджетных росписей главных </w:t>
      </w:r>
      <w:r w:rsidRPr="00206A07">
        <w:rPr>
          <w:rFonts w:ascii="Arial" w:hAnsi="Arial" w:cs="Arial"/>
        </w:rPr>
        <w:t xml:space="preserve">распорядителей (распорядителей) средств бюджета </w:t>
      </w:r>
      <w:r w:rsidRPr="00206A07">
        <w:rPr>
          <w:rFonts w:ascii="Arial" w:hAnsi="Arial" w:cs="Arial"/>
          <w:spacing w:val="-2"/>
        </w:rPr>
        <w:t>Вихоревского городского поселения, утвержденного постановлением главы администрации Вихоревского городского поселения от 31.12.2015 года № 370, статьей 11 решения Думы Вихоревского муниципального образования «О бюджете Вихоревского городского поселения на 2021 год и на плановый</w:t>
      </w:r>
      <w:proofErr w:type="gramEnd"/>
      <w:r w:rsidRPr="00206A07">
        <w:rPr>
          <w:rFonts w:ascii="Arial" w:hAnsi="Arial" w:cs="Arial"/>
          <w:spacing w:val="-2"/>
        </w:rPr>
        <w:t xml:space="preserve"> период 2022 и 2023 годов» от 23.12</w:t>
      </w:r>
      <w:r w:rsidRPr="00206A07">
        <w:rPr>
          <w:rFonts w:ascii="Arial" w:hAnsi="Arial" w:cs="Arial"/>
        </w:rPr>
        <w:t>.2020 года № 149, плановые показатели бюджета Вихоревского городского поселения на 2021 год и на плановый период 2022 и 2023 годов изменены сводной бюджетной росписью, утвержденной распоряжением администрации Вихоревского городского поселения от 25.03.2021 года № 62.</w:t>
      </w:r>
    </w:p>
    <w:p w:rsidR="008F78FA" w:rsidRPr="00206A07" w:rsidRDefault="008F78FA" w:rsidP="008F78FA">
      <w:pPr>
        <w:pStyle w:val="ConsTitle"/>
        <w:widowControl/>
        <w:suppressAutoHyphens/>
        <w:ind w:right="0" w:firstLine="720"/>
        <w:jc w:val="both"/>
        <w:rPr>
          <w:sz w:val="24"/>
          <w:szCs w:val="24"/>
        </w:rPr>
      </w:pPr>
      <w:r w:rsidRPr="00206A07">
        <w:rPr>
          <w:b w:val="0"/>
          <w:sz w:val="24"/>
          <w:szCs w:val="24"/>
        </w:rPr>
        <w:t>На основании уведомлений № 6740, № 6751 о предоставлении субсидии, субвенции, иного межбюджетного трансферта, имеющих целевое назначение, на 2021 год и на плановый период 2022 и 2023 годов, от 18 марта 2021 года</w:t>
      </w:r>
      <w:r w:rsidRPr="00206A07">
        <w:rPr>
          <w:b w:val="0"/>
          <w:spacing w:val="-2"/>
          <w:sz w:val="24"/>
          <w:szCs w:val="24"/>
        </w:rPr>
        <w:t>, плановые назначения бюджета Вихоревского городского поселения увеличены на 73 756,6 тыс. рублей.</w:t>
      </w:r>
    </w:p>
    <w:p w:rsidR="008F78FA" w:rsidRPr="00206A07" w:rsidRDefault="008F78FA" w:rsidP="008F78FA">
      <w:pPr>
        <w:suppressAutoHyphens/>
        <w:ind w:firstLine="709"/>
        <w:jc w:val="both"/>
        <w:rPr>
          <w:rFonts w:ascii="Arial" w:hAnsi="Arial" w:cs="Arial"/>
        </w:rPr>
      </w:pPr>
      <w:r w:rsidRPr="00206A07">
        <w:rPr>
          <w:rFonts w:ascii="Arial" w:hAnsi="Arial" w:cs="Arial"/>
        </w:rPr>
        <w:t>Основные параметры бюджета Вихоревского городского поселения на 2021 год представлены в таблице 1. Здесь и далее по тексту процент исполнения местного бюджета приведен по отношению к плановым показателям, установленным сводной бюджетной росписью.</w:t>
      </w:r>
    </w:p>
    <w:p w:rsidR="008F78FA" w:rsidRPr="00206A07" w:rsidRDefault="008F78FA" w:rsidP="008F78FA">
      <w:pPr>
        <w:suppressAutoHyphens/>
        <w:spacing w:before="240"/>
        <w:ind w:firstLine="709"/>
        <w:jc w:val="center"/>
        <w:rPr>
          <w:rFonts w:ascii="Arial" w:hAnsi="Arial" w:cs="Arial"/>
        </w:rPr>
      </w:pPr>
      <w:r w:rsidRPr="00206A07">
        <w:rPr>
          <w:rFonts w:ascii="Arial" w:hAnsi="Arial" w:cs="Arial"/>
        </w:rPr>
        <w:t xml:space="preserve">Таблица 1. Основные параметры </w:t>
      </w:r>
    </w:p>
    <w:p w:rsidR="008F78FA" w:rsidRPr="00206A07" w:rsidRDefault="008F78FA" w:rsidP="008F78FA">
      <w:pPr>
        <w:suppressAutoHyphens/>
        <w:ind w:firstLine="709"/>
        <w:jc w:val="center"/>
        <w:rPr>
          <w:rFonts w:ascii="Arial" w:hAnsi="Arial" w:cs="Arial"/>
        </w:rPr>
      </w:pPr>
      <w:r w:rsidRPr="00206A07">
        <w:rPr>
          <w:rFonts w:ascii="Arial" w:hAnsi="Arial" w:cs="Arial"/>
        </w:rPr>
        <w:t>бюджета Вихоревского городского поселения на 2021 год</w:t>
      </w:r>
    </w:p>
    <w:p w:rsidR="008F78FA" w:rsidRPr="00206A07" w:rsidRDefault="008F78FA" w:rsidP="008F78FA">
      <w:pPr>
        <w:suppressAutoHyphens/>
        <w:ind w:firstLine="709"/>
        <w:jc w:val="center"/>
        <w:rPr>
          <w:rFonts w:ascii="Arial" w:hAnsi="Arial" w:cs="Arial"/>
        </w:rPr>
      </w:pPr>
    </w:p>
    <w:p w:rsidR="008F78FA" w:rsidRPr="00510E66" w:rsidRDefault="008F78FA" w:rsidP="008F78FA">
      <w:pPr>
        <w:suppressAutoHyphens/>
        <w:ind w:firstLine="709"/>
        <w:jc w:val="right"/>
        <w:rPr>
          <w:rFonts w:ascii="Arial" w:hAnsi="Arial" w:cs="Arial"/>
          <w:sz w:val="20"/>
          <w:szCs w:val="20"/>
        </w:rPr>
      </w:pPr>
      <w:r w:rsidRPr="00510E66">
        <w:rPr>
          <w:rFonts w:ascii="Arial" w:hAnsi="Arial" w:cs="Arial"/>
          <w:sz w:val="20"/>
          <w:szCs w:val="20"/>
        </w:rPr>
        <w:t>(тыс. рублей)</w:t>
      </w:r>
    </w:p>
    <w:tbl>
      <w:tblPr>
        <w:tblW w:w="9356" w:type="dxa"/>
        <w:tblInd w:w="108" w:type="dxa"/>
        <w:tblLook w:val="04A0"/>
      </w:tblPr>
      <w:tblGrid>
        <w:gridCol w:w="2268"/>
        <w:gridCol w:w="1701"/>
        <w:gridCol w:w="1843"/>
        <w:gridCol w:w="1984"/>
        <w:gridCol w:w="1560"/>
      </w:tblGrid>
      <w:tr w:rsidR="008F78FA" w:rsidRPr="00206A07" w:rsidTr="00EB5673">
        <w:trPr>
          <w:cantSplit/>
          <w:trHeight w:val="379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FA" w:rsidRPr="00510E66" w:rsidRDefault="008F78FA" w:rsidP="00EB5673">
            <w:pPr>
              <w:suppressAutoHyphens/>
              <w:jc w:val="center"/>
              <w:rPr>
                <w:rFonts w:ascii="Arial" w:hAnsi="Arial" w:cs="Arial"/>
                <w:bCs w:val="0"/>
              </w:rPr>
            </w:pPr>
            <w:r w:rsidRPr="00510E66">
              <w:rPr>
                <w:rFonts w:ascii="Arial" w:hAnsi="Arial" w:cs="Arial"/>
                <w:bCs w:val="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8FA" w:rsidRPr="00510E66" w:rsidRDefault="008F78FA" w:rsidP="00EB5673">
            <w:pPr>
              <w:suppressAutoHyphens/>
              <w:jc w:val="center"/>
              <w:rPr>
                <w:rFonts w:ascii="Arial" w:hAnsi="Arial" w:cs="Arial"/>
                <w:bCs w:val="0"/>
              </w:rPr>
            </w:pPr>
            <w:r w:rsidRPr="00510E66">
              <w:rPr>
                <w:rFonts w:ascii="Arial" w:hAnsi="Arial" w:cs="Arial"/>
                <w:bCs w:val="0"/>
              </w:rPr>
              <w:t xml:space="preserve">План </w:t>
            </w:r>
            <w:proofErr w:type="gramStart"/>
            <w:r w:rsidRPr="00510E66">
              <w:rPr>
                <w:rFonts w:ascii="Arial" w:hAnsi="Arial" w:cs="Arial"/>
                <w:bCs w:val="0"/>
              </w:rPr>
              <w:t>по</w:t>
            </w:r>
            <w:proofErr w:type="gramEnd"/>
            <w:r w:rsidRPr="00510E66">
              <w:rPr>
                <w:rFonts w:ascii="Arial" w:hAnsi="Arial" w:cs="Arial"/>
                <w:bCs w:val="0"/>
              </w:rPr>
              <w:t xml:space="preserve"> </w:t>
            </w:r>
          </w:p>
          <w:p w:rsidR="008F78FA" w:rsidRPr="00510E66" w:rsidRDefault="008F78FA" w:rsidP="00EB5673">
            <w:pPr>
              <w:suppressAutoHyphens/>
              <w:jc w:val="center"/>
              <w:rPr>
                <w:rFonts w:ascii="Arial" w:hAnsi="Arial" w:cs="Arial"/>
                <w:bCs w:val="0"/>
              </w:rPr>
            </w:pPr>
            <w:r w:rsidRPr="00510E66">
              <w:rPr>
                <w:rFonts w:ascii="Arial" w:hAnsi="Arial" w:cs="Arial"/>
                <w:bCs w:val="0"/>
              </w:rPr>
              <w:t>решению № 149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FA" w:rsidRPr="00510E66" w:rsidRDefault="008F78FA" w:rsidP="00EB5673">
            <w:pPr>
              <w:suppressAutoHyphens/>
              <w:jc w:val="center"/>
              <w:rPr>
                <w:rFonts w:ascii="Arial" w:hAnsi="Arial" w:cs="Arial"/>
                <w:bCs w:val="0"/>
              </w:rPr>
            </w:pPr>
            <w:r w:rsidRPr="00510E66">
              <w:rPr>
                <w:rFonts w:ascii="Arial" w:hAnsi="Arial" w:cs="Arial"/>
                <w:bCs w:val="0"/>
              </w:rPr>
              <w:t xml:space="preserve">План </w:t>
            </w:r>
            <w:proofErr w:type="gramStart"/>
            <w:r w:rsidRPr="00510E66">
              <w:rPr>
                <w:rFonts w:ascii="Arial" w:hAnsi="Arial" w:cs="Arial"/>
                <w:bCs w:val="0"/>
              </w:rPr>
              <w:t>по</w:t>
            </w:r>
            <w:proofErr w:type="gramEnd"/>
            <w:r w:rsidRPr="00510E66">
              <w:rPr>
                <w:rFonts w:ascii="Arial" w:hAnsi="Arial" w:cs="Arial"/>
                <w:bCs w:val="0"/>
              </w:rPr>
              <w:t xml:space="preserve"> </w:t>
            </w:r>
          </w:p>
          <w:p w:rsidR="008F78FA" w:rsidRPr="00510E66" w:rsidRDefault="008F78FA" w:rsidP="00EB5673">
            <w:pPr>
              <w:suppressAutoHyphens/>
              <w:jc w:val="center"/>
              <w:rPr>
                <w:rFonts w:ascii="Arial" w:hAnsi="Arial" w:cs="Arial"/>
                <w:bCs w:val="0"/>
              </w:rPr>
            </w:pPr>
            <w:r w:rsidRPr="00510E66">
              <w:rPr>
                <w:rFonts w:ascii="Arial" w:hAnsi="Arial" w:cs="Arial"/>
                <w:bCs w:val="0"/>
              </w:rPr>
              <w:t>СБР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FA" w:rsidRPr="00510E66" w:rsidRDefault="008F78FA" w:rsidP="00EB5673">
            <w:pPr>
              <w:suppressAutoHyphens/>
              <w:jc w:val="center"/>
              <w:rPr>
                <w:rFonts w:ascii="Arial" w:hAnsi="Arial" w:cs="Arial"/>
                <w:bCs w:val="0"/>
              </w:rPr>
            </w:pPr>
            <w:r w:rsidRPr="00510E66">
              <w:rPr>
                <w:rFonts w:ascii="Arial" w:hAnsi="Arial" w:cs="Arial"/>
                <w:bCs w:val="0"/>
              </w:rPr>
              <w:t>Исполнено к  плану по СБР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FA" w:rsidRPr="00510E66" w:rsidRDefault="008F78FA" w:rsidP="00EB5673">
            <w:pPr>
              <w:suppressAutoHyphens/>
              <w:jc w:val="center"/>
              <w:rPr>
                <w:rFonts w:ascii="Arial" w:hAnsi="Arial" w:cs="Arial"/>
                <w:bCs w:val="0"/>
              </w:rPr>
            </w:pPr>
            <w:r w:rsidRPr="00510E66">
              <w:rPr>
                <w:rFonts w:ascii="Arial" w:hAnsi="Arial" w:cs="Arial"/>
                <w:bCs w:val="0"/>
              </w:rPr>
              <w:t xml:space="preserve">% </w:t>
            </w:r>
          </w:p>
          <w:p w:rsidR="008F78FA" w:rsidRPr="00510E66" w:rsidRDefault="008F78FA" w:rsidP="00EB5673">
            <w:pPr>
              <w:suppressAutoHyphens/>
              <w:jc w:val="center"/>
              <w:rPr>
                <w:rFonts w:ascii="Arial" w:hAnsi="Arial" w:cs="Arial"/>
                <w:bCs w:val="0"/>
              </w:rPr>
            </w:pPr>
            <w:r w:rsidRPr="00510E66">
              <w:rPr>
                <w:rFonts w:ascii="Arial" w:hAnsi="Arial" w:cs="Arial"/>
                <w:bCs w:val="0"/>
              </w:rPr>
              <w:t>исполнения</w:t>
            </w:r>
          </w:p>
        </w:tc>
      </w:tr>
      <w:tr w:rsidR="008F78FA" w:rsidRPr="00206A07" w:rsidTr="00EB5673">
        <w:trPr>
          <w:cantSplit/>
          <w:trHeight w:val="1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FA" w:rsidRPr="00510E66" w:rsidRDefault="008F78FA" w:rsidP="00EB5673">
            <w:pPr>
              <w:suppressAutoHyphens/>
              <w:rPr>
                <w:rFonts w:ascii="Courier New" w:hAnsi="Courier New" w:cs="Courier New"/>
                <w:bCs w:val="0"/>
              </w:rPr>
            </w:pPr>
            <w:r w:rsidRPr="00510E66">
              <w:rPr>
                <w:rFonts w:ascii="Courier New" w:hAnsi="Courier New" w:cs="Courier New"/>
                <w:bCs w:val="0"/>
              </w:rPr>
              <w:t xml:space="preserve">ДОХОДЫ, всего, </w:t>
            </w:r>
          </w:p>
          <w:p w:rsidR="008F78FA" w:rsidRPr="00510E66" w:rsidRDefault="008F78FA" w:rsidP="00EB5673">
            <w:pPr>
              <w:suppressAutoHyphens/>
              <w:rPr>
                <w:rFonts w:ascii="Courier New" w:hAnsi="Courier New" w:cs="Courier New"/>
                <w:bCs w:val="0"/>
              </w:rPr>
            </w:pPr>
            <w:r w:rsidRPr="00510E66">
              <w:rPr>
                <w:rFonts w:ascii="Courier New" w:hAnsi="Courier New" w:cs="Courier New"/>
                <w:bCs w:val="0"/>
              </w:rPr>
              <w:t>в т.ч.: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8FA" w:rsidRPr="00510E66" w:rsidRDefault="008F78FA" w:rsidP="00EB5673">
            <w:pPr>
              <w:suppressAutoHyphens/>
              <w:jc w:val="center"/>
              <w:rPr>
                <w:rFonts w:ascii="Courier New" w:hAnsi="Courier New" w:cs="Courier New"/>
                <w:bCs w:val="0"/>
              </w:rPr>
            </w:pPr>
            <w:r w:rsidRPr="00510E66">
              <w:rPr>
                <w:rFonts w:ascii="Courier New" w:hAnsi="Courier New" w:cs="Courier New"/>
                <w:bCs w:val="0"/>
              </w:rPr>
              <w:t>129 413,7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FA" w:rsidRPr="00510E66" w:rsidRDefault="008F78FA" w:rsidP="00EB5673">
            <w:pPr>
              <w:suppressAutoHyphens/>
              <w:jc w:val="center"/>
              <w:rPr>
                <w:rFonts w:ascii="Courier New" w:hAnsi="Courier New" w:cs="Courier New"/>
                <w:bCs w:val="0"/>
              </w:rPr>
            </w:pPr>
            <w:r w:rsidRPr="00510E66">
              <w:rPr>
                <w:rFonts w:ascii="Courier New" w:hAnsi="Courier New" w:cs="Courier New"/>
                <w:bCs w:val="0"/>
              </w:rPr>
              <w:t>203 170,3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FA" w:rsidRPr="00510E66" w:rsidRDefault="008F78FA" w:rsidP="00EB5673">
            <w:pPr>
              <w:suppressAutoHyphens/>
              <w:jc w:val="center"/>
              <w:rPr>
                <w:rFonts w:ascii="Courier New" w:hAnsi="Courier New" w:cs="Courier New"/>
                <w:bCs w:val="0"/>
              </w:rPr>
            </w:pPr>
            <w:r w:rsidRPr="00510E66">
              <w:rPr>
                <w:rFonts w:ascii="Courier New" w:hAnsi="Courier New" w:cs="Courier New"/>
                <w:bCs w:val="0"/>
              </w:rPr>
              <w:t>18 304,3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FA" w:rsidRPr="00510E66" w:rsidRDefault="008F78FA" w:rsidP="00EB5673">
            <w:pPr>
              <w:suppressAutoHyphens/>
              <w:jc w:val="center"/>
              <w:rPr>
                <w:rFonts w:ascii="Courier New" w:hAnsi="Courier New" w:cs="Courier New"/>
                <w:bCs w:val="0"/>
                <w:highlight w:val="yellow"/>
              </w:rPr>
            </w:pPr>
            <w:r w:rsidRPr="00510E66">
              <w:rPr>
                <w:rFonts w:ascii="Courier New" w:hAnsi="Courier New" w:cs="Courier New"/>
                <w:bCs w:val="0"/>
              </w:rPr>
              <w:t>9</w:t>
            </w:r>
          </w:p>
        </w:tc>
      </w:tr>
      <w:tr w:rsidR="008F78FA" w:rsidRPr="00206A07" w:rsidTr="00EB5673">
        <w:trPr>
          <w:cantSplit/>
          <w:trHeight w:val="2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FA" w:rsidRPr="00510E66" w:rsidRDefault="008F78FA" w:rsidP="00EB5673">
            <w:pPr>
              <w:suppressAutoHyphens/>
              <w:ind w:firstLine="333"/>
              <w:rPr>
                <w:rFonts w:ascii="Courier New" w:hAnsi="Courier New" w:cs="Courier New"/>
                <w:bCs w:val="0"/>
              </w:rPr>
            </w:pPr>
            <w:r w:rsidRPr="00510E66">
              <w:rPr>
                <w:rFonts w:ascii="Courier New" w:hAnsi="Courier New" w:cs="Courier New"/>
                <w:bCs w:val="0"/>
              </w:rPr>
              <w:t xml:space="preserve">налоговые и </w:t>
            </w:r>
          </w:p>
          <w:p w:rsidR="008F78FA" w:rsidRPr="00510E66" w:rsidRDefault="008F78FA" w:rsidP="00EB5673">
            <w:pPr>
              <w:suppressAutoHyphens/>
              <w:ind w:firstLine="333"/>
              <w:rPr>
                <w:rFonts w:ascii="Courier New" w:hAnsi="Courier New" w:cs="Courier New"/>
                <w:bCs w:val="0"/>
              </w:rPr>
            </w:pPr>
            <w:r w:rsidRPr="00510E66">
              <w:rPr>
                <w:rFonts w:ascii="Courier New" w:hAnsi="Courier New" w:cs="Courier New"/>
                <w:bCs w:val="0"/>
              </w:rPr>
              <w:t xml:space="preserve">неналоговые </w:t>
            </w:r>
          </w:p>
          <w:p w:rsidR="008F78FA" w:rsidRPr="00510E66" w:rsidRDefault="008F78FA" w:rsidP="00EB5673">
            <w:pPr>
              <w:suppressAutoHyphens/>
              <w:ind w:firstLine="333"/>
              <w:rPr>
                <w:rFonts w:ascii="Courier New" w:hAnsi="Courier New" w:cs="Courier New"/>
                <w:bCs w:val="0"/>
              </w:rPr>
            </w:pPr>
            <w:r w:rsidRPr="00510E66">
              <w:rPr>
                <w:rFonts w:ascii="Courier New" w:hAnsi="Courier New" w:cs="Courier New"/>
                <w:bCs w:val="0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8FA" w:rsidRPr="00510E66" w:rsidRDefault="008F78FA" w:rsidP="00EB5673">
            <w:pPr>
              <w:suppressAutoHyphens/>
              <w:jc w:val="center"/>
              <w:rPr>
                <w:rFonts w:ascii="Courier New" w:hAnsi="Courier New" w:cs="Courier New"/>
                <w:bCs w:val="0"/>
              </w:rPr>
            </w:pPr>
            <w:r w:rsidRPr="00510E66">
              <w:rPr>
                <w:rFonts w:ascii="Courier New" w:hAnsi="Courier New" w:cs="Courier New"/>
                <w:bCs w:val="0"/>
              </w:rPr>
              <w:t>83 180,4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FA" w:rsidRPr="00510E66" w:rsidRDefault="008F78FA" w:rsidP="00EB5673">
            <w:pPr>
              <w:suppressAutoHyphens/>
              <w:jc w:val="center"/>
              <w:rPr>
                <w:rFonts w:ascii="Courier New" w:hAnsi="Courier New" w:cs="Courier New"/>
                <w:bCs w:val="0"/>
              </w:rPr>
            </w:pPr>
            <w:r w:rsidRPr="00510E66">
              <w:rPr>
                <w:rFonts w:ascii="Courier New" w:hAnsi="Courier New" w:cs="Courier New"/>
                <w:bCs w:val="0"/>
              </w:rPr>
              <w:t>83 180,4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FA" w:rsidRPr="00510E66" w:rsidRDefault="008F78FA" w:rsidP="00EB5673">
            <w:pPr>
              <w:suppressAutoHyphens/>
              <w:jc w:val="center"/>
              <w:rPr>
                <w:rFonts w:ascii="Courier New" w:hAnsi="Courier New" w:cs="Courier New"/>
                <w:bCs w:val="0"/>
              </w:rPr>
            </w:pPr>
            <w:r w:rsidRPr="00510E66">
              <w:rPr>
                <w:rFonts w:ascii="Courier New" w:hAnsi="Courier New" w:cs="Courier New"/>
                <w:bCs w:val="0"/>
              </w:rPr>
              <w:t>17 965,0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FA" w:rsidRPr="00510E66" w:rsidRDefault="008F78FA" w:rsidP="00EB5673">
            <w:pPr>
              <w:suppressAutoHyphens/>
              <w:jc w:val="center"/>
              <w:rPr>
                <w:rFonts w:ascii="Courier New" w:hAnsi="Courier New" w:cs="Courier New"/>
                <w:bCs w:val="0"/>
              </w:rPr>
            </w:pPr>
            <w:r w:rsidRPr="00510E66">
              <w:rPr>
                <w:rFonts w:ascii="Courier New" w:hAnsi="Courier New" w:cs="Courier New"/>
                <w:bCs w:val="0"/>
              </w:rPr>
              <w:t>22</w:t>
            </w:r>
          </w:p>
        </w:tc>
      </w:tr>
      <w:tr w:rsidR="008F78FA" w:rsidRPr="00206A07" w:rsidTr="00EB5673">
        <w:trPr>
          <w:cantSplit/>
          <w:trHeight w:val="2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FA" w:rsidRPr="00510E66" w:rsidRDefault="008F78FA" w:rsidP="00EB5673">
            <w:pPr>
              <w:suppressAutoHyphens/>
              <w:ind w:firstLine="333"/>
              <w:rPr>
                <w:rFonts w:ascii="Courier New" w:hAnsi="Courier New" w:cs="Courier New"/>
                <w:bCs w:val="0"/>
              </w:rPr>
            </w:pPr>
            <w:r w:rsidRPr="00510E66">
              <w:rPr>
                <w:rFonts w:ascii="Courier New" w:hAnsi="Courier New" w:cs="Courier New"/>
                <w:bCs w:val="0"/>
              </w:rPr>
              <w:t xml:space="preserve">безвозмездные </w:t>
            </w:r>
          </w:p>
          <w:p w:rsidR="008F78FA" w:rsidRPr="00510E66" w:rsidRDefault="008F78FA" w:rsidP="00EB5673">
            <w:pPr>
              <w:suppressAutoHyphens/>
              <w:ind w:firstLine="333"/>
              <w:rPr>
                <w:rFonts w:ascii="Courier New" w:hAnsi="Courier New" w:cs="Courier New"/>
                <w:bCs w:val="0"/>
              </w:rPr>
            </w:pPr>
            <w:r w:rsidRPr="00510E66">
              <w:rPr>
                <w:rFonts w:ascii="Courier New" w:hAnsi="Courier New" w:cs="Courier New"/>
                <w:bCs w:val="0"/>
              </w:rPr>
              <w:t>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8FA" w:rsidRPr="00510E66" w:rsidRDefault="008F78FA" w:rsidP="00EB5673">
            <w:pPr>
              <w:suppressAutoHyphens/>
              <w:jc w:val="center"/>
              <w:rPr>
                <w:rFonts w:ascii="Courier New" w:hAnsi="Courier New" w:cs="Courier New"/>
                <w:bCs w:val="0"/>
              </w:rPr>
            </w:pPr>
            <w:r w:rsidRPr="00510E66">
              <w:rPr>
                <w:rFonts w:ascii="Courier New" w:hAnsi="Courier New" w:cs="Courier New"/>
                <w:bCs w:val="0"/>
              </w:rPr>
              <w:t>46 233,3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FA" w:rsidRPr="00510E66" w:rsidRDefault="008F78FA" w:rsidP="00EB5673">
            <w:pPr>
              <w:suppressAutoHyphens/>
              <w:jc w:val="center"/>
              <w:rPr>
                <w:rFonts w:ascii="Courier New" w:hAnsi="Courier New" w:cs="Courier New"/>
                <w:bCs w:val="0"/>
              </w:rPr>
            </w:pPr>
            <w:r w:rsidRPr="00510E66">
              <w:rPr>
                <w:rFonts w:ascii="Courier New" w:hAnsi="Courier New" w:cs="Courier New"/>
                <w:bCs w:val="0"/>
              </w:rPr>
              <w:t>119 989,9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FA" w:rsidRPr="00510E66" w:rsidRDefault="008F78FA" w:rsidP="00EB5673">
            <w:pPr>
              <w:suppressAutoHyphens/>
              <w:jc w:val="center"/>
              <w:rPr>
                <w:rFonts w:ascii="Courier New" w:hAnsi="Courier New" w:cs="Courier New"/>
                <w:bCs w:val="0"/>
              </w:rPr>
            </w:pPr>
            <w:r w:rsidRPr="00510E66">
              <w:rPr>
                <w:rFonts w:ascii="Courier New" w:hAnsi="Courier New" w:cs="Courier New"/>
                <w:bCs w:val="0"/>
              </w:rPr>
              <w:t>339,3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FA" w:rsidRPr="00510E66" w:rsidRDefault="008F78FA" w:rsidP="00EB5673">
            <w:pPr>
              <w:suppressAutoHyphens/>
              <w:jc w:val="center"/>
              <w:rPr>
                <w:rFonts w:ascii="Courier New" w:hAnsi="Courier New" w:cs="Courier New"/>
                <w:bCs w:val="0"/>
              </w:rPr>
            </w:pPr>
            <w:r w:rsidRPr="00510E66">
              <w:rPr>
                <w:rFonts w:ascii="Courier New" w:hAnsi="Courier New" w:cs="Courier New"/>
                <w:bCs w:val="0"/>
              </w:rPr>
              <w:t>0,3</w:t>
            </w:r>
          </w:p>
        </w:tc>
      </w:tr>
      <w:tr w:rsidR="008F78FA" w:rsidRPr="00206A07" w:rsidTr="00EB5673">
        <w:trPr>
          <w:cantSplit/>
          <w:trHeight w:val="2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FA" w:rsidRPr="00510E66" w:rsidRDefault="008F78FA" w:rsidP="00EB5673">
            <w:pPr>
              <w:suppressAutoHyphens/>
              <w:rPr>
                <w:rFonts w:ascii="Courier New" w:hAnsi="Courier New" w:cs="Courier New"/>
                <w:bCs w:val="0"/>
              </w:rPr>
            </w:pPr>
            <w:r w:rsidRPr="00510E66">
              <w:rPr>
                <w:rFonts w:ascii="Courier New" w:hAnsi="Courier New" w:cs="Courier New"/>
                <w:bCs w:val="0"/>
              </w:rPr>
              <w:t xml:space="preserve">РАСХОДЫ, всего, </w:t>
            </w:r>
          </w:p>
          <w:p w:rsidR="008F78FA" w:rsidRPr="00510E66" w:rsidRDefault="008F78FA" w:rsidP="00EB5673">
            <w:pPr>
              <w:suppressAutoHyphens/>
              <w:rPr>
                <w:rFonts w:ascii="Courier New" w:hAnsi="Courier New" w:cs="Courier New"/>
                <w:bCs w:val="0"/>
              </w:rPr>
            </w:pPr>
            <w:r w:rsidRPr="00510E66">
              <w:rPr>
                <w:rFonts w:ascii="Courier New" w:hAnsi="Courier New" w:cs="Courier New"/>
                <w:bCs w:val="0"/>
              </w:rPr>
              <w:t>в т.ч.: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8FA" w:rsidRPr="00510E66" w:rsidRDefault="008F78FA" w:rsidP="00EB5673">
            <w:pPr>
              <w:suppressAutoHyphens/>
              <w:jc w:val="center"/>
              <w:rPr>
                <w:rFonts w:ascii="Courier New" w:hAnsi="Courier New" w:cs="Courier New"/>
                <w:bCs w:val="0"/>
              </w:rPr>
            </w:pPr>
            <w:r w:rsidRPr="00510E66">
              <w:rPr>
                <w:rFonts w:ascii="Courier New" w:hAnsi="Courier New" w:cs="Courier New"/>
                <w:bCs w:val="0"/>
              </w:rPr>
              <w:t>136 458,7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FA" w:rsidRPr="00510E66" w:rsidRDefault="008F78FA" w:rsidP="00EB5673">
            <w:pPr>
              <w:suppressAutoHyphens/>
              <w:jc w:val="center"/>
              <w:rPr>
                <w:rFonts w:ascii="Courier New" w:hAnsi="Courier New" w:cs="Courier New"/>
                <w:bCs w:val="0"/>
              </w:rPr>
            </w:pPr>
            <w:r w:rsidRPr="00510E66">
              <w:rPr>
                <w:rFonts w:ascii="Courier New" w:hAnsi="Courier New" w:cs="Courier New"/>
                <w:bCs w:val="0"/>
              </w:rPr>
              <w:t>210 215,3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FA" w:rsidRPr="00510E66" w:rsidRDefault="008F78FA" w:rsidP="00EB5673">
            <w:pPr>
              <w:suppressAutoHyphens/>
              <w:jc w:val="center"/>
              <w:rPr>
                <w:rFonts w:ascii="Courier New" w:hAnsi="Courier New" w:cs="Courier New"/>
                <w:bCs w:val="0"/>
              </w:rPr>
            </w:pPr>
            <w:r w:rsidRPr="00510E66">
              <w:rPr>
                <w:rFonts w:ascii="Courier New" w:hAnsi="Courier New" w:cs="Courier New"/>
                <w:bCs w:val="0"/>
              </w:rPr>
              <w:t>19 774,7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FA" w:rsidRPr="00510E66" w:rsidRDefault="008F78FA" w:rsidP="00EB5673">
            <w:pPr>
              <w:suppressAutoHyphens/>
              <w:jc w:val="center"/>
              <w:rPr>
                <w:rFonts w:ascii="Courier New" w:hAnsi="Courier New" w:cs="Courier New"/>
                <w:bCs w:val="0"/>
              </w:rPr>
            </w:pPr>
            <w:r w:rsidRPr="00510E66">
              <w:rPr>
                <w:rFonts w:ascii="Courier New" w:hAnsi="Courier New" w:cs="Courier New"/>
                <w:bCs w:val="0"/>
              </w:rPr>
              <w:t>9</w:t>
            </w:r>
          </w:p>
        </w:tc>
      </w:tr>
      <w:tr w:rsidR="008F78FA" w:rsidRPr="00206A07" w:rsidTr="00EB5673">
        <w:trPr>
          <w:cantSplit/>
          <w:trHeight w:val="2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FA" w:rsidRPr="00510E66" w:rsidRDefault="008F78FA" w:rsidP="00EB5673">
            <w:pPr>
              <w:suppressAutoHyphens/>
              <w:rPr>
                <w:rFonts w:ascii="Courier New" w:hAnsi="Courier New" w:cs="Courier New"/>
                <w:bCs w:val="0"/>
              </w:rPr>
            </w:pPr>
            <w:r w:rsidRPr="00510E66">
              <w:rPr>
                <w:rFonts w:ascii="Courier New" w:hAnsi="Courier New" w:cs="Courier New"/>
                <w:bCs w:val="0"/>
              </w:rPr>
              <w:t>Непрограммные направления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8FA" w:rsidRPr="00510E66" w:rsidRDefault="008F78FA" w:rsidP="00EB5673">
            <w:pPr>
              <w:suppressAutoHyphens/>
              <w:jc w:val="center"/>
              <w:rPr>
                <w:rFonts w:ascii="Courier New" w:hAnsi="Courier New" w:cs="Courier New"/>
                <w:bCs w:val="0"/>
              </w:rPr>
            </w:pPr>
            <w:r w:rsidRPr="00510E66">
              <w:rPr>
                <w:rFonts w:ascii="Courier New" w:hAnsi="Courier New" w:cs="Courier New"/>
                <w:bCs w:val="0"/>
              </w:rPr>
              <w:t>40 845,4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FA" w:rsidRPr="00510E66" w:rsidRDefault="008F78FA" w:rsidP="00EB5673">
            <w:pPr>
              <w:suppressAutoHyphens/>
              <w:jc w:val="center"/>
              <w:rPr>
                <w:rFonts w:ascii="Courier New" w:hAnsi="Courier New" w:cs="Courier New"/>
                <w:bCs w:val="0"/>
              </w:rPr>
            </w:pPr>
            <w:r w:rsidRPr="00510E66">
              <w:rPr>
                <w:rFonts w:ascii="Courier New" w:hAnsi="Courier New" w:cs="Courier New"/>
                <w:bCs w:val="0"/>
              </w:rPr>
              <w:t>43 636,4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FA" w:rsidRPr="00510E66" w:rsidRDefault="008F78FA" w:rsidP="00EB5673">
            <w:pPr>
              <w:suppressAutoHyphens/>
              <w:jc w:val="center"/>
              <w:rPr>
                <w:rFonts w:ascii="Courier New" w:hAnsi="Courier New" w:cs="Courier New"/>
                <w:bCs w:val="0"/>
              </w:rPr>
            </w:pPr>
            <w:r w:rsidRPr="00510E66">
              <w:rPr>
                <w:rFonts w:ascii="Courier New" w:hAnsi="Courier New" w:cs="Courier New"/>
                <w:bCs w:val="0"/>
              </w:rPr>
              <w:t>8 795,8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FA" w:rsidRPr="00510E66" w:rsidRDefault="008F78FA" w:rsidP="00EB5673">
            <w:pPr>
              <w:suppressAutoHyphens/>
              <w:jc w:val="center"/>
              <w:rPr>
                <w:rFonts w:ascii="Courier New" w:hAnsi="Courier New" w:cs="Courier New"/>
                <w:bCs w:val="0"/>
              </w:rPr>
            </w:pPr>
            <w:r w:rsidRPr="00510E66">
              <w:rPr>
                <w:rFonts w:ascii="Courier New" w:hAnsi="Courier New" w:cs="Courier New"/>
                <w:bCs w:val="0"/>
              </w:rPr>
              <w:t>20</w:t>
            </w:r>
          </w:p>
        </w:tc>
      </w:tr>
      <w:tr w:rsidR="008F78FA" w:rsidRPr="00206A07" w:rsidTr="00EB5673">
        <w:trPr>
          <w:cantSplit/>
          <w:trHeight w:val="2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FA" w:rsidRPr="00510E66" w:rsidRDefault="008F78FA" w:rsidP="00EB5673">
            <w:pPr>
              <w:suppressAutoHyphens/>
              <w:rPr>
                <w:rFonts w:ascii="Courier New" w:hAnsi="Courier New" w:cs="Courier New"/>
                <w:bCs w:val="0"/>
              </w:rPr>
            </w:pPr>
            <w:r w:rsidRPr="00510E66">
              <w:rPr>
                <w:rFonts w:ascii="Courier New" w:hAnsi="Courier New" w:cs="Courier New"/>
                <w:bCs w:val="0"/>
              </w:rPr>
              <w:t>Муниципальные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8FA" w:rsidRPr="00510E66" w:rsidRDefault="008F78FA" w:rsidP="00EB5673">
            <w:pPr>
              <w:suppressAutoHyphens/>
              <w:jc w:val="center"/>
              <w:rPr>
                <w:rFonts w:ascii="Courier New" w:hAnsi="Courier New" w:cs="Courier New"/>
                <w:bCs w:val="0"/>
              </w:rPr>
            </w:pPr>
            <w:r w:rsidRPr="00510E66">
              <w:rPr>
                <w:rFonts w:ascii="Courier New" w:hAnsi="Courier New" w:cs="Courier New"/>
                <w:bCs w:val="0"/>
              </w:rPr>
              <w:t>95 613,3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FA" w:rsidRPr="00510E66" w:rsidRDefault="008F78FA" w:rsidP="00EB5673">
            <w:pPr>
              <w:suppressAutoHyphens/>
              <w:jc w:val="center"/>
              <w:rPr>
                <w:rFonts w:ascii="Courier New" w:hAnsi="Courier New" w:cs="Courier New"/>
                <w:bCs w:val="0"/>
              </w:rPr>
            </w:pPr>
            <w:r w:rsidRPr="00510E66">
              <w:rPr>
                <w:rFonts w:ascii="Courier New" w:hAnsi="Courier New" w:cs="Courier New"/>
                <w:bCs w:val="0"/>
              </w:rPr>
              <w:t>166 578,9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FA" w:rsidRPr="00510E66" w:rsidRDefault="008F78FA" w:rsidP="00EB5673">
            <w:pPr>
              <w:suppressAutoHyphens/>
              <w:jc w:val="center"/>
              <w:rPr>
                <w:rFonts w:ascii="Courier New" w:hAnsi="Courier New" w:cs="Courier New"/>
                <w:bCs w:val="0"/>
              </w:rPr>
            </w:pPr>
            <w:r w:rsidRPr="00510E66">
              <w:rPr>
                <w:rFonts w:ascii="Courier New" w:hAnsi="Courier New" w:cs="Courier New"/>
                <w:bCs w:val="0"/>
              </w:rPr>
              <w:t>10 978,9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FA" w:rsidRPr="00510E66" w:rsidRDefault="008F78FA" w:rsidP="00EB5673">
            <w:pPr>
              <w:suppressAutoHyphens/>
              <w:jc w:val="center"/>
              <w:rPr>
                <w:rFonts w:ascii="Courier New" w:hAnsi="Courier New" w:cs="Courier New"/>
                <w:bCs w:val="0"/>
              </w:rPr>
            </w:pPr>
            <w:r w:rsidRPr="00510E66">
              <w:rPr>
                <w:rFonts w:ascii="Courier New" w:hAnsi="Courier New" w:cs="Courier New"/>
                <w:bCs w:val="0"/>
              </w:rPr>
              <w:t>7</w:t>
            </w:r>
          </w:p>
        </w:tc>
      </w:tr>
      <w:tr w:rsidR="008F78FA" w:rsidRPr="00206A07" w:rsidTr="00EB5673">
        <w:trPr>
          <w:cantSplit/>
          <w:trHeight w:val="2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FA" w:rsidRPr="00510E66" w:rsidRDefault="008F78FA" w:rsidP="00EB5673">
            <w:pPr>
              <w:suppressAutoHyphens/>
              <w:rPr>
                <w:rFonts w:ascii="Courier New" w:hAnsi="Courier New" w:cs="Courier New"/>
                <w:bCs w:val="0"/>
              </w:rPr>
            </w:pPr>
            <w:r w:rsidRPr="00510E66">
              <w:rPr>
                <w:rFonts w:ascii="Courier New" w:hAnsi="Courier New" w:cs="Courier New"/>
                <w:bCs w:val="0"/>
              </w:rPr>
              <w:lastRenderedPageBreak/>
              <w:t>ДЕФИЦИ</w:t>
            </w:r>
            <w:proofErr w:type="gramStart"/>
            <w:r w:rsidRPr="00510E66">
              <w:rPr>
                <w:rFonts w:ascii="Courier New" w:hAnsi="Courier New" w:cs="Courier New"/>
                <w:bCs w:val="0"/>
              </w:rPr>
              <w:t>Т(</w:t>
            </w:r>
            <w:proofErr w:type="gramEnd"/>
            <w:r w:rsidRPr="00510E66">
              <w:rPr>
                <w:rFonts w:ascii="Courier New" w:hAnsi="Courier New" w:cs="Courier New"/>
                <w:bCs w:val="0"/>
              </w:rPr>
              <w:t>-)/ ПРОФИЦИТ(+)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8FA" w:rsidRPr="00510E66" w:rsidRDefault="008F78FA" w:rsidP="00EB5673">
            <w:pPr>
              <w:suppressAutoHyphens/>
              <w:jc w:val="center"/>
              <w:rPr>
                <w:rFonts w:ascii="Courier New" w:hAnsi="Courier New" w:cs="Courier New"/>
                <w:bCs w:val="0"/>
              </w:rPr>
            </w:pPr>
            <w:r w:rsidRPr="00510E66">
              <w:rPr>
                <w:rFonts w:ascii="Courier New" w:hAnsi="Courier New" w:cs="Courier New"/>
                <w:bCs w:val="0"/>
              </w:rPr>
              <w:t>- 7 045,0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FA" w:rsidRPr="00510E66" w:rsidRDefault="008F78FA" w:rsidP="00EB5673">
            <w:pPr>
              <w:suppressAutoHyphens/>
              <w:jc w:val="center"/>
              <w:rPr>
                <w:rFonts w:ascii="Courier New" w:hAnsi="Courier New" w:cs="Courier New"/>
              </w:rPr>
            </w:pPr>
            <w:r w:rsidRPr="00510E66">
              <w:rPr>
                <w:rFonts w:ascii="Courier New" w:hAnsi="Courier New" w:cs="Courier New"/>
              </w:rPr>
              <w:t>- 7 045,0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FA" w:rsidRPr="00510E66" w:rsidRDefault="008F78FA" w:rsidP="00EB5673">
            <w:pPr>
              <w:suppressAutoHyphens/>
              <w:jc w:val="center"/>
              <w:rPr>
                <w:rFonts w:ascii="Courier New" w:hAnsi="Courier New" w:cs="Courier New"/>
              </w:rPr>
            </w:pPr>
            <w:r w:rsidRPr="00510E66">
              <w:rPr>
                <w:rFonts w:ascii="Courier New" w:hAnsi="Courier New" w:cs="Courier New"/>
              </w:rPr>
              <w:t>- 1 470,4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FA" w:rsidRPr="00510E66" w:rsidRDefault="008F78FA" w:rsidP="00EB5673">
            <w:pPr>
              <w:suppressAutoHyphens/>
              <w:jc w:val="center"/>
              <w:rPr>
                <w:rFonts w:ascii="Courier New" w:hAnsi="Courier New" w:cs="Courier New"/>
                <w:bCs w:val="0"/>
              </w:rPr>
            </w:pPr>
            <w:r w:rsidRPr="00510E66">
              <w:rPr>
                <w:rFonts w:ascii="Courier New" w:hAnsi="Courier New" w:cs="Courier New"/>
                <w:bCs w:val="0"/>
              </w:rPr>
              <w:t>-</w:t>
            </w:r>
          </w:p>
        </w:tc>
      </w:tr>
    </w:tbl>
    <w:p w:rsidR="008F78FA" w:rsidRPr="00206A07" w:rsidRDefault="008F78FA" w:rsidP="008F78FA">
      <w:pPr>
        <w:jc w:val="center"/>
        <w:rPr>
          <w:rFonts w:ascii="Arial" w:hAnsi="Arial" w:cs="Arial"/>
          <w:b/>
          <w:u w:val="single"/>
        </w:rPr>
      </w:pPr>
    </w:p>
    <w:p w:rsidR="008F78FA" w:rsidRPr="00206A07" w:rsidRDefault="008F78FA" w:rsidP="008F78FA">
      <w:pPr>
        <w:jc w:val="center"/>
        <w:rPr>
          <w:rFonts w:ascii="Arial" w:hAnsi="Arial" w:cs="Arial"/>
          <w:b/>
          <w:u w:val="single"/>
        </w:rPr>
      </w:pPr>
      <w:r w:rsidRPr="00206A07">
        <w:rPr>
          <w:rFonts w:ascii="Arial" w:hAnsi="Arial" w:cs="Arial"/>
          <w:b/>
          <w:u w:val="single"/>
        </w:rPr>
        <w:t xml:space="preserve">1 . ДОХОДЫ  </w:t>
      </w:r>
    </w:p>
    <w:p w:rsidR="008F78FA" w:rsidRPr="00206A07" w:rsidRDefault="008F78FA" w:rsidP="008F78FA">
      <w:pPr>
        <w:jc w:val="center"/>
        <w:rPr>
          <w:rFonts w:ascii="Arial" w:hAnsi="Arial" w:cs="Arial"/>
        </w:rPr>
      </w:pPr>
      <w:r w:rsidRPr="00206A07">
        <w:rPr>
          <w:rFonts w:ascii="Arial" w:hAnsi="Arial" w:cs="Arial"/>
        </w:rPr>
        <w:t>(приложение № 1)</w:t>
      </w:r>
    </w:p>
    <w:p w:rsidR="008F78FA" w:rsidRPr="00206A07" w:rsidRDefault="008F78FA" w:rsidP="008F78FA">
      <w:pPr>
        <w:jc w:val="center"/>
        <w:rPr>
          <w:rFonts w:ascii="Arial" w:hAnsi="Arial" w:cs="Arial"/>
          <w:b/>
          <w:u w:val="single"/>
        </w:rPr>
      </w:pPr>
    </w:p>
    <w:p w:rsidR="008F78FA" w:rsidRPr="00206A07" w:rsidRDefault="008F78FA" w:rsidP="008F78FA">
      <w:pPr>
        <w:ind w:firstLine="709"/>
        <w:jc w:val="both"/>
        <w:rPr>
          <w:rFonts w:ascii="Arial" w:hAnsi="Arial" w:cs="Arial"/>
        </w:rPr>
      </w:pPr>
      <w:r w:rsidRPr="00206A07">
        <w:rPr>
          <w:rFonts w:ascii="Arial" w:hAnsi="Arial" w:cs="Arial"/>
        </w:rPr>
        <w:t>Фактическое поступление доходов бюджета Вихоревского городского поселения за 1 квартал 2021 года составило 18 304,3 тыс. рублей, что составляет 9% к плановым показателям 2021г. (203 170,3 тыс. рублей), в том числе:</w:t>
      </w:r>
    </w:p>
    <w:p w:rsidR="008F78FA" w:rsidRPr="00206A07" w:rsidRDefault="008F78FA" w:rsidP="008F78FA">
      <w:pPr>
        <w:tabs>
          <w:tab w:val="num" w:pos="-180"/>
          <w:tab w:val="left" w:pos="4962"/>
          <w:tab w:val="left" w:pos="5529"/>
        </w:tabs>
        <w:ind w:firstLine="709"/>
        <w:jc w:val="both"/>
        <w:rPr>
          <w:rFonts w:ascii="Arial" w:hAnsi="Arial" w:cs="Arial"/>
        </w:rPr>
      </w:pPr>
      <w:r w:rsidRPr="00206A07">
        <w:rPr>
          <w:rFonts w:ascii="Arial" w:hAnsi="Arial" w:cs="Arial"/>
        </w:rPr>
        <w:t xml:space="preserve">- налоговые и неналоговые доходы  ̶ 17 965,0 тыс. рублей - 22% от плановых назначений  (83 180,4 тыс. рублей). </w:t>
      </w:r>
    </w:p>
    <w:p w:rsidR="008F78FA" w:rsidRPr="00206A07" w:rsidRDefault="008F78FA" w:rsidP="008F78FA">
      <w:pPr>
        <w:tabs>
          <w:tab w:val="num" w:pos="-180"/>
        </w:tabs>
        <w:ind w:firstLine="709"/>
        <w:jc w:val="both"/>
        <w:rPr>
          <w:rFonts w:ascii="Arial" w:hAnsi="Arial" w:cs="Arial"/>
        </w:rPr>
      </w:pPr>
      <w:r w:rsidRPr="00206A07">
        <w:rPr>
          <w:rFonts w:ascii="Arial" w:hAnsi="Arial" w:cs="Arial"/>
        </w:rPr>
        <w:t xml:space="preserve">     - безвозмездные поступления– 339,3 тыс. рублей – 0,3% от плана (119 989,9 тыс. рублей). </w:t>
      </w:r>
    </w:p>
    <w:p w:rsidR="008F78FA" w:rsidRPr="00206A07" w:rsidRDefault="008F78FA" w:rsidP="008F78FA">
      <w:pPr>
        <w:tabs>
          <w:tab w:val="num" w:pos="-180"/>
        </w:tabs>
        <w:jc w:val="both"/>
        <w:rPr>
          <w:rFonts w:ascii="Arial" w:hAnsi="Arial" w:cs="Arial"/>
        </w:rPr>
      </w:pPr>
    </w:p>
    <w:p w:rsidR="008F78FA" w:rsidRPr="00206A07" w:rsidRDefault="008F78FA" w:rsidP="008F78FA">
      <w:pPr>
        <w:jc w:val="both"/>
        <w:rPr>
          <w:rFonts w:ascii="Arial" w:hAnsi="Arial" w:cs="Arial"/>
          <w:b/>
          <w:u w:val="single"/>
        </w:rPr>
      </w:pPr>
      <w:r w:rsidRPr="00206A07">
        <w:rPr>
          <w:rFonts w:ascii="Arial" w:hAnsi="Arial" w:cs="Arial"/>
          <w:b/>
          <w:u w:val="single"/>
        </w:rPr>
        <w:t>Налоговые доходы</w:t>
      </w:r>
    </w:p>
    <w:p w:rsidR="008F78FA" w:rsidRPr="00206A07" w:rsidRDefault="008F78FA" w:rsidP="008F78FA">
      <w:pPr>
        <w:ind w:firstLine="709"/>
        <w:jc w:val="both"/>
        <w:rPr>
          <w:rFonts w:ascii="Arial" w:hAnsi="Arial" w:cs="Arial"/>
        </w:rPr>
      </w:pPr>
      <w:r w:rsidRPr="00206A07">
        <w:rPr>
          <w:rFonts w:ascii="Arial" w:hAnsi="Arial" w:cs="Arial"/>
        </w:rPr>
        <w:t>Налоговые доходы в бюджете Вихоревского городского поселения за 1 квартал 2021 года составили 15 830,3 тыс. рублей или 21% к плановым назначениям 74 252,4 тыс. рублей, в том числе:</w:t>
      </w:r>
    </w:p>
    <w:p w:rsidR="008F78FA" w:rsidRPr="00206A07" w:rsidRDefault="008F78FA" w:rsidP="008F78FA">
      <w:pPr>
        <w:numPr>
          <w:ilvl w:val="0"/>
          <w:numId w:val="14"/>
        </w:numPr>
        <w:tabs>
          <w:tab w:val="clear" w:pos="780"/>
        </w:tabs>
        <w:ind w:left="284" w:hanging="284"/>
        <w:jc w:val="both"/>
        <w:rPr>
          <w:rFonts w:ascii="Arial" w:hAnsi="Arial" w:cs="Arial"/>
        </w:rPr>
      </w:pPr>
      <w:r w:rsidRPr="00206A07">
        <w:rPr>
          <w:rFonts w:ascii="Arial" w:hAnsi="Arial" w:cs="Arial"/>
        </w:rPr>
        <w:t>налог на доходы физических лиц (НДФЛ) – 12 501,6 тыс. рублей или 24% к годовому плановому назначению (53 000,0 тыс. рублей);</w:t>
      </w:r>
    </w:p>
    <w:p w:rsidR="008F78FA" w:rsidRPr="00206A07" w:rsidRDefault="008F78FA" w:rsidP="008F78FA">
      <w:pPr>
        <w:numPr>
          <w:ilvl w:val="0"/>
          <w:numId w:val="14"/>
        </w:numPr>
        <w:tabs>
          <w:tab w:val="clear" w:pos="780"/>
        </w:tabs>
        <w:ind w:left="284" w:hanging="284"/>
        <w:jc w:val="both"/>
        <w:rPr>
          <w:rFonts w:ascii="Arial" w:hAnsi="Arial" w:cs="Arial"/>
        </w:rPr>
      </w:pPr>
      <w:r w:rsidRPr="00206A07">
        <w:rPr>
          <w:rFonts w:ascii="Arial" w:hAnsi="Arial" w:cs="Arial"/>
        </w:rPr>
        <w:t xml:space="preserve">доходы от уплаты акцизов по </w:t>
      </w:r>
      <w:proofErr w:type="gramStart"/>
      <w:r w:rsidRPr="00206A07">
        <w:rPr>
          <w:rFonts w:ascii="Arial" w:hAnsi="Arial" w:cs="Arial"/>
        </w:rPr>
        <w:t>подакцизным товарам, производимым на территории РФ поступили</w:t>
      </w:r>
      <w:proofErr w:type="gramEnd"/>
      <w:r w:rsidRPr="00206A07">
        <w:rPr>
          <w:rFonts w:ascii="Arial" w:hAnsi="Arial" w:cs="Arial"/>
        </w:rPr>
        <w:t xml:space="preserve"> в сумме 931,0 тыс. рублей, что составляет 22% от планового назначения 4 152,4 тыс. рублей; </w:t>
      </w:r>
    </w:p>
    <w:p w:rsidR="008F78FA" w:rsidRPr="00206A07" w:rsidRDefault="008F78FA" w:rsidP="008F78FA">
      <w:pPr>
        <w:numPr>
          <w:ilvl w:val="0"/>
          <w:numId w:val="14"/>
        </w:numPr>
        <w:tabs>
          <w:tab w:val="clear" w:pos="780"/>
        </w:tabs>
        <w:ind w:left="284" w:hanging="284"/>
        <w:jc w:val="both"/>
        <w:rPr>
          <w:rFonts w:ascii="Arial" w:hAnsi="Arial" w:cs="Arial"/>
        </w:rPr>
      </w:pPr>
      <w:r w:rsidRPr="00206A07">
        <w:rPr>
          <w:rFonts w:ascii="Arial" w:hAnsi="Arial" w:cs="Arial"/>
        </w:rPr>
        <w:t>возврат доходов из бюджета ВГП по единому сельскохозяйственному налогу  в сумме -4,8 тыс. рублей.</w:t>
      </w:r>
    </w:p>
    <w:p w:rsidR="008F78FA" w:rsidRPr="00206A07" w:rsidRDefault="008F78FA" w:rsidP="008F78FA">
      <w:pPr>
        <w:numPr>
          <w:ilvl w:val="0"/>
          <w:numId w:val="14"/>
        </w:numPr>
        <w:tabs>
          <w:tab w:val="clear" w:pos="780"/>
        </w:tabs>
        <w:ind w:left="284" w:hanging="284"/>
        <w:jc w:val="both"/>
        <w:rPr>
          <w:rFonts w:ascii="Arial" w:hAnsi="Arial" w:cs="Arial"/>
        </w:rPr>
      </w:pPr>
      <w:r w:rsidRPr="00206A07">
        <w:rPr>
          <w:rFonts w:ascii="Arial" w:hAnsi="Arial" w:cs="Arial"/>
        </w:rPr>
        <w:t xml:space="preserve">налог на имущество физических лиц – 126,8 тыс. рублей, что составляет 2% от планового назначения (8 100,0 тыс. рублей). Налог подлежит уплате налогоплательщиками в срок не позднее 1 декабря 2021 года, в связи с этим основная часть поступления налога ожидается в 4 квартале; </w:t>
      </w:r>
    </w:p>
    <w:p w:rsidR="008F78FA" w:rsidRPr="00206A07" w:rsidRDefault="008F78FA" w:rsidP="008F78FA">
      <w:pPr>
        <w:numPr>
          <w:ilvl w:val="0"/>
          <w:numId w:val="14"/>
        </w:numPr>
        <w:tabs>
          <w:tab w:val="clear" w:pos="780"/>
        </w:tabs>
        <w:ind w:left="284" w:hanging="284"/>
        <w:jc w:val="both"/>
        <w:rPr>
          <w:rFonts w:ascii="Arial" w:hAnsi="Arial" w:cs="Arial"/>
        </w:rPr>
      </w:pPr>
      <w:r w:rsidRPr="00206A07">
        <w:rPr>
          <w:rFonts w:ascii="Arial" w:hAnsi="Arial" w:cs="Arial"/>
        </w:rPr>
        <w:t>земельный налог – 2 280,8 тыс. рублей или 25% от плана (9 000,0 тыс. рублей). Из них: от физических лиц – -70,5 тыс. рублей (по отрицательному значению поступлений направлен соответствующий запрос в ИФНС №15), 2 351,3 тыс. рублей - от организаций;</w:t>
      </w:r>
    </w:p>
    <w:p w:rsidR="008F78FA" w:rsidRPr="00206A07" w:rsidRDefault="008F78FA" w:rsidP="008F78FA">
      <w:pPr>
        <w:numPr>
          <w:ilvl w:val="0"/>
          <w:numId w:val="14"/>
        </w:numPr>
        <w:tabs>
          <w:tab w:val="clear" w:pos="78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206A07">
        <w:rPr>
          <w:rFonts w:ascii="Arial" w:hAnsi="Arial" w:cs="Arial"/>
        </w:rPr>
        <w:t>возврат доходов из бюджета ВГП по задолженности и перерасчетам по отмененным налогам, сборам и иным обязательным платежам  в сумме -5,1 тыс. рублей.</w:t>
      </w:r>
    </w:p>
    <w:p w:rsidR="008F78FA" w:rsidRPr="00206A07" w:rsidRDefault="008F78FA" w:rsidP="008F78FA">
      <w:pPr>
        <w:ind w:left="540"/>
        <w:jc w:val="both"/>
        <w:rPr>
          <w:rFonts w:ascii="Arial" w:hAnsi="Arial" w:cs="Arial"/>
        </w:rPr>
      </w:pPr>
    </w:p>
    <w:p w:rsidR="008F78FA" w:rsidRPr="00206A07" w:rsidRDefault="008F78FA" w:rsidP="008F78FA">
      <w:pPr>
        <w:jc w:val="both"/>
        <w:rPr>
          <w:rFonts w:ascii="Arial" w:hAnsi="Arial" w:cs="Arial"/>
          <w:b/>
          <w:u w:val="single"/>
        </w:rPr>
      </w:pPr>
      <w:r w:rsidRPr="00206A07">
        <w:rPr>
          <w:rFonts w:ascii="Arial" w:hAnsi="Arial" w:cs="Arial"/>
          <w:b/>
          <w:u w:val="single"/>
        </w:rPr>
        <w:t>Неналоговые доходы</w:t>
      </w:r>
    </w:p>
    <w:p w:rsidR="008F78FA" w:rsidRPr="00206A07" w:rsidRDefault="008F78FA" w:rsidP="008F78FA">
      <w:pPr>
        <w:ind w:firstLine="709"/>
        <w:jc w:val="both"/>
        <w:rPr>
          <w:rFonts w:ascii="Arial" w:hAnsi="Arial" w:cs="Arial"/>
        </w:rPr>
      </w:pPr>
      <w:r w:rsidRPr="00206A07">
        <w:rPr>
          <w:rFonts w:ascii="Arial" w:hAnsi="Arial" w:cs="Arial"/>
        </w:rPr>
        <w:t xml:space="preserve">За 1  квартал 2021 года поступления по неналоговым доходам составили 2 134,7 тыс. рублей  ̶  24% к плановым показателям 2021 года – 8 928,0 тыс. рублей, в том числе: </w:t>
      </w:r>
    </w:p>
    <w:p w:rsidR="008F78FA" w:rsidRPr="00206A07" w:rsidRDefault="008F78FA" w:rsidP="008F78FA">
      <w:pPr>
        <w:numPr>
          <w:ilvl w:val="0"/>
          <w:numId w:val="15"/>
        </w:numPr>
        <w:tabs>
          <w:tab w:val="clear" w:pos="780"/>
          <w:tab w:val="num" w:pos="284"/>
          <w:tab w:val="num" w:pos="502"/>
        </w:tabs>
        <w:ind w:left="284" w:hanging="284"/>
        <w:jc w:val="both"/>
        <w:rPr>
          <w:rFonts w:ascii="Arial" w:hAnsi="Arial" w:cs="Arial"/>
        </w:rPr>
      </w:pPr>
      <w:r w:rsidRPr="00206A07">
        <w:rPr>
          <w:rFonts w:ascii="Arial" w:hAnsi="Arial" w:cs="Arial"/>
        </w:rPr>
        <w:t xml:space="preserve">доходы от аренды земельных участков, а также средства от продажи права на заключение договоров аренды земельных участков, поступили в сумме 1 161,6 тыс. рублей или 37% к плановым показателям – 3 100,0 тыс. рублей. Рост поступлений за 1 квартал связан с заключением новых договоров </w:t>
      </w:r>
      <w:r w:rsidRPr="00206A07">
        <w:rPr>
          <w:rFonts w:ascii="Arial" w:hAnsi="Arial" w:cs="Arial"/>
        </w:rPr>
        <w:lastRenderedPageBreak/>
        <w:t xml:space="preserve">аренды и  изменением арендной платы в связи с повышением кадастровой стоимости; </w:t>
      </w:r>
    </w:p>
    <w:p w:rsidR="008F78FA" w:rsidRPr="00206A07" w:rsidRDefault="008F78FA" w:rsidP="008F78FA">
      <w:pPr>
        <w:numPr>
          <w:ilvl w:val="0"/>
          <w:numId w:val="15"/>
        </w:numPr>
        <w:tabs>
          <w:tab w:val="clear" w:pos="780"/>
          <w:tab w:val="num" w:pos="284"/>
          <w:tab w:val="num" w:pos="502"/>
        </w:tabs>
        <w:ind w:left="284" w:hanging="284"/>
        <w:jc w:val="both"/>
        <w:rPr>
          <w:rFonts w:ascii="Arial" w:hAnsi="Arial" w:cs="Arial"/>
        </w:rPr>
      </w:pPr>
      <w:r w:rsidRPr="00206A07">
        <w:rPr>
          <w:rFonts w:ascii="Arial" w:hAnsi="Arial" w:cs="Arial"/>
        </w:rPr>
        <w:t>доходы от сдачи в аренду имущества поступили в сумме 76,0 тыс. рублей или 38% (план – 200,0 тыс. рублей). Увеличение поступлений связано с оплатой аренды транспортных средств за 2020 год, а также от сдачи в аренду гараж</w:t>
      </w:r>
      <w:proofErr w:type="gramStart"/>
      <w:r w:rsidRPr="00206A07">
        <w:rPr>
          <w:rFonts w:ascii="Arial" w:hAnsi="Arial" w:cs="Arial"/>
        </w:rPr>
        <w:t>а ООО</w:t>
      </w:r>
      <w:proofErr w:type="gramEnd"/>
      <w:r w:rsidRPr="00206A07">
        <w:rPr>
          <w:rFonts w:ascii="Arial" w:hAnsi="Arial" w:cs="Arial"/>
        </w:rPr>
        <w:t xml:space="preserve"> «СКА»; </w:t>
      </w:r>
    </w:p>
    <w:p w:rsidR="008F78FA" w:rsidRPr="00206A07" w:rsidRDefault="008F78FA" w:rsidP="008F78FA">
      <w:pPr>
        <w:numPr>
          <w:ilvl w:val="0"/>
          <w:numId w:val="15"/>
        </w:numPr>
        <w:tabs>
          <w:tab w:val="clear" w:pos="780"/>
          <w:tab w:val="num" w:pos="284"/>
          <w:tab w:val="num" w:pos="502"/>
        </w:tabs>
        <w:ind w:left="284" w:hanging="284"/>
        <w:jc w:val="both"/>
        <w:rPr>
          <w:rFonts w:ascii="Arial" w:hAnsi="Arial" w:cs="Arial"/>
        </w:rPr>
      </w:pPr>
      <w:r w:rsidRPr="00206A07">
        <w:rPr>
          <w:rFonts w:ascii="Arial" w:hAnsi="Arial" w:cs="Arial"/>
        </w:rPr>
        <w:t xml:space="preserve">доходы от перечисления части прибыли, остающейся после уплаты налогов и </w:t>
      </w:r>
      <w:proofErr w:type="gramStart"/>
      <w:r w:rsidRPr="00206A07">
        <w:rPr>
          <w:rFonts w:ascii="Arial" w:hAnsi="Arial" w:cs="Arial"/>
        </w:rPr>
        <w:t>иных обязательных платежей муниципальных унитарных предприятий, созданных городскими поселениями не поступали</w:t>
      </w:r>
      <w:proofErr w:type="gramEnd"/>
      <w:r w:rsidRPr="00206A07">
        <w:rPr>
          <w:rFonts w:ascii="Arial" w:hAnsi="Arial" w:cs="Arial"/>
        </w:rPr>
        <w:t xml:space="preserve"> в связи с отсутствием прибыли у </w:t>
      </w:r>
      <w:proofErr w:type="spellStart"/>
      <w:r w:rsidRPr="00206A07">
        <w:rPr>
          <w:rFonts w:ascii="Arial" w:hAnsi="Arial" w:cs="Arial"/>
        </w:rPr>
        <w:t>МУПов</w:t>
      </w:r>
      <w:proofErr w:type="spellEnd"/>
      <w:r w:rsidRPr="00206A07">
        <w:rPr>
          <w:rFonts w:ascii="Arial" w:hAnsi="Arial" w:cs="Arial"/>
        </w:rPr>
        <w:t>;</w:t>
      </w:r>
    </w:p>
    <w:p w:rsidR="008F78FA" w:rsidRPr="00206A07" w:rsidRDefault="008F78FA" w:rsidP="008F78FA">
      <w:pPr>
        <w:numPr>
          <w:ilvl w:val="0"/>
          <w:numId w:val="15"/>
        </w:numPr>
        <w:tabs>
          <w:tab w:val="clear" w:pos="780"/>
          <w:tab w:val="num" w:pos="284"/>
          <w:tab w:val="num" w:pos="502"/>
        </w:tabs>
        <w:ind w:left="284" w:hanging="284"/>
        <w:jc w:val="both"/>
        <w:rPr>
          <w:rFonts w:ascii="Arial" w:hAnsi="Arial" w:cs="Arial"/>
        </w:rPr>
      </w:pPr>
      <w:r w:rsidRPr="00206A07">
        <w:rPr>
          <w:rFonts w:ascii="Arial" w:hAnsi="Arial" w:cs="Arial"/>
        </w:rPr>
        <w:t xml:space="preserve">прочие доходы от оказания платных услуг МКУК «Историко-краеведческий музей </w:t>
      </w:r>
      <w:proofErr w:type="gramStart"/>
      <w:r w:rsidRPr="00206A07">
        <w:rPr>
          <w:rFonts w:ascii="Arial" w:hAnsi="Arial" w:cs="Arial"/>
        </w:rPr>
        <w:t>г</w:t>
      </w:r>
      <w:proofErr w:type="gramEnd"/>
      <w:r w:rsidRPr="00206A07">
        <w:rPr>
          <w:rFonts w:ascii="Arial" w:hAnsi="Arial" w:cs="Arial"/>
        </w:rPr>
        <w:t>. Вихоревка» составили 293,1 тыс. рублей или 64% (план - 460,0 тыс. рублей);</w:t>
      </w:r>
    </w:p>
    <w:p w:rsidR="008F78FA" w:rsidRPr="00206A07" w:rsidRDefault="008F78FA" w:rsidP="008F78FA">
      <w:pPr>
        <w:numPr>
          <w:ilvl w:val="0"/>
          <w:numId w:val="15"/>
        </w:numPr>
        <w:tabs>
          <w:tab w:val="clear" w:pos="780"/>
          <w:tab w:val="num" w:pos="284"/>
          <w:tab w:val="num" w:pos="502"/>
        </w:tabs>
        <w:ind w:left="284" w:hanging="284"/>
        <w:jc w:val="both"/>
        <w:rPr>
          <w:rFonts w:ascii="Arial" w:hAnsi="Arial" w:cs="Arial"/>
        </w:rPr>
      </w:pPr>
      <w:r w:rsidRPr="00206A07">
        <w:rPr>
          <w:rFonts w:ascii="Arial" w:hAnsi="Arial" w:cs="Arial"/>
        </w:rPr>
        <w:t>доходы, поступающие в порядке возмещения расходов, понесенных в связи с эксплуатацией  имущества городских поселений (возмещение</w:t>
      </w:r>
      <w:r w:rsidRPr="00206A07">
        <w:t xml:space="preserve"> </w:t>
      </w:r>
      <w:r w:rsidRPr="00206A07">
        <w:rPr>
          <w:rFonts w:ascii="Arial" w:hAnsi="Arial" w:cs="Arial"/>
        </w:rPr>
        <w:t xml:space="preserve">расходов службой ЗАГС) не поступали. Доходы за 1 квартал поступят во 2 квартале в связи с тем, что договора о возмещении расходов с </w:t>
      </w:r>
      <w:proofErr w:type="spellStart"/>
      <w:r w:rsidRPr="00206A07">
        <w:rPr>
          <w:rFonts w:ascii="Arial" w:hAnsi="Arial" w:cs="Arial"/>
        </w:rPr>
        <w:t>ЗАГСом</w:t>
      </w:r>
      <w:proofErr w:type="spellEnd"/>
      <w:r w:rsidRPr="00206A07">
        <w:rPr>
          <w:rFonts w:ascii="Arial" w:hAnsi="Arial" w:cs="Arial"/>
        </w:rPr>
        <w:t xml:space="preserve"> и Межрайон</w:t>
      </w:r>
      <w:r w:rsidR="0056155C">
        <w:rPr>
          <w:rFonts w:ascii="Arial" w:hAnsi="Arial" w:cs="Arial"/>
        </w:rPr>
        <w:t>н</w:t>
      </w:r>
      <w:r w:rsidRPr="00206A07">
        <w:rPr>
          <w:rFonts w:ascii="Arial" w:hAnsi="Arial" w:cs="Arial"/>
        </w:rPr>
        <w:t xml:space="preserve">ым  управлением №7 (опека) находятся на стадии подписания.    </w:t>
      </w:r>
    </w:p>
    <w:p w:rsidR="008F78FA" w:rsidRPr="00206A07" w:rsidRDefault="008F78FA" w:rsidP="008F78FA">
      <w:pPr>
        <w:numPr>
          <w:ilvl w:val="0"/>
          <w:numId w:val="15"/>
        </w:numPr>
        <w:tabs>
          <w:tab w:val="clear" w:pos="780"/>
          <w:tab w:val="num" w:pos="284"/>
          <w:tab w:val="num" w:pos="502"/>
        </w:tabs>
        <w:ind w:left="284" w:hanging="284"/>
        <w:jc w:val="both"/>
        <w:rPr>
          <w:rFonts w:ascii="Arial" w:hAnsi="Arial" w:cs="Arial"/>
        </w:rPr>
      </w:pPr>
      <w:r w:rsidRPr="00206A07">
        <w:rPr>
          <w:rFonts w:ascii="Arial" w:hAnsi="Arial" w:cs="Arial"/>
        </w:rPr>
        <w:t>прочие доходы от компенсации затрат  бюджетов городских поселений поступили в сумме 77,7 тыс. рублей. Возврат за железнодорожные билеты с ФПК за 2020 год;</w:t>
      </w:r>
    </w:p>
    <w:p w:rsidR="008F78FA" w:rsidRPr="00206A07" w:rsidRDefault="008F78FA" w:rsidP="008F78FA">
      <w:pPr>
        <w:numPr>
          <w:ilvl w:val="0"/>
          <w:numId w:val="15"/>
        </w:numPr>
        <w:tabs>
          <w:tab w:val="clear" w:pos="780"/>
          <w:tab w:val="num" w:pos="284"/>
          <w:tab w:val="num" w:pos="502"/>
        </w:tabs>
        <w:ind w:left="284" w:hanging="284"/>
        <w:jc w:val="both"/>
        <w:rPr>
          <w:rFonts w:ascii="Arial" w:hAnsi="Arial" w:cs="Arial"/>
        </w:rPr>
      </w:pPr>
      <w:r w:rsidRPr="00206A07">
        <w:rPr>
          <w:rFonts w:ascii="Arial" w:hAnsi="Arial" w:cs="Arial"/>
        </w:rPr>
        <w:t>доходы от продажи земельных участков составили – 335,0 тыс. рублей – 223% (план – 150,0 тыс. рублей). Высокий рост поступления доходов связан с  незапланированной продажей земельных участков, на которых были построены объекты капитального строительства;</w:t>
      </w:r>
    </w:p>
    <w:p w:rsidR="008F78FA" w:rsidRPr="00206A07" w:rsidRDefault="008F78FA" w:rsidP="008F78FA">
      <w:pPr>
        <w:numPr>
          <w:ilvl w:val="0"/>
          <w:numId w:val="15"/>
        </w:numPr>
        <w:tabs>
          <w:tab w:val="clear" w:pos="780"/>
          <w:tab w:val="num" w:pos="284"/>
          <w:tab w:val="num" w:pos="502"/>
        </w:tabs>
        <w:ind w:left="284" w:hanging="284"/>
        <w:jc w:val="both"/>
        <w:rPr>
          <w:rFonts w:ascii="Arial" w:hAnsi="Arial" w:cs="Arial"/>
        </w:rPr>
      </w:pPr>
      <w:r w:rsidRPr="00206A07">
        <w:rPr>
          <w:rFonts w:ascii="Arial" w:hAnsi="Arial" w:cs="Arial"/>
        </w:rPr>
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контроля, поступили в размере 35,0 тыс. рублей или 35% (план - 100,0 тыс. рублей). Причиной роста стало поступление прошлогодней задолженности;</w:t>
      </w:r>
    </w:p>
    <w:p w:rsidR="008F78FA" w:rsidRPr="00206A07" w:rsidRDefault="008F78FA" w:rsidP="008F78FA">
      <w:pPr>
        <w:numPr>
          <w:ilvl w:val="0"/>
          <w:numId w:val="15"/>
        </w:numPr>
        <w:tabs>
          <w:tab w:val="clear" w:pos="780"/>
          <w:tab w:val="num" w:pos="284"/>
          <w:tab w:val="num" w:pos="502"/>
        </w:tabs>
        <w:ind w:left="284" w:hanging="284"/>
        <w:jc w:val="both"/>
        <w:rPr>
          <w:rFonts w:ascii="Arial" w:hAnsi="Arial" w:cs="Arial"/>
        </w:rPr>
      </w:pPr>
      <w:r w:rsidRPr="00206A07">
        <w:rPr>
          <w:rFonts w:ascii="Arial" w:hAnsi="Arial" w:cs="Arial"/>
        </w:rPr>
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составили 18,0 тыс. руб.- 20% (план  ̶  90,0 тыс. руб.);</w:t>
      </w:r>
    </w:p>
    <w:p w:rsidR="008F78FA" w:rsidRPr="00206A07" w:rsidRDefault="008F78FA" w:rsidP="008F78FA">
      <w:pPr>
        <w:numPr>
          <w:ilvl w:val="0"/>
          <w:numId w:val="15"/>
        </w:numPr>
        <w:tabs>
          <w:tab w:val="clear" w:pos="780"/>
          <w:tab w:val="num" w:pos="284"/>
          <w:tab w:val="num" w:pos="502"/>
        </w:tabs>
        <w:ind w:left="284" w:hanging="284"/>
        <w:jc w:val="both"/>
        <w:rPr>
          <w:rFonts w:ascii="Arial" w:hAnsi="Arial" w:cs="Arial"/>
        </w:rPr>
      </w:pPr>
      <w:r w:rsidRPr="00206A07">
        <w:rPr>
          <w:rFonts w:ascii="Arial" w:hAnsi="Arial" w:cs="Arial"/>
        </w:rPr>
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 в первом квартале не поступали в связи с отсутствием просрочки по выполнению работ по муниципальным контрактам.</w:t>
      </w:r>
    </w:p>
    <w:p w:rsidR="008F78FA" w:rsidRPr="00206A07" w:rsidRDefault="008F78FA" w:rsidP="008F78FA">
      <w:pPr>
        <w:numPr>
          <w:ilvl w:val="0"/>
          <w:numId w:val="15"/>
        </w:numPr>
        <w:tabs>
          <w:tab w:val="clear" w:pos="780"/>
          <w:tab w:val="num" w:pos="284"/>
          <w:tab w:val="num" w:pos="502"/>
        </w:tabs>
        <w:ind w:left="284" w:hanging="284"/>
        <w:jc w:val="both"/>
        <w:rPr>
          <w:rFonts w:ascii="Arial" w:hAnsi="Arial" w:cs="Arial"/>
        </w:rPr>
      </w:pPr>
      <w:r w:rsidRPr="00206A07">
        <w:rPr>
          <w:rFonts w:ascii="Arial" w:hAnsi="Arial" w:cs="Arial"/>
        </w:rPr>
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 не поступили по причине признания    судом г</w:t>
      </w:r>
      <w:proofErr w:type="gramStart"/>
      <w:r w:rsidRPr="00206A07">
        <w:rPr>
          <w:rFonts w:ascii="Arial" w:hAnsi="Arial" w:cs="Arial"/>
        </w:rPr>
        <w:t>.У</w:t>
      </w:r>
      <w:proofErr w:type="gramEnd"/>
      <w:r w:rsidRPr="00206A07">
        <w:rPr>
          <w:rFonts w:ascii="Arial" w:hAnsi="Arial" w:cs="Arial"/>
        </w:rPr>
        <w:t>сть-Кута незаконным постановление ССП о взыскании с ООО «Энергосфера» в пользу администрации ВГП 3 950,0 тыс. рублей.</w:t>
      </w:r>
    </w:p>
    <w:p w:rsidR="008F78FA" w:rsidRPr="00206A07" w:rsidRDefault="008F78FA" w:rsidP="008F78FA">
      <w:pPr>
        <w:numPr>
          <w:ilvl w:val="0"/>
          <w:numId w:val="15"/>
        </w:numPr>
        <w:tabs>
          <w:tab w:val="clear" w:pos="780"/>
          <w:tab w:val="num" w:pos="284"/>
          <w:tab w:val="num" w:pos="502"/>
        </w:tabs>
        <w:ind w:left="284" w:hanging="284"/>
        <w:jc w:val="both"/>
        <w:rPr>
          <w:rFonts w:ascii="Arial" w:hAnsi="Arial" w:cs="Arial"/>
        </w:rPr>
      </w:pPr>
      <w:r w:rsidRPr="00206A07">
        <w:rPr>
          <w:rFonts w:ascii="Arial" w:hAnsi="Arial" w:cs="Arial"/>
        </w:rPr>
        <w:t xml:space="preserve">доходы от прочего возмещения ущерба, причиненного муниципальному имуществу городского поселения (за исключением имущества, закрепленного </w:t>
      </w:r>
      <w:r w:rsidRPr="00206A07">
        <w:rPr>
          <w:rFonts w:ascii="Arial" w:hAnsi="Arial" w:cs="Arial"/>
        </w:rPr>
        <w:lastRenderedPageBreak/>
        <w:t xml:space="preserve">за муниципальными бюджетными (автономными) учреждениями, унитарными предприятиями) поступили в сумме 8,7 тыс. рублей, за повреждение пешеходного ограждения, расположенного на перекрестке улиц Дзержинского-Маяковского. </w:t>
      </w:r>
    </w:p>
    <w:p w:rsidR="008F78FA" w:rsidRPr="00206A07" w:rsidRDefault="008F78FA" w:rsidP="008F78FA">
      <w:pPr>
        <w:numPr>
          <w:ilvl w:val="0"/>
          <w:numId w:val="15"/>
        </w:numPr>
        <w:tabs>
          <w:tab w:val="clear" w:pos="780"/>
          <w:tab w:val="num" w:pos="284"/>
          <w:tab w:val="num" w:pos="502"/>
        </w:tabs>
        <w:ind w:left="284" w:hanging="284"/>
        <w:jc w:val="both"/>
        <w:rPr>
          <w:rFonts w:ascii="Arial" w:hAnsi="Arial" w:cs="Arial"/>
        </w:rPr>
      </w:pPr>
      <w:r w:rsidRPr="00206A07">
        <w:rPr>
          <w:rFonts w:ascii="Arial" w:hAnsi="Arial" w:cs="Arial"/>
        </w:rPr>
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грузов– 2,4 тыс. рублей – 0,5% (план – 500,0 тыс. рублей). Низкое исполнение связано с малым количеством обращений в администрацию за согласованием маршрутов;</w:t>
      </w:r>
    </w:p>
    <w:p w:rsidR="008F78FA" w:rsidRPr="00206A07" w:rsidRDefault="008F78FA" w:rsidP="008F78FA">
      <w:pPr>
        <w:numPr>
          <w:ilvl w:val="0"/>
          <w:numId w:val="15"/>
        </w:numPr>
        <w:tabs>
          <w:tab w:val="clear" w:pos="780"/>
          <w:tab w:val="num" w:pos="284"/>
          <w:tab w:val="num" w:pos="502"/>
        </w:tabs>
        <w:ind w:left="284" w:hanging="284"/>
        <w:jc w:val="both"/>
        <w:rPr>
          <w:rFonts w:ascii="Arial" w:hAnsi="Arial" w:cs="Arial"/>
        </w:rPr>
      </w:pPr>
      <w:r w:rsidRPr="00206A07">
        <w:rPr>
          <w:rFonts w:ascii="Arial" w:hAnsi="Arial" w:cs="Arial"/>
        </w:rPr>
        <w:t>прочие неналоговые доходы составили 127,2 тыс. рублей. Из них: невыясненные поступления – 96,4 тыс. рублей, продажа металлолома – 30,8 тыс. рублей.</w:t>
      </w:r>
    </w:p>
    <w:p w:rsidR="008F78FA" w:rsidRPr="00206A07" w:rsidRDefault="008F78FA" w:rsidP="008F78FA">
      <w:pPr>
        <w:ind w:left="284"/>
        <w:jc w:val="both"/>
        <w:rPr>
          <w:rFonts w:ascii="Arial" w:hAnsi="Arial" w:cs="Arial"/>
        </w:rPr>
      </w:pPr>
    </w:p>
    <w:p w:rsidR="008F78FA" w:rsidRPr="00206A07" w:rsidRDefault="008F78FA" w:rsidP="008F78FA">
      <w:pPr>
        <w:jc w:val="both"/>
        <w:rPr>
          <w:rFonts w:ascii="Arial" w:hAnsi="Arial" w:cs="Arial"/>
        </w:rPr>
      </w:pPr>
    </w:p>
    <w:p w:rsidR="008F78FA" w:rsidRPr="00206A07" w:rsidRDefault="008F78FA" w:rsidP="008F78FA">
      <w:pPr>
        <w:jc w:val="both"/>
        <w:rPr>
          <w:rFonts w:ascii="Arial" w:hAnsi="Arial" w:cs="Arial"/>
          <w:u w:val="single"/>
        </w:rPr>
      </w:pPr>
      <w:r w:rsidRPr="00206A07">
        <w:rPr>
          <w:rFonts w:ascii="Arial" w:hAnsi="Arial" w:cs="Arial"/>
          <w:b/>
          <w:u w:val="single"/>
        </w:rPr>
        <w:t>Безвозмездные поступления</w:t>
      </w:r>
    </w:p>
    <w:p w:rsidR="008F78FA" w:rsidRPr="00206A07" w:rsidRDefault="008F78FA" w:rsidP="008F78FA">
      <w:pPr>
        <w:ind w:firstLine="540"/>
        <w:jc w:val="both"/>
        <w:rPr>
          <w:rFonts w:ascii="Arial" w:hAnsi="Arial" w:cs="Arial"/>
        </w:rPr>
      </w:pPr>
      <w:r w:rsidRPr="00206A07">
        <w:rPr>
          <w:rFonts w:ascii="Arial" w:hAnsi="Arial" w:cs="Arial"/>
        </w:rPr>
        <w:t>За 1 квартал текущего года общий объем безвозмездных поступлений составил 339,3 тыс. рублей  ̶  0,3% от годового бюджетного назначения (119 989,9 тыс. рублей), в том числе:</w:t>
      </w:r>
    </w:p>
    <w:p w:rsidR="008F78FA" w:rsidRPr="00206A07" w:rsidRDefault="008F78FA" w:rsidP="008F78FA">
      <w:pPr>
        <w:ind w:firstLine="540"/>
        <w:jc w:val="both"/>
        <w:rPr>
          <w:rFonts w:ascii="Arial" w:hAnsi="Arial" w:cs="Arial"/>
        </w:rPr>
      </w:pPr>
      <w:r w:rsidRPr="00206A07">
        <w:rPr>
          <w:rFonts w:ascii="Arial" w:hAnsi="Arial" w:cs="Arial"/>
        </w:rPr>
        <w:t>- субвенции бюджетам поселений на осуществление первичного воинского учета на территориях, где отсутствуют военные комиссариаты, составили 299,1 тыс. рублей (18%);</w:t>
      </w:r>
    </w:p>
    <w:p w:rsidR="008F78FA" w:rsidRPr="00206A07" w:rsidRDefault="008F78FA" w:rsidP="008F78FA">
      <w:pPr>
        <w:ind w:firstLine="540"/>
        <w:jc w:val="both"/>
        <w:rPr>
          <w:rFonts w:ascii="Arial" w:hAnsi="Arial" w:cs="Arial"/>
        </w:rPr>
      </w:pPr>
      <w:r w:rsidRPr="00206A07">
        <w:rPr>
          <w:rFonts w:ascii="Arial" w:hAnsi="Arial" w:cs="Arial"/>
        </w:rPr>
        <w:t>- с</w:t>
      </w:r>
      <w:r w:rsidRPr="00206A07">
        <w:rPr>
          <w:rFonts w:ascii="Arial" w:hAnsi="Arial" w:cs="Arial"/>
          <w:color w:val="000000"/>
        </w:rPr>
        <w:t xml:space="preserve">убвенции бюджетам поселений на выполнение отдельных областных государственных полномочий </w:t>
      </w:r>
      <w:r w:rsidRPr="00206A07">
        <w:rPr>
          <w:rFonts w:ascii="Arial" w:hAnsi="Arial" w:cs="Arial"/>
        </w:rPr>
        <w:t>поступили в сумме 40,2 тыс. рублей (25%);</w:t>
      </w:r>
    </w:p>
    <w:p w:rsidR="008F78FA" w:rsidRPr="00206A07" w:rsidRDefault="008F78FA" w:rsidP="008F78FA">
      <w:pPr>
        <w:ind w:firstLine="540"/>
        <w:jc w:val="both"/>
        <w:rPr>
          <w:rFonts w:ascii="Arial" w:hAnsi="Arial" w:cs="Arial"/>
        </w:rPr>
      </w:pPr>
      <w:r w:rsidRPr="00206A07">
        <w:rPr>
          <w:rFonts w:ascii="Arial" w:hAnsi="Arial" w:cs="Arial"/>
        </w:rPr>
        <w:t>Низкое поступление МБТ связано с тем, что в 1 квартале поступили только субвенции на осуществление</w:t>
      </w:r>
      <w:r w:rsidRPr="00206A07">
        <w:rPr>
          <w:rFonts w:ascii="Arial" w:hAnsi="Arial" w:cs="Arial"/>
          <w:color w:val="000000"/>
        </w:rPr>
        <w:t xml:space="preserve"> полномочий в рамках непрограммных расходов. </w:t>
      </w:r>
    </w:p>
    <w:p w:rsidR="008F78FA" w:rsidRPr="00206A07" w:rsidRDefault="008F78FA" w:rsidP="008F78FA">
      <w:pPr>
        <w:rPr>
          <w:rFonts w:ascii="Arial" w:hAnsi="Arial" w:cs="Arial"/>
          <w:b/>
          <w:u w:val="single"/>
        </w:rPr>
      </w:pPr>
    </w:p>
    <w:p w:rsidR="008F78FA" w:rsidRPr="00206A07" w:rsidRDefault="008F78FA" w:rsidP="008F78FA">
      <w:pPr>
        <w:jc w:val="center"/>
        <w:rPr>
          <w:rFonts w:ascii="Arial" w:hAnsi="Arial" w:cs="Arial"/>
          <w:b/>
          <w:u w:val="single"/>
        </w:rPr>
      </w:pPr>
    </w:p>
    <w:p w:rsidR="008F78FA" w:rsidRPr="00206A07" w:rsidRDefault="008F78FA" w:rsidP="008F78FA">
      <w:pPr>
        <w:jc w:val="center"/>
        <w:rPr>
          <w:rFonts w:ascii="Arial" w:hAnsi="Arial" w:cs="Arial"/>
          <w:b/>
          <w:u w:val="single"/>
        </w:rPr>
      </w:pPr>
      <w:r w:rsidRPr="00206A07">
        <w:rPr>
          <w:rFonts w:ascii="Arial" w:hAnsi="Arial" w:cs="Arial"/>
          <w:b/>
          <w:u w:val="single"/>
        </w:rPr>
        <w:t xml:space="preserve">2. РАСХОДЫ </w:t>
      </w:r>
    </w:p>
    <w:p w:rsidR="008F78FA" w:rsidRPr="00206A07" w:rsidRDefault="008F78FA" w:rsidP="008F78FA">
      <w:pPr>
        <w:jc w:val="center"/>
        <w:rPr>
          <w:rFonts w:ascii="Arial" w:hAnsi="Arial" w:cs="Arial"/>
        </w:rPr>
      </w:pPr>
      <w:r w:rsidRPr="00206A07">
        <w:rPr>
          <w:rFonts w:ascii="Arial" w:hAnsi="Arial" w:cs="Arial"/>
        </w:rPr>
        <w:t>(приложение № 2)</w:t>
      </w:r>
    </w:p>
    <w:p w:rsidR="008F78FA" w:rsidRPr="00206A07" w:rsidRDefault="008F78FA" w:rsidP="008F78FA">
      <w:pPr>
        <w:rPr>
          <w:rFonts w:ascii="Arial" w:hAnsi="Arial" w:cs="Arial"/>
        </w:rPr>
      </w:pPr>
    </w:p>
    <w:p w:rsidR="008F78FA" w:rsidRPr="00206A07" w:rsidRDefault="008F78FA" w:rsidP="008F78FA">
      <w:pPr>
        <w:ind w:firstLine="709"/>
        <w:jc w:val="both"/>
        <w:rPr>
          <w:rFonts w:ascii="Arial" w:hAnsi="Arial" w:cs="Arial"/>
        </w:rPr>
      </w:pPr>
      <w:r w:rsidRPr="00206A07">
        <w:rPr>
          <w:rFonts w:ascii="Arial" w:hAnsi="Arial" w:cs="Arial"/>
        </w:rPr>
        <w:t>Исполнение бюджета Вихоревского городского поселения по расходам за    1 квартал 2021 года составило 19 774,7 тыс. рублей или 9% к годовым бюджетным назначениям (210 215,3 тыс. рублей).</w:t>
      </w:r>
    </w:p>
    <w:p w:rsidR="008F78FA" w:rsidRPr="00206A07" w:rsidRDefault="008F78FA" w:rsidP="008F78FA">
      <w:pPr>
        <w:ind w:firstLine="540"/>
        <w:jc w:val="both"/>
        <w:rPr>
          <w:rFonts w:ascii="Arial" w:hAnsi="Arial" w:cs="Arial"/>
        </w:rPr>
      </w:pPr>
    </w:p>
    <w:p w:rsidR="008F78FA" w:rsidRPr="00206A07" w:rsidRDefault="008F78FA" w:rsidP="008F78FA">
      <w:pPr>
        <w:ind w:firstLine="540"/>
        <w:jc w:val="both"/>
        <w:rPr>
          <w:rFonts w:ascii="Arial" w:hAnsi="Arial" w:cs="Arial"/>
          <w:b/>
          <w:u w:val="single"/>
        </w:rPr>
      </w:pPr>
      <w:r w:rsidRPr="00206A07">
        <w:rPr>
          <w:rFonts w:ascii="Arial" w:hAnsi="Arial" w:cs="Arial"/>
          <w:b/>
          <w:u w:val="single"/>
        </w:rPr>
        <w:t>Непрограммные расходы</w:t>
      </w:r>
    </w:p>
    <w:p w:rsidR="008F78FA" w:rsidRPr="00206A07" w:rsidRDefault="008F78FA" w:rsidP="008F78FA">
      <w:pPr>
        <w:ind w:firstLine="540"/>
        <w:jc w:val="both"/>
        <w:rPr>
          <w:rFonts w:ascii="Arial" w:hAnsi="Arial" w:cs="Arial"/>
        </w:rPr>
      </w:pPr>
      <w:r w:rsidRPr="00206A07">
        <w:rPr>
          <w:rFonts w:ascii="Arial" w:hAnsi="Arial" w:cs="Arial"/>
        </w:rPr>
        <w:t xml:space="preserve">Плановые назначения непрограммных расходов увеличены на 2 791,0 тыс. рублей на реализацию мероприятий, направленных на оказание услуг по перевозке пассажиров автомобильным транспортом общего значения за счет </w:t>
      </w:r>
      <w:proofErr w:type="gramStart"/>
      <w:r w:rsidRPr="00206A07">
        <w:rPr>
          <w:rFonts w:ascii="Arial" w:hAnsi="Arial" w:cs="Arial"/>
        </w:rPr>
        <w:t>перераспределения мероприятий перечня проектов народных инициатив</w:t>
      </w:r>
      <w:proofErr w:type="gramEnd"/>
      <w:r w:rsidRPr="00206A07">
        <w:rPr>
          <w:rFonts w:ascii="Arial" w:hAnsi="Arial" w:cs="Arial"/>
        </w:rPr>
        <w:t xml:space="preserve"> с муниципальной программы Вихоревского городского поселения «Развитие жилищно-коммунального хозяйства и инфраструктуры» подпрограммы «Благоустройство»</w:t>
      </w:r>
    </w:p>
    <w:p w:rsidR="008F78FA" w:rsidRPr="00206A07" w:rsidRDefault="008F78FA" w:rsidP="008F78FA">
      <w:pPr>
        <w:ind w:firstLine="540"/>
        <w:jc w:val="both"/>
        <w:rPr>
          <w:rFonts w:ascii="Arial" w:hAnsi="Arial" w:cs="Arial"/>
          <w:b/>
        </w:rPr>
      </w:pPr>
      <w:r w:rsidRPr="00206A07">
        <w:rPr>
          <w:rFonts w:ascii="Arial" w:hAnsi="Arial" w:cs="Arial"/>
        </w:rPr>
        <w:t xml:space="preserve">За 1 квартал  2021 года исполнение по непрограммным расходам составило 20% или </w:t>
      </w:r>
      <w:r w:rsidRPr="00206A07">
        <w:rPr>
          <w:rFonts w:ascii="Arial" w:hAnsi="Arial" w:cs="Arial"/>
          <w:bCs w:val="0"/>
        </w:rPr>
        <w:t>8 795,8</w:t>
      </w:r>
      <w:r w:rsidRPr="00206A07">
        <w:rPr>
          <w:b/>
          <w:bCs w:val="0"/>
        </w:rPr>
        <w:t xml:space="preserve"> </w:t>
      </w:r>
      <w:r w:rsidRPr="00206A07">
        <w:rPr>
          <w:rFonts w:ascii="Arial" w:hAnsi="Arial" w:cs="Arial"/>
        </w:rPr>
        <w:t>тыс. рублей от уточненных бюджетных ассигнований  (</w:t>
      </w:r>
      <w:r w:rsidRPr="00206A07">
        <w:rPr>
          <w:rFonts w:ascii="Arial" w:hAnsi="Arial" w:cs="Arial"/>
          <w:bCs w:val="0"/>
        </w:rPr>
        <w:t>43 636,4</w:t>
      </w:r>
      <w:r w:rsidRPr="00206A07">
        <w:rPr>
          <w:b/>
          <w:bCs w:val="0"/>
        </w:rPr>
        <w:t xml:space="preserve"> </w:t>
      </w:r>
      <w:r w:rsidRPr="00206A07">
        <w:rPr>
          <w:rFonts w:ascii="Arial" w:hAnsi="Arial" w:cs="Arial"/>
        </w:rPr>
        <w:t>тыс. рублей), из них:</w:t>
      </w:r>
    </w:p>
    <w:p w:rsidR="008F78FA" w:rsidRPr="00206A07" w:rsidRDefault="008F78FA" w:rsidP="008F78FA">
      <w:pPr>
        <w:ind w:firstLine="540"/>
        <w:jc w:val="both"/>
        <w:rPr>
          <w:rFonts w:ascii="Arial" w:hAnsi="Arial" w:cs="Arial"/>
        </w:rPr>
      </w:pPr>
      <w:r w:rsidRPr="00206A07">
        <w:rPr>
          <w:rFonts w:ascii="Arial" w:hAnsi="Arial" w:cs="Arial"/>
        </w:rPr>
        <w:t>1) расходы по целевой статье «</w:t>
      </w:r>
      <w:r w:rsidRPr="00206A07">
        <w:rPr>
          <w:rFonts w:ascii="Arial" w:hAnsi="Arial" w:cs="Arial"/>
          <w:bCs w:val="0"/>
        </w:rPr>
        <w:t>Обеспечение деятельности главы Вихоревского муниципального образования</w:t>
      </w:r>
      <w:r w:rsidRPr="00206A07">
        <w:rPr>
          <w:rFonts w:ascii="Arial" w:hAnsi="Arial" w:cs="Arial"/>
        </w:rPr>
        <w:t>» составили – 16% или 348,6 тыс. рублей  к плановым показателям;</w:t>
      </w:r>
    </w:p>
    <w:p w:rsidR="008F78FA" w:rsidRPr="00206A07" w:rsidRDefault="008F78FA" w:rsidP="008F78FA">
      <w:pPr>
        <w:ind w:firstLine="540"/>
        <w:jc w:val="both"/>
        <w:rPr>
          <w:rFonts w:ascii="Arial" w:hAnsi="Arial" w:cs="Arial"/>
        </w:rPr>
      </w:pPr>
      <w:r w:rsidRPr="00206A07">
        <w:rPr>
          <w:rFonts w:ascii="Arial" w:hAnsi="Arial" w:cs="Arial"/>
        </w:rPr>
        <w:lastRenderedPageBreak/>
        <w:t>2) расходы по целевой статье «</w:t>
      </w:r>
      <w:r w:rsidRPr="00206A07">
        <w:rPr>
          <w:rFonts w:ascii="Arial" w:hAnsi="Arial" w:cs="Arial"/>
          <w:bCs w:val="0"/>
        </w:rPr>
        <w:t>Обеспечение деятельности Думы Вихоревского муниципального образования»</w:t>
      </w:r>
      <w:r w:rsidRPr="00206A07">
        <w:rPr>
          <w:rFonts w:ascii="Arial" w:hAnsi="Arial" w:cs="Arial"/>
        </w:rPr>
        <w:t xml:space="preserve"> составили – 21% (665,9 тыс. рублей) к плану в том числе: </w:t>
      </w:r>
    </w:p>
    <w:p w:rsidR="008F78FA" w:rsidRPr="00206A07" w:rsidRDefault="008F78FA" w:rsidP="008F78FA">
      <w:pPr>
        <w:ind w:firstLine="540"/>
        <w:jc w:val="both"/>
        <w:rPr>
          <w:rFonts w:ascii="Arial" w:hAnsi="Arial" w:cs="Arial"/>
        </w:rPr>
      </w:pPr>
      <w:r w:rsidRPr="00206A07">
        <w:rPr>
          <w:rFonts w:ascii="Arial" w:hAnsi="Arial" w:cs="Arial"/>
        </w:rPr>
        <w:t xml:space="preserve">     - по целевой статье «</w:t>
      </w:r>
      <w:r w:rsidRPr="00206A07">
        <w:rPr>
          <w:rFonts w:ascii="Arial" w:hAnsi="Arial" w:cs="Arial"/>
          <w:bCs w:val="0"/>
          <w:iCs/>
        </w:rPr>
        <w:t>Председатель Думы Вихоревского муниципального образования</w:t>
      </w:r>
      <w:r w:rsidRPr="00206A07">
        <w:rPr>
          <w:rFonts w:ascii="Arial" w:hAnsi="Arial" w:cs="Arial"/>
        </w:rPr>
        <w:t>» – 17% (256,0 тыс. рублей);</w:t>
      </w:r>
    </w:p>
    <w:p w:rsidR="008F78FA" w:rsidRPr="00206A07" w:rsidRDefault="008F78FA" w:rsidP="008F78FA">
      <w:pPr>
        <w:ind w:firstLine="540"/>
        <w:jc w:val="both"/>
        <w:rPr>
          <w:rFonts w:ascii="Arial" w:hAnsi="Arial" w:cs="Arial"/>
        </w:rPr>
      </w:pPr>
      <w:r w:rsidRPr="00206A07">
        <w:rPr>
          <w:rFonts w:ascii="Arial" w:hAnsi="Arial" w:cs="Arial"/>
        </w:rPr>
        <w:t xml:space="preserve">     - по целевой статье «</w:t>
      </w:r>
      <w:r w:rsidRPr="00206A07">
        <w:rPr>
          <w:rFonts w:ascii="Arial" w:hAnsi="Arial" w:cs="Arial"/>
          <w:bCs w:val="0"/>
          <w:iCs/>
        </w:rPr>
        <w:t>Аппарат Думы Вихоревского муниципального образования</w:t>
      </w:r>
      <w:r w:rsidRPr="00206A07">
        <w:rPr>
          <w:rFonts w:ascii="Arial" w:hAnsi="Arial" w:cs="Arial"/>
        </w:rPr>
        <w:t>» – 24% (399,3 тыс. рублей);</w:t>
      </w:r>
    </w:p>
    <w:p w:rsidR="008F78FA" w:rsidRPr="00206A07" w:rsidRDefault="008F78FA" w:rsidP="008F78FA">
      <w:pPr>
        <w:ind w:firstLine="540"/>
        <w:jc w:val="both"/>
        <w:rPr>
          <w:rFonts w:ascii="Arial" w:hAnsi="Arial" w:cs="Arial"/>
        </w:rPr>
      </w:pPr>
      <w:r w:rsidRPr="00206A07">
        <w:rPr>
          <w:rFonts w:ascii="Arial" w:hAnsi="Arial" w:cs="Arial"/>
        </w:rPr>
        <w:t>3) расходы по целевой статье «</w:t>
      </w:r>
      <w:r w:rsidRPr="00206A07">
        <w:rPr>
          <w:rFonts w:ascii="Arial" w:hAnsi="Arial" w:cs="Arial"/>
          <w:bCs w:val="0"/>
        </w:rPr>
        <w:t>Обеспечение деятельности аппарата администрации Вихоревского городского поселения</w:t>
      </w:r>
      <w:r w:rsidRPr="00206A07">
        <w:rPr>
          <w:rFonts w:ascii="Arial" w:hAnsi="Arial" w:cs="Arial"/>
        </w:rPr>
        <w:t>» составили 24% или (7 038,7 тыс. рублей);</w:t>
      </w:r>
    </w:p>
    <w:p w:rsidR="008F78FA" w:rsidRPr="00206A07" w:rsidRDefault="008F78FA" w:rsidP="008F78FA">
      <w:pPr>
        <w:ind w:firstLine="540"/>
        <w:jc w:val="both"/>
        <w:rPr>
          <w:rFonts w:ascii="Arial" w:hAnsi="Arial" w:cs="Arial"/>
        </w:rPr>
      </w:pPr>
      <w:r w:rsidRPr="00206A07">
        <w:rPr>
          <w:rFonts w:ascii="Arial" w:hAnsi="Arial" w:cs="Arial"/>
        </w:rPr>
        <w:t>4) по целевой статье «</w:t>
      </w:r>
      <w:r w:rsidRPr="00206A07">
        <w:rPr>
          <w:rFonts w:ascii="Arial" w:hAnsi="Arial" w:cs="Arial"/>
          <w:bCs w:val="0"/>
        </w:rPr>
        <w:t>Выполнение других обязательств Вихоревского городского поселения</w:t>
      </w:r>
      <w:r w:rsidRPr="00206A07">
        <w:rPr>
          <w:rFonts w:ascii="Arial" w:hAnsi="Arial" w:cs="Arial"/>
        </w:rPr>
        <w:t xml:space="preserve">» расходы составили 24% - </w:t>
      </w:r>
      <w:r w:rsidRPr="00206A07">
        <w:rPr>
          <w:rFonts w:ascii="Arial" w:hAnsi="Arial" w:cs="Arial"/>
          <w:bCs w:val="0"/>
        </w:rPr>
        <w:t xml:space="preserve">70,1 </w:t>
      </w:r>
      <w:r w:rsidRPr="00206A07">
        <w:rPr>
          <w:rFonts w:ascii="Arial" w:hAnsi="Arial" w:cs="Arial"/>
        </w:rPr>
        <w:t>тыс. рублей, в том числе:</w:t>
      </w:r>
    </w:p>
    <w:p w:rsidR="008F78FA" w:rsidRPr="00206A07" w:rsidRDefault="008F78FA" w:rsidP="008F78FA">
      <w:pPr>
        <w:ind w:firstLine="567"/>
        <w:jc w:val="both"/>
        <w:rPr>
          <w:rFonts w:ascii="Arial" w:hAnsi="Arial" w:cs="Arial"/>
        </w:rPr>
      </w:pPr>
      <w:r w:rsidRPr="00206A07">
        <w:rPr>
          <w:rFonts w:ascii="Arial" w:hAnsi="Arial" w:cs="Arial"/>
        </w:rPr>
        <w:t>- премия главы администрации ко дню работников ЖКХ, по ходатайству руководителей предприятий города, в сумме 29,9 тыс. рублей (33%).;</w:t>
      </w:r>
    </w:p>
    <w:p w:rsidR="008F78FA" w:rsidRPr="00206A07" w:rsidRDefault="008F78FA" w:rsidP="008F78FA">
      <w:pPr>
        <w:ind w:firstLine="567"/>
        <w:jc w:val="both"/>
        <w:rPr>
          <w:rFonts w:ascii="Arial" w:hAnsi="Arial" w:cs="Arial"/>
          <w:iCs/>
        </w:rPr>
      </w:pPr>
      <w:r w:rsidRPr="00206A07">
        <w:rPr>
          <w:rFonts w:ascii="Arial" w:hAnsi="Arial" w:cs="Arial"/>
        </w:rPr>
        <w:t xml:space="preserve">- </w:t>
      </w:r>
      <w:r w:rsidRPr="00206A07">
        <w:rPr>
          <w:rFonts w:ascii="Arial" w:hAnsi="Arial" w:cs="Arial"/>
          <w:iCs/>
        </w:rPr>
        <w:t>- осуществление отдельных областных государственных полномочий в области регулирования тарифов на услуги организаций коммунального комплекса – 14,2 тыс. рублей за счет средств областного бюджета или 25% к утвержденным бюджетным ассигнованиям;</w:t>
      </w:r>
    </w:p>
    <w:p w:rsidR="008F78FA" w:rsidRPr="00206A07" w:rsidRDefault="008F78FA" w:rsidP="008F78FA">
      <w:pPr>
        <w:ind w:firstLine="567"/>
        <w:jc w:val="both"/>
        <w:rPr>
          <w:rFonts w:ascii="Arial" w:hAnsi="Arial" w:cs="Arial"/>
        </w:rPr>
      </w:pPr>
      <w:r w:rsidRPr="00206A07">
        <w:rPr>
          <w:rFonts w:ascii="Arial" w:hAnsi="Arial" w:cs="Arial"/>
        </w:rPr>
        <w:t>- осуществление отдельных областных государственных полномочий в сфере водоснабжения и водоотведения – 26,0 тыс. рублей</w:t>
      </w:r>
      <w:r w:rsidRPr="00206A07">
        <w:rPr>
          <w:rFonts w:ascii="Arial" w:hAnsi="Arial" w:cs="Arial"/>
          <w:iCs/>
        </w:rPr>
        <w:t xml:space="preserve"> за счет средств областного бюджета</w:t>
      </w:r>
      <w:r w:rsidRPr="00206A07">
        <w:rPr>
          <w:rFonts w:ascii="Arial" w:hAnsi="Arial" w:cs="Arial"/>
        </w:rPr>
        <w:t xml:space="preserve"> или 25% к плановым показателям;</w:t>
      </w:r>
    </w:p>
    <w:p w:rsidR="008F78FA" w:rsidRPr="00206A07" w:rsidRDefault="008F78FA" w:rsidP="008F78FA">
      <w:pPr>
        <w:ind w:firstLine="567"/>
        <w:jc w:val="both"/>
        <w:rPr>
          <w:rFonts w:ascii="Arial" w:hAnsi="Arial" w:cs="Arial"/>
        </w:rPr>
      </w:pPr>
      <w:r w:rsidRPr="00206A07">
        <w:rPr>
          <w:rFonts w:ascii="Arial" w:hAnsi="Arial" w:cs="Arial"/>
        </w:rPr>
        <w:t>5) расходы по целевой статье «</w:t>
      </w:r>
      <w:r w:rsidRPr="00206A07">
        <w:rPr>
          <w:rFonts w:ascii="Arial" w:hAnsi="Arial" w:cs="Arial"/>
          <w:bCs w:val="0"/>
        </w:rPr>
        <w:t>Обеспечение деятельности первичного воинского учета на территориях, где отсутствуют военные комиссариаты</w:t>
      </w:r>
      <w:r w:rsidRPr="00206A07">
        <w:rPr>
          <w:rFonts w:ascii="Arial" w:hAnsi="Arial" w:cs="Arial"/>
        </w:rPr>
        <w:t>» исполнены на 18%, в сумме 299,1 тыс. рублей. Финансирование осуществляется в соответствии с кассовым планом Минфина Иркутской области;</w:t>
      </w:r>
    </w:p>
    <w:p w:rsidR="008F78FA" w:rsidRPr="00206A07" w:rsidRDefault="008F78FA" w:rsidP="008F78FA">
      <w:pPr>
        <w:ind w:firstLine="567"/>
        <w:jc w:val="both"/>
        <w:rPr>
          <w:rFonts w:ascii="Arial" w:hAnsi="Arial" w:cs="Arial"/>
          <w:bCs w:val="0"/>
        </w:rPr>
      </w:pPr>
      <w:r w:rsidRPr="00206A07">
        <w:rPr>
          <w:rFonts w:ascii="Arial" w:hAnsi="Arial" w:cs="Arial"/>
          <w:bCs w:val="0"/>
        </w:rPr>
        <w:t xml:space="preserve">6) </w:t>
      </w:r>
      <w:r w:rsidRPr="00206A07">
        <w:rPr>
          <w:rFonts w:ascii="Arial" w:hAnsi="Arial" w:cs="Arial"/>
        </w:rPr>
        <w:t>по целевой статье «</w:t>
      </w:r>
      <w:r w:rsidRPr="00206A07">
        <w:rPr>
          <w:rFonts w:ascii="Arial" w:hAnsi="Arial" w:cs="Arial"/>
          <w:bCs w:val="0"/>
        </w:rPr>
        <w:t>Субсидии в целях возмещения недополученных доходов, связанных с оказанием услуг по перевозке пассажиров автомобильным транспортом общего значения</w:t>
      </w:r>
      <w:r w:rsidRPr="00206A07">
        <w:rPr>
          <w:rFonts w:ascii="Arial" w:hAnsi="Arial" w:cs="Arial"/>
        </w:rPr>
        <w:t xml:space="preserve">» </w:t>
      </w:r>
      <w:r w:rsidRPr="00206A07">
        <w:rPr>
          <w:rFonts w:ascii="Arial" w:hAnsi="Arial" w:cs="Arial"/>
          <w:bCs w:val="0"/>
        </w:rPr>
        <w:t>расходы составили 15% или 285,8 тыс. рублей;</w:t>
      </w:r>
    </w:p>
    <w:p w:rsidR="008F78FA" w:rsidRPr="00206A07" w:rsidRDefault="008F78FA" w:rsidP="008F78FA">
      <w:pPr>
        <w:ind w:firstLine="567"/>
        <w:jc w:val="both"/>
        <w:rPr>
          <w:rFonts w:ascii="Arial" w:hAnsi="Arial" w:cs="Arial"/>
        </w:rPr>
      </w:pPr>
      <w:r w:rsidRPr="00206A07">
        <w:rPr>
          <w:rFonts w:ascii="Arial" w:hAnsi="Arial" w:cs="Arial"/>
        </w:rPr>
        <w:t>7) исполнение по целевой статье «Мероприятия по землеустройству и землепользованию» составило 2% (16,8</w:t>
      </w:r>
      <w:r w:rsidRPr="00206A07">
        <w:rPr>
          <w:rFonts w:ascii="Arial" w:hAnsi="Arial" w:cs="Arial"/>
          <w:bCs w:val="0"/>
        </w:rPr>
        <w:t xml:space="preserve"> тыс. рублей). Уровень исполнения обусловлен кассовым планом расходов бюджета;</w:t>
      </w:r>
    </w:p>
    <w:p w:rsidR="008F78FA" w:rsidRPr="00206A07" w:rsidRDefault="008F78FA" w:rsidP="008F78FA">
      <w:pPr>
        <w:ind w:firstLine="567"/>
        <w:jc w:val="both"/>
        <w:rPr>
          <w:rFonts w:ascii="Arial" w:hAnsi="Arial" w:cs="Arial"/>
          <w:bCs w:val="0"/>
        </w:rPr>
      </w:pPr>
      <w:r w:rsidRPr="00206A07">
        <w:rPr>
          <w:rFonts w:ascii="Arial" w:hAnsi="Arial" w:cs="Arial"/>
          <w:bCs w:val="0"/>
        </w:rPr>
        <w:t>8) по целевой статье «Мероприятия по социальной политике» расходы были направлены на выплату дополнительного ежемесячного обеспечения к пенсии муниципальных служащих и составили 49,4 тыс. рублей (17%);</w:t>
      </w:r>
    </w:p>
    <w:p w:rsidR="008F78FA" w:rsidRPr="00206A07" w:rsidRDefault="008F78FA" w:rsidP="008F78FA">
      <w:pPr>
        <w:ind w:firstLine="567"/>
        <w:jc w:val="both"/>
        <w:rPr>
          <w:rFonts w:ascii="Arial" w:hAnsi="Arial" w:cs="Arial"/>
          <w:bCs w:val="0"/>
        </w:rPr>
      </w:pPr>
      <w:r w:rsidRPr="00206A07">
        <w:rPr>
          <w:rFonts w:ascii="Arial" w:hAnsi="Arial" w:cs="Arial"/>
          <w:bCs w:val="0"/>
        </w:rPr>
        <w:t>9) по целевой статье «</w:t>
      </w:r>
      <w:r w:rsidRPr="00206A07">
        <w:rPr>
          <w:rFonts w:ascii="Arial" w:hAnsi="Arial" w:cs="Arial"/>
        </w:rPr>
        <w:t>Мероприятия, направленные на оказание услуг по перевозке пассажиров автомобильным транспортом общего значения» исполнение составило 31,4 тыс. рублей.</w:t>
      </w:r>
    </w:p>
    <w:p w:rsidR="008F78FA" w:rsidRPr="00206A07" w:rsidRDefault="008F78FA" w:rsidP="008F78FA">
      <w:pPr>
        <w:ind w:firstLine="567"/>
        <w:jc w:val="both"/>
        <w:rPr>
          <w:rFonts w:ascii="Arial" w:hAnsi="Arial" w:cs="Arial"/>
          <w:b/>
          <w:bCs w:val="0"/>
        </w:rPr>
      </w:pPr>
    </w:p>
    <w:p w:rsidR="008F78FA" w:rsidRPr="00206A07" w:rsidRDefault="008F78FA" w:rsidP="008F78FA">
      <w:pPr>
        <w:ind w:firstLine="567"/>
        <w:jc w:val="both"/>
        <w:rPr>
          <w:rFonts w:ascii="Arial" w:hAnsi="Arial" w:cs="Arial"/>
          <w:b/>
          <w:bCs w:val="0"/>
        </w:rPr>
      </w:pPr>
    </w:p>
    <w:p w:rsidR="008F78FA" w:rsidRPr="00206A07" w:rsidRDefault="008F78FA" w:rsidP="008F78FA">
      <w:pPr>
        <w:ind w:firstLine="567"/>
        <w:jc w:val="both"/>
        <w:rPr>
          <w:rFonts w:ascii="Arial" w:hAnsi="Arial" w:cs="Arial"/>
          <w:b/>
          <w:bCs w:val="0"/>
          <w:u w:val="single"/>
        </w:rPr>
      </w:pPr>
      <w:r w:rsidRPr="00206A07">
        <w:rPr>
          <w:rFonts w:ascii="Arial" w:hAnsi="Arial" w:cs="Arial"/>
          <w:b/>
          <w:bCs w:val="0"/>
          <w:u w:val="single"/>
        </w:rPr>
        <w:t xml:space="preserve">Муниципальные программы Вихоревского городского поселения </w:t>
      </w:r>
    </w:p>
    <w:p w:rsidR="008F78FA" w:rsidRPr="00206A07" w:rsidRDefault="008F78FA" w:rsidP="008F78FA">
      <w:pPr>
        <w:ind w:firstLine="567"/>
        <w:jc w:val="both"/>
        <w:rPr>
          <w:rFonts w:ascii="Arial" w:hAnsi="Arial" w:cs="Arial"/>
          <w:b/>
          <w:bCs w:val="0"/>
          <w:u w:val="single"/>
        </w:rPr>
      </w:pPr>
    </w:p>
    <w:p w:rsidR="008F78FA" w:rsidRPr="00206A07" w:rsidRDefault="008F78FA" w:rsidP="008F78FA">
      <w:pPr>
        <w:ind w:firstLine="540"/>
        <w:jc w:val="both"/>
        <w:rPr>
          <w:rFonts w:ascii="Arial" w:hAnsi="Arial" w:cs="Arial"/>
        </w:rPr>
      </w:pPr>
      <w:r w:rsidRPr="00206A07">
        <w:rPr>
          <w:rFonts w:ascii="Arial" w:hAnsi="Arial" w:cs="Arial"/>
        </w:rPr>
        <w:t>Объем муниципальных программ Вихоревского городского поселения увеличен на 70 965,6 тыс. рублей, в том числе:</w:t>
      </w:r>
    </w:p>
    <w:p w:rsidR="008F78FA" w:rsidRPr="00206A07" w:rsidRDefault="008F78FA" w:rsidP="008F78FA">
      <w:pPr>
        <w:ind w:firstLine="540"/>
        <w:jc w:val="both"/>
        <w:rPr>
          <w:rFonts w:ascii="Arial" w:hAnsi="Arial" w:cs="Arial"/>
        </w:rPr>
      </w:pPr>
      <w:r w:rsidRPr="00206A07">
        <w:rPr>
          <w:rFonts w:ascii="Arial" w:hAnsi="Arial" w:cs="Arial"/>
        </w:rPr>
        <w:t xml:space="preserve">- перераспределение мероприятий перечня проектов народных инициатив в размере 2 791,0 тыс. рублей с муниципальной программы Вихоревского городского поселения «Развитие жилищно-коммунального хозяйства и инфраструктуры» подпрограммы «Благоустройство» на реализацию </w:t>
      </w:r>
      <w:r w:rsidRPr="00206A07">
        <w:rPr>
          <w:rFonts w:ascii="Arial" w:hAnsi="Arial" w:cs="Arial"/>
        </w:rPr>
        <w:lastRenderedPageBreak/>
        <w:t>мероприятий, направленных на оказание услуг по перевозке пассажиров автомобильным транспортом общего значения;</w:t>
      </w:r>
    </w:p>
    <w:p w:rsidR="008F78FA" w:rsidRPr="00206A07" w:rsidRDefault="008F78FA" w:rsidP="008F78FA">
      <w:pPr>
        <w:ind w:firstLine="540"/>
        <w:jc w:val="both"/>
        <w:rPr>
          <w:rFonts w:ascii="Arial" w:hAnsi="Arial" w:cs="Arial"/>
        </w:rPr>
      </w:pPr>
      <w:r w:rsidRPr="00206A07">
        <w:rPr>
          <w:rFonts w:ascii="Arial" w:hAnsi="Arial" w:cs="Arial"/>
        </w:rPr>
        <w:t>- предоставление субсидии на переселение граждан из аварийного жилищного фонда в размере 73 756,6 тыс. рублей.</w:t>
      </w:r>
    </w:p>
    <w:p w:rsidR="008F78FA" w:rsidRPr="00206A07" w:rsidRDefault="008F78FA" w:rsidP="008F78FA">
      <w:pPr>
        <w:ind w:firstLine="540"/>
        <w:jc w:val="both"/>
        <w:rPr>
          <w:rFonts w:ascii="Arial" w:hAnsi="Arial" w:cs="Arial"/>
        </w:rPr>
      </w:pPr>
    </w:p>
    <w:p w:rsidR="008F78FA" w:rsidRPr="00206A07" w:rsidRDefault="008F78FA" w:rsidP="008F78FA">
      <w:pPr>
        <w:ind w:firstLine="540"/>
        <w:jc w:val="both"/>
        <w:rPr>
          <w:rFonts w:ascii="Arial" w:hAnsi="Arial" w:cs="Arial"/>
        </w:rPr>
      </w:pPr>
      <w:r w:rsidRPr="00206A07">
        <w:rPr>
          <w:rFonts w:ascii="Arial" w:hAnsi="Arial" w:cs="Arial"/>
        </w:rPr>
        <w:t>За 1 квартал 2021 года расходы по реализации муниципальных программ Вихоревского городского поселения исполнены в сумме 10 978,9</w:t>
      </w:r>
      <w:r w:rsidRPr="00206A07">
        <w:rPr>
          <w:b/>
          <w:bCs w:val="0"/>
        </w:rPr>
        <w:t xml:space="preserve"> </w:t>
      </w:r>
      <w:r w:rsidRPr="00206A07">
        <w:rPr>
          <w:rFonts w:ascii="Arial" w:hAnsi="Arial" w:cs="Arial"/>
        </w:rPr>
        <w:t>тыс. рублей, что составляет 7% от уточненных бюджетных ассигнований (</w:t>
      </w:r>
      <w:r w:rsidRPr="00206A07">
        <w:rPr>
          <w:rFonts w:ascii="Arial" w:hAnsi="Arial" w:cs="Arial"/>
          <w:bCs w:val="0"/>
        </w:rPr>
        <w:t>166 578,9</w:t>
      </w:r>
      <w:r w:rsidRPr="00206A07">
        <w:rPr>
          <w:b/>
          <w:bCs w:val="0"/>
        </w:rPr>
        <w:t xml:space="preserve"> </w:t>
      </w:r>
      <w:r w:rsidRPr="00206A07">
        <w:rPr>
          <w:rFonts w:ascii="Arial" w:hAnsi="Arial" w:cs="Arial"/>
        </w:rPr>
        <w:t>тыс. рублей).</w:t>
      </w:r>
    </w:p>
    <w:p w:rsidR="008F78FA" w:rsidRPr="00206A07" w:rsidRDefault="008F78FA" w:rsidP="008F78FA">
      <w:pPr>
        <w:ind w:firstLine="540"/>
        <w:jc w:val="both"/>
        <w:rPr>
          <w:rFonts w:ascii="Arial" w:hAnsi="Arial" w:cs="Arial"/>
        </w:rPr>
      </w:pPr>
      <w:r w:rsidRPr="00206A07">
        <w:rPr>
          <w:rFonts w:ascii="Arial" w:hAnsi="Arial" w:cs="Arial"/>
        </w:rPr>
        <w:t>1) По муниципальной программе Вихоревского городского поселения «Гражданская оборона, предупреждение и ликвидация чрезвычайных ситуаций в Вихоревском муниципальном образовании» исполнение составило 422,4 тыс. рублей (29%) к плану 1 436,8 тыс. рублей, из них:</w:t>
      </w:r>
    </w:p>
    <w:p w:rsidR="008F78FA" w:rsidRPr="00206A07" w:rsidRDefault="008F78FA" w:rsidP="008F78FA">
      <w:pPr>
        <w:ind w:firstLine="540"/>
        <w:jc w:val="both"/>
        <w:rPr>
          <w:rFonts w:ascii="Arial" w:hAnsi="Arial" w:cs="Arial"/>
        </w:rPr>
      </w:pPr>
      <w:r w:rsidRPr="00206A07">
        <w:rPr>
          <w:rFonts w:ascii="Arial" w:hAnsi="Arial" w:cs="Arial"/>
        </w:rPr>
        <w:t>-</w:t>
      </w:r>
      <w:r w:rsidRPr="00206A07">
        <w:t xml:space="preserve"> </w:t>
      </w:r>
      <w:r w:rsidRPr="00206A07">
        <w:rPr>
          <w:rFonts w:ascii="Arial" w:hAnsi="Arial" w:cs="Arial"/>
        </w:rPr>
        <w:t>по подпрограмме "Предупреждение чрезвычайных ситуаций и обеспечение мер пожарной безопасности"- 3,0 тыс. рублей (2%). Средства направлены на</w:t>
      </w:r>
      <w:r w:rsidRPr="00206A07">
        <w:t xml:space="preserve"> </w:t>
      </w:r>
      <w:r w:rsidRPr="00206A07">
        <w:rPr>
          <w:rFonts w:ascii="Arial" w:hAnsi="Arial" w:cs="Arial"/>
        </w:rPr>
        <w:t>демонтаж и монтаж баннера «Чистый город»;</w:t>
      </w:r>
    </w:p>
    <w:p w:rsidR="008F78FA" w:rsidRPr="00206A07" w:rsidRDefault="008F78FA" w:rsidP="008F78FA">
      <w:pPr>
        <w:ind w:firstLine="540"/>
        <w:jc w:val="both"/>
        <w:rPr>
          <w:rFonts w:ascii="Arial" w:hAnsi="Arial" w:cs="Arial"/>
        </w:rPr>
      </w:pPr>
      <w:r w:rsidRPr="00206A07">
        <w:rPr>
          <w:rFonts w:ascii="Arial" w:hAnsi="Arial" w:cs="Arial"/>
        </w:rPr>
        <w:t>- по подпрограмме «Предупреждение чрезвычайных ситуаций и    обеспечение противопаводковых мер» - 273,2 тыс. рублей (47%). Осуществлено финансирование расходов по вывозу загрязненного снега и приобретение ассенизаторского  рукава для проведения противопаводковых мер;</w:t>
      </w:r>
    </w:p>
    <w:p w:rsidR="008F78FA" w:rsidRPr="00206A07" w:rsidRDefault="008F78FA" w:rsidP="008F78FA">
      <w:pPr>
        <w:ind w:firstLine="540"/>
        <w:jc w:val="both"/>
        <w:rPr>
          <w:rFonts w:ascii="Arial" w:hAnsi="Arial" w:cs="Arial"/>
        </w:rPr>
      </w:pPr>
      <w:r w:rsidRPr="00206A07">
        <w:rPr>
          <w:rFonts w:ascii="Arial" w:hAnsi="Arial" w:cs="Arial"/>
        </w:rPr>
        <w:t>- по подпрограмме</w:t>
      </w:r>
      <w:r w:rsidRPr="00206A07">
        <w:rPr>
          <w:rFonts w:cs="Arial"/>
        </w:rPr>
        <w:t xml:space="preserve"> </w:t>
      </w:r>
      <w:r w:rsidRPr="00206A07">
        <w:rPr>
          <w:rFonts w:ascii="Arial" w:hAnsi="Arial" w:cs="Arial"/>
        </w:rPr>
        <w:t xml:space="preserve">"Гражданская оборона и профилактика правонарушений "- 146,2 тыс. рублей (20%). Средства направлены на оплату услуг по приему звонков от граждан при возникновении аварийных ситуаций.                </w:t>
      </w:r>
    </w:p>
    <w:p w:rsidR="008F78FA" w:rsidRPr="00206A07" w:rsidRDefault="008F78FA" w:rsidP="008F78FA">
      <w:pPr>
        <w:ind w:firstLine="540"/>
        <w:jc w:val="both"/>
        <w:rPr>
          <w:rFonts w:ascii="Arial" w:hAnsi="Arial" w:cs="Arial"/>
        </w:rPr>
      </w:pPr>
      <w:r w:rsidRPr="00206A07">
        <w:rPr>
          <w:rFonts w:ascii="Arial" w:hAnsi="Arial" w:cs="Arial"/>
        </w:rPr>
        <w:t>2) По муниципальной программе Вихоревского городского поселения «Развитие дорожного хозяйства» исполнение составило 1 809,5 тыс. рублей (13%) к плану 13 596,4 тыс. рублей, из них:</w:t>
      </w:r>
    </w:p>
    <w:p w:rsidR="008F78FA" w:rsidRPr="00206A07" w:rsidRDefault="008F78FA" w:rsidP="008F78FA">
      <w:pPr>
        <w:ind w:firstLine="540"/>
        <w:jc w:val="both"/>
        <w:rPr>
          <w:rFonts w:ascii="Arial" w:hAnsi="Arial" w:cs="Arial"/>
        </w:rPr>
      </w:pPr>
      <w:r w:rsidRPr="00206A07">
        <w:rPr>
          <w:rFonts w:ascii="Arial" w:hAnsi="Arial" w:cs="Arial"/>
        </w:rPr>
        <w:t xml:space="preserve">- расходы </w:t>
      </w:r>
      <w:r w:rsidRPr="00206A07">
        <w:rPr>
          <w:rFonts w:ascii="Arial" w:hAnsi="Arial" w:cs="Arial"/>
          <w:iCs/>
        </w:rPr>
        <w:t>на мероприятие «</w:t>
      </w:r>
      <w:r w:rsidRPr="00206A07">
        <w:rPr>
          <w:rFonts w:ascii="Arial" w:hAnsi="Arial" w:cs="Arial"/>
        </w:rPr>
        <w:t>Содержание дорог Вихоревского городского поселения» составили 1 809,5</w:t>
      </w:r>
      <w:r w:rsidRPr="00206A07">
        <w:t xml:space="preserve"> </w:t>
      </w:r>
      <w:r w:rsidRPr="00206A07">
        <w:rPr>
          <w:rFonts w:ascii="Arial" w:hAnsi="Arial" w:cs="Arial"/>
        </w:rPr>
        <w:t xml:space="preserve">тыс. рублей (20%). Данные средства были направлены на грейдирование, посыпку, очистку дорог и обочин от снега, содержание тротуаров, содержание светофорных объектов, электроэнергию для светофорных объектов. </w:t>
      </w:r>
    </w:p>
    <w:p w:rsidR="008F78FA" w:rsidRPr="00206A07" w:rsidRDefault="008F78FA" w:rsidP="008F78FA">
      <w:pPr>
        <w:ind w:firstLine="540"/>
        <w:jc w:val="both"/>
        <w:rPr>
          <w:rFonts w:ascii="Arial" w:hAnsi="Arial" w:cs="Arial"/>
        </w:rPr>
      </w:pPr>
      <w:r w:rsidRPr="00206A07">
        <w:rPr>
          <w:rFonts w:ascii="Arial" w:hAnsi="Arial" w:cs="Arial"/>
        </w:rPr>
        <w:t xml:space="preserve">3) По муниципальной программе Вихоревского городского поселения «Развитие жилищно-коммунального хозяйства и инфраструктуры» исполнение составило </w:t>
      </w:r>
      <w:r w:rsidRPr="00206A07">
        <w:rPr>
          <w:rFonts w:ascii="Arial" w:hAnsi="Arial" w:cs="Arial"/>
          <w:bCs w:val="0"/>
        </w:rPr>
        <w:t>5 837,5</w:t>
      </w:r>
      <w:r w:rsidRPr="00206A07">
        <w:rPr>
          <w:b/>
          <w:bCs w:val="0"/>
        </w:rPr>
        <w:t xml:space="preserve"> </w:t>
      </w:r>
      <w:r w:rsidRPr="00206A07">
        <w:rPr>
          <w:rFonts w:ascii="Arial" w:hAnsi="Arial" w:cs="Arial"/>
        </w:rPr>
        <w:t>тыс. рублей или 12% от плановых показателей (</w:t>
      </w:r>
      <w:r w:rsidRPr="00206A07">
        <w:rPr>
          <w:rFonts w:ascii="Arial" w:hAnsi="Arial" w:cs="Arial"/>
          <w:bCs w:val="0"/>
        </w:rPr>
        <w:t>47 144,9</w:t>
      </w:r>
      <w:r w:rsidRPr="00206A07">
        <w:rPr>
          <w:b/>
          <w:bCs w:val="0"/>
        </w:rPr>
        <w:t xml:space="preserve"> </w:t>
      </w:r>
      <w:r w:rsidRPr="00206A07">
        <w:rPr>
          <w:rFonts w:ascii="Arial" w:hAnsi="Arial" w:cs="Arial"/>
        </w:rPr>
        <w:t>тыс. рублей), в том числе:</w:t>
      </w:r>
    </w:p>
    <w:p w:rsidR="008F78FA" w:rsidRPr="00206A07" w:rsidRDefault="008F78FA" w:rsidP="008F78FA">
      <w:pPr>
        <w:numPr>
          <w:ilvl w:val="0"/>
          <w:numId w:val="22"/>
        </w:numPr>
        <w:ind w:left="0" w:firstLine="405"/>
        <w:jc w:val="both"/>
        <w:rPr>
          <w:rFonts w:ascii="Arial" w:hAnsi="Arial" w:cs="Arial"/>
        </w:rPr>
      </w:pPr>
      <w:r w:rsidRPr="00206A07">
        <w:rPr>
          <w:rFonts w:ascii="Arial" w:hAnsi="Arial" w:cs="Arial"/>
        </w:rPr>
        <w:t>по подпрограмме "Модернизация объектов коммунальной инфраструктуры" исполнение составило 5,1 тыс. рублей. Средства направлены на исследование воды на микробиологические показатели на поверхностном водозаборе. Низкое исполнение связано с подготовкой технической документации для осуществления закупок путем проведения электронных аукционов;</w:t>
      </w:r>
      <w:r w:rsidRPr="00206A07">
        <w:rPr>
          <w:rFonts w:ascii="Arial" w:hAnsi="Arial" w:cs="Arial"/>
        </w:rPr>
        <w:tab/>
      </w:r>
    </w:p>
    <w:p w:rsidR="008F78FA" w:rsidRPr="00206A07" w:rsidRDefault="008F78FA" w:rsidP="008F78FA">
      <w:pPr>
        <w:numPr>
          <w:ilvl w:val="0"/>
          <w:numId w:val="22"/>
        </w:numPr>
        <w:ind w:left="0" w:firstLine="405"/>
        <w:jc w:val="both"/>
        <w:rPr>
          <w:rFonts w:ascii="Arial" w:hAnsi="Arial" w:cs="Arial"/>
        </w:rPr>
      </w:pPr>
      <w:r w:rsidRPr="00206A07">
        <w:rPr>
          <w:rFonts w:ascii="Arial" w:hAnsi="Arial" w:cs="Arial"/>
        </w:rPr>
        <w:t>по подпрограмме «Чистая вода» расходы составили 32,5 тыс. рублей. Осуществлено финансирование расходов авторского надзора на объекте: «Станция умягчения поземных вод на хозяйственно-питьевые нужды производительностью 2500-3000 м3/</w:t>
      </w:r>
      <w:proofErr w:type="spellStart"/>
      <w:r w:rsidRPr="00206A07">
        <w:rPr>
          <w:rFonts w:ascii="Arial" w:hAnsi="Arial" w:cs="Arial"/>
        </w:rPr>
        <w:t>сут</w:t>
      </w:r>
      <w:proofErr w:type="spellEnd"/>
      <w:r w:rsidRPr="00206A07">
        <w:rPr>
          <w:rFonts w:ascii="Arial" w:hAnsi="Arial" w:cs="Arial"/>
        </w:rPr>
        <w:t>.».</w:t>
      </w:r>
    </w:p>
    <w:p w:rsidR="008F78FA" w:rsidRPr="00206A07" w:rsidRDefault="008F78FA" w:rsidP="008F78FA">
      <w:pPr>
        <w:numPr>
          <w:ilvl w:val="0"/>
          <w:numId w:val="22"/>
        </w:numPr>
        <w:ind w:left="0" w:firstLine="405"/>
        <w:jc w:val="both"/>
        <w:rPr>
          <w:rFonts w:ascii="Arial" w:hAnsi="Arial" w:cs="Arial"/>
        </w:rPr>
      </w:pPr>
      <w:r w:rsidRPr="00206A07">
        <w:rPr>
          <w:rFonts w:ascii="Arial" w:hAnsi="Arial" w:cs="Arial"/>
        </w:rPr>
        <w:t xml:space="preserve">по подпрограмме «Содержание и ремонт объектов жилищного фонда» исполнение составило 172,7 тыс. рублей или 11% (к плану – 1 604,9 тыс. рублей). Средства направлены на оплату взносов на капитальный ремонт общего имущества МКД за жилые помещения, находящиеся в собственности </w:t>
      </w:r>
      <w:r w:rsidRPr="00206A07">
        <w:rPr>
          <w:rFonts w:ascii="Arial" w:hAnsi="Arial" w:cs="Arial"/>
        </w:rPr>
        <w:lastRenderedPageBreak/>
        <w:t>ВГП; ремонт и содержание имущества в общежитиях, в соответствии ст.210 ГК РФ;</w:t>
      </w:r>
    </w:p>
    <w:p w:rsidR="008F78FA" w:rsidRPr="00206A07" w:rsidRDefault="008F78FA" w:rsidP="008F78FA">
      <w:pPr>
        <w:numPr>
          <w:ilvl w:val="0"/>
          <w:numId w:val="22"/>
        </w:numPr>
        <w:ind w:left="0" w:firstLine="405"/>
        <w:jc w:val="both"/>
        <w:rPr>
          <w:rFonts w:ascii="Arial" w:hAnsi="Arial" w:cs="Arial"/>
        </w:rPr>
      </w:pPr>
      <w:r w:rsidRPr="00206A07">
        <w:rPr>
          <w:rFonts w:ascii="Arial" w:hAnsi="Arial" w:cs="Arial"/>
        </w:rPr>
        <w:t xml:space="preserve">по </w:t>
      </w:r>
      <w:r w:rsidRPr="00206A07">
        <w:rPr>
          <w:rFonts w:ascii="Arial" w:hAnsi="Arial" w:cs="Arial"/>
          <w:iCs/>
        </w:rPr>
        <w:t xml:space="preserve">подпрограмме «Благоустройство» </w:t>
      </w:r>
      <w:r w:rsidRPr="00206A07">
        <w:rPr>
          <w:rFonts w:ascii="Arial" w:hAnsi="Arial" w:cs="Arial"/>
        </w:rPr>
        <w:t>в отчетном периоде 2021 года</w:t>
      </w:r>
      <w:r w:rsidRPr="00206A07">
        <w:rPr>
          <w:rFonts w:ascii="Arial" w:hAnsi="Arial" w:cs="Arial"/>
          <w:b/>
          <w:i/>
        </w:rPr>
        <w:t xml:space="preserve"> </w:t>
      </w:r>
      <w:r w:rsidRPr="00206A07">
        <w:rPr>
          <w:rFonts w:ascii="Arial" w:hAnsi="Arial" w:cs="Arial"/>
        </w:rPr>
        <w:t xml:space="preserve">были профинансированы мероприятия в сумме </w:t>
      </w:r>
      <w:r w:rsidRPr="00206A07">
        <w:rPr>
          <w:rFonts w:ascii="Arial" w:hAnsi="Arial" w:cs="Arial"/>
          <w:bCs w:val="0"/>
          <w:iCs/>
        </w:rPr>
        <w:t>5 627,2</w:t>
      </w:r>
      <w:r w:rsidRPr="00206A07">
        <w:rPr>
          <w:b/>
          <w:bCs w:val="0"/>
          <w:i/>
          <w:iCs/>
        </w:rPr>
        <w:t xml:space="preserve"> </w:t>
      </w:r>
      <w:r w:rsidRPr="00206A07">
        <w:rPr>
          <w:rFonts w:ascii="Arial" w:hAnsi="Arial" w:cs="Arial"/>
          <w:iCs/>
        </w:rPr>
        <w:t>тыс. рублей или 33% от годового планового назначения 16 848,9 тыс. рублей. Из них:</w:t>
      </w:r>
    </w:p>
    <w:p w:rsidR="008F78FA" w:rsidRPr="00206A07" w:rsidRDefault="008F78FA" w:rsidP="008F78FA">
      <w:pPr>
        <w:ind w:firstLine="567"/>
        <w:jc w:val="both"/>
        <w:rPr>
          <w:rFonts w:ascii="Arial" w:hAnsi="Arial" w:cs="Arial"/>
        </w:rPr>
      </w:pPr>
      <w:r w:rsidRPr="00206A07">
        <w:rPr>
          <w:rFonts w:ascii="Arial" w:hAnsi="Arial" w:cs="Arial"/>
          <w:iCs/>
        </w:rPr>
        <w:t>- по целевой статье расходов «</w:t>
      </w:r>
      <w:r w:rsidRPr="00206A07">
        <w:rPr>
          <w:rFonts w:ascii="Arial" w:hAnsi="Arial" w:cs="Arial"/>
        </w:rPr>
        <w:t xml:space="preserve">Освещение территории Вихоревского городского поселения» средства освоены в сумме </w:t>
      </w:r>
      <w:r w:rsidRPr="00206A07">
        <w:rPr>
          <w:rFonts w:ascii="Arial" w:hAnsi="Arial" w:cs="Arial"/>
          <w:iCs/>
        </w:rPr>
        <w:t>2 631,3</w:t>
      </w:r>
      <w:r w:rsidRPr="00206A07">
        <w:rPr>
          <w:i/>
          <w:iCs/>
        </w:rPr>
        <w:t xml:space="preserve"> </w:t>
      </w:r>
      <w:r w:rsidRPr="00206A07">
        <w:rPr>
          <w:rFonts w:ascii="Arial" w:hAnsi="Arial" w:cs="Arial"/>
        </w:rPr>
        <w:t>тыс. рублей или 29% от плановых показателей (электроэнергия по уличному наружному освещению, содержание установок наружного освещения);</w:t>
      </w:r>
    </w:p>
    <w:p w:rsidR="008F78FA" w:rsidRPr="00206A07" w:rsidRDefault="008F78FA" w:rsidP="008F78FA">
      <w:pPr>
        <w:ind w:firstLine="567"/>
        <w:jc w:val="both"/>
        <w:rPr>
          <w:rFonts w:ascii="Arial" w:hAnsi="Arial" w:cs="Arial"/>
        </w:rPr>
      </w:pPr>
      <w:r w:rsidRPr="00206A07">
        <w:rPr>
          <w:rFonts w:ascii="Arial" w:hAnsi="Arial" w:cs="Arial"/>
        </w:rPr>
        <w:t>-</w:t>
      </w:r>
      <w:r w:rsidRPr="00206A07">
        <w:rPr>
          <w:rFonts w:ascii="Arial" w:hAnsi="Arial" w:cs="Arial"/>
          <w:iCs/>
        </w:rPr>
        <w:t xml:space="preserve">  по целевой статье расходов</w:t>
      </w:r>
      <w:r w:rsidRPr="00206A07">
        <w:t xml:space="preserve"> </w:t>
      </w:r>
      <w:r w:rsidRPr="00206A07">
        <w:rPr>
          <w:rFonts w:ascii="Arial" w:hAnsi="Arial" w:cs="Arial"/>
          <w:iCs/>
        </w:rPr>
        <w:t xml:space="preserve">«Содержание территории кладбища Вихоревского городского поселения» исполнение составило 26,3 </w:t>
      </w:r>
      <w:r w:rsidRPr="00206A07">
        <w:rPr>
          <w:rFonts w:ascii="Arial" w:hAnsi="Arial" w:cs="Arial"/>
        </w:rPr>
        <w:t xml:space="preserve">тыс. рублей (9%). Расходы направлены на содержание </w:t>
      </w:r>
      <w:r w:rsidRPr="00206A07">
        <w:rPr>
          <w:rFonts w:ascii="Arial" w:hAnsi="Arial" w:cs="Arial"/>
          <w:iCs/>
        </w:rPr>
        <w:t>городского муниципального кладбища;</w:t>
      </w:r>
    </w:p>
    <w:p w:rsidR="008F78FA" w:rsidRPr="00206A07" w:rsidRDefault="008F78FA" w:rsidP="008F78FA">
      <w:pPr>
        <w:ind w:firstLine="567"/>
        <w:jc w:val="both"/>
        <w:rPr>
          <w:rFonts w:ascii="Arial" w:hAnsi="Arial" w:cs="Arial"/>
        </w:rPr>
      </w:pPr>
      <w:r w:rsidRPr="00206A07">
        <w:rPr>
          <w:rFonts w:ascii="Arial" w:hAnsi="Arial" w:cs="Arial"/>
        </w:rPr>
        <w:t xml:space="preserve">- </w:t>
      </w:r>
      <w:r w:rsidRPr="00206A07">
        <w:rPr>
          <w:rFonts w:ascii="Arial" w:hAnsi="Arial" w:cs="Arial"/>
          <w:iCs/>
        </w:rPr>
        <w:t>по целевой статье расходов «</w:t>
      </w:r>
      <w:r w:rsidRPr="00206A07">
        <w:rPr>
          <w:rFonts w:ascii="Arial" w:hAnsi="Arial" w:cs="Arial"/>
        </w:rPr>
        <w:t>Содержание территории Вихоревского городского поселения» исполнение составило 2 969,6 тыс. рублей или 46% от плановых показателей 6 500,0 тыс. рублей. В рамках данной целевой статьи были профинансированы: вывоз ТКО с территории ВГП, вывоз шлака с котельной «Водогрейная», монтаж и демонтаж искусственной елки и иллюминации, заливка катка на ст</w:t>
      </w:r>
      <w:proofErr w:type="gramStart"/>
      <w:r w:rsidRPr="00206A07">
        <w:rPr>
          <w:rFonts w:ascii="Arial" w:hAnsi="Arial" w:cs="Arial"/>
        </w:rPr>
        <w:t>.Л</w:t>
      </w:r>
      <w:proofErr w:type="gramEnd"/>
      <w:r w:rsidRPr="00206A07">
        <w:rPr>
          <w:rFonts w:ascii="Arial" w:hAnsi="Arial" w:cs="Arial"/>
        </w:rPr>
        <w:t>окомотив,</w:t>
      </w:r>
      <w:r w:rsidRPr="00206A07">
        <w:t xml:space="preserve"> </w:t>
      </w:r>
      <w:r w:rsidRPr="00206A07">
        <w:rPr>
          <w:rFonts w:ascii="Arial" w:hAnsi="Arial" w:cs="Arial"/>
        </w:rPr>
        <w:t xml:space="preserve">содержание территории для проведения праздничных мероприятий, содержание и ремонт оборудования детских игровых площадок и </w:t>
      </w:r>
      <w:proofErr w:type="spellStart"/>
      <w:r w:rsidRPr="00206A07">
        <w:rPr>
          <w:rFonts w:ascii="Arial" w:hAnsi="Arial" w:cs="Arial"/>
        </w:rPr>
        <w:t>скейт-парка</w:t>
      </w:r>
      <w:proofErr w:type="spellEnd"/>
      <w:r w:rsidRPr="00206A07">
        <w:rPr>
          <w:rFonts w:ascii="Arial" w:hAnsi="Arial" w:cs="Arial"/>
        </w:rPr>
        <w:t xml:space="preserve">, ремонт погрузчика, изготовление деревянной горки на площади возле БЦК и др. </w:t>
      </w:r>
    </w:p>
    <w:p w:rsidR="008F78FA" w:rsidRPr="00206A07" w:rsidRDefault="008F78FA" w:rsidP="008F78FA">
      <w:pPr>
        <w:ind w:firstLine="567"/>
        <w:jc w:val="both"/>
        <w:rPr>
          <w:rFonts w:ascii="Arial" w:hAnsi="Arial" w:cs="Arial"/>
        </w:rPr>
      </w:pPr>
      <w:r w:rsidRPr="00206A07">
        <w:rPr>
          <w:rFonts w:ascii="Arial" w:hAnsi="Arial" w:cs="Arial"/>
        </w:rPr>
        <w:t xml:space="preserve">4) Исполнение по муниципальной программе Вихоревского городского поселения «Развитие культуры» составило 22% или 2 708,8 тыс. рублей от плановых показателей </w:t>
      </w:r>
      <w:r w:rsidRPr="00206A07">
        <w:rPr>
          <w:rFonts w:ascii="Arial" w:hAnsi="Arial" w:cs="Arial"/>
          <w:bCs w:val="0"/>
        </w:rPr>
        <w:t>12 189,4 тыс. рублей</w:t>
      </w:r>
      <w:r w:rsidRPr="00206A07">
        <w:rPr>
          <w:rFonts w:ascii="Arial" w:hAnsi="Arial" w:cs="Arial"/>
        </w:rPr>
        <w:t xml:space="preserve">, из них: </w:t>
      </w:r>
    </w:p>
    <w:p w:rsidR="008F78FA" w:rsidRPr="00206A07" w:rsidRDefault="008F78FA" w:rsidP="008F78FA">
      <w:pPr>
        <w:ind w:firstLine="601"/>
        <w:jc w:val="both"/>
        <w:rPr>
          <w:rFonts w:ascii="Arial" w:hAnsi="Arial" w:cs="Arial"/>
        </w:rPr>
      </w:pPr>
      <w:r w:rsidRPr="00206A07">
        <w:rPr>
          <w:rFonts w:ascii="Arial" w:hAnsi="Arial" w:cs="Arial"/>
        </w:rPr>
        <w:t>- по подпрограмме «Культурный досуг населения» профинансированы мероприятия на сумму 417,9 тыс. рублей (23% к плану 1 800,0 тыс. рублей): оплата муниципальных контрактов 2020 года; проведение  культурно-массовых мероприятий; услуги по организации работы с ВОВ и инвалидами; информирование граждан через СМИ о деятельности органов местного самоуправления, в соответствии с Федеральным законом от 06.10.2013г. №131-ФЗ «Об общих принципах организации местного самоуправления в РФ».</w:t>
      </w:r>
      <w:r w:rsidRPr="00206A07">
        <w:rPr>
          <w:rFonts w:ascii="Arial" w:hAnsi="Arial" w:cs="Arial"/>
          <w:iCs/>
        </w:rPr>
        <w:t xml:space="preserve"> Исполнение соответствует кассовому плану расходов бюджета</w:t>
      </w:r>
      <w:r w:rsidRPr="00206A07">
        <w:rPr>
          <w:rFonts w:ascii="Arial" w:hAnsi="Arial" w:cs="Arial"/>
        </w:rPr>
        <w:t>;</w:t>
      </w:r>
    </w:p>
    <w:p w:rsidR="008F78FA" w:rsidRPr="00206A07" w:rsidRDefault="008F78FA" w:rsidP="008F78FA">
      <w:pPr>
        <w:ind w:firstLine="601"/>
        <w:jc w:val="both"/>
        <w:rPr>
          <w:rFonts w:ascii="Arial" w:hAnsi="Arial" w:cs="Arial"/>
        </w:rPr>
      </w:pPr>
      <w:r w:rsidRPr="00206A07">
        <w:rPr>
          <w:rFonts w:ascii="Arial" w:hAnsi="Arial" w:cs="Arial"/>
        </w:rPr>
        <w:t>- по подпрограмме «Музейное дело» исполнение составило 1 206,9 тыс. рублей (28% от утвержденных бюджетных ассигнований 4 293,3 тыс. рублей). Расходы направлены на ресурсное обеспечение муниципального казенного учреждения культуры «Историко-краеведческий музей города Вихоревка»;</w:t>
      </w:r>
    </w:p>
    <w:p w:rsidR="008F78FA" w:rsidRPr="00206A07" w:rsidRDefault="008F78FA" w:rsidP="008F78FA">
      <w:pPr>
        <w:ind w:firstLine="601"/>
        <w:jc w:val="both"/>
        <w:rPr>
          <w:rFonts w:ascii="Arial" w:hAnsi="Arial" w:cs="Arial"/>
        </w:rPr>
      </w:pPr>
      <w:r w:rsidRPr="00206A07">
        <w:rPr>
          <w:rFonts w:ascii="Arial" w:hAnsi="Arial" w:cs="Arial"/>
        </w:rPr>
        <w:t>- по подпрограмме «Библиотечное дело» исполнение составило 1 084,0 тыс. рублей (18% к плану 6 096,1 тыс. рублей). Расходы направлены на ресурсное обеспечение муниципального казенного учреждения культуры «Вихоревская городская библиотека».</w:t>
      </w:r>
    </w:p>
    <w:p w:rsidR="008F78FA" w:rsidRPr="00206A07" w:rsidRDefault="008F78FA" w:rsidP="008F78FA">
      <w:pPr>
        <w:ind w:firstLine="567"/>
        <w:jc w:val="both"/>
        <w:rPr>
          <w:rFonts w:ascii="Arial" w:hAnsi="Arial" w:cs="Arial"/>
        </w:rPr>
      </w:pPr>
      <w:r w:rsidRPr="00206A07">
        <w:rPr>
          <w:rFonts w:ascii="Arial" w:hAnsi="Arial" w:cs="Arial"/>
        </w:rPr>
        <w:t>5) Расходы по муниципальной программе Вихоревского городского поселения «Развитие физической культуры и спорта» за отчетный период 2021 года составили 175,7 тыс. рублей или 35% от годового планового назначения 500,0 тыс. рублей: проведение спортивно-массовых мероприятий; оказание финансовой поддержки спортсменам из Вихоревки для участия в областных турнирах. Высокий процент связан с особенностью исполнения контракта АО "ФПК" на приобретение железнодорожных билетов.</w:t>
      </w:r>
    </w:p>
    <w:p w:rsidR="008F78FA" w:rsidRPr="00206A07" w:rsidRDefault="008F78FA" w:rsidP="008F78F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06A07">
        <w:rPr>
          <w:rFonts w:ascii="Arial" w:hAnsi="Arial" w:cs="Arial"/>
        </w:rPr>
        <w:t xml:space="preserve">6) Расходы по муниципальной программе Вихоревского городского поселения «Формирование комфортной городской среды на территории </w:t>
      </w:r>
      <w:r w:rsidRPr="00206A07">
        <w:rPr>
          <w:rFonts w:ascii="Arial" w:hAnsi="Arial" w:cs="Arial"/>
        </w:rPr>
        <w:lastRenderedPageBreak/>
        <w:t>Вихоревского городского поселения» составили 25,0 тыс. рублей или 0,2% от годового планового назначения 14 621,6 тыс. рублей. Данные средства направлены на внесение изменений в ПСД на выполнение работ по благоустройству дворовых территорий.</w:t>
      </w:r>
    </w:p>
    <w:p w:rsidR="008F78FA" w:rsidRPr="00206A07" w:rsidRDefault="008F78FA" w:rsidP="008F78FA">
      <w:pPr>
        <w:ind w:firstLine="567"/>
        <w:jc w:val="both"/>
        <w:rPr>
          <w:rFonts w:ascii="Arial" w:hAnsi="Arial" w:cs="Arial"/>
        </w:rPr>
      </w:pPr>
      <w:r w:rsidRPr="00206A07">
        <w:rPr>
          <w:rFonts w:ascii="Arial" w:hAnsi="Arial" w:cs="Arial"/>
        </w:rPr>
        <w:t xml:space="preserve">По итогам исполнения бюджета Вихоревского городского поселения за          1 квартал 2021 года бюджет исполнен с дефицитом в объеме 1 470,4 тыс. рублей. </w:t>
      </w:r>
    </w:p>
    <w:p w:rsidR="008F78FA" w:rsidRPr="00206A07" w:rsidRDefault="008F78FA" w:rsidP="008F78FA">
      <w:pPr>
        <w:ind w:firstLine="567"/>
        <w:jc w:val="both"/>
        <w:rPr>
          <w:rFonts w:ascii="Arial" w:hAnsi="Arial" w:cs="Arial"/>
        </w:rPr>
      </w:pPr>
      <w:r w:rsidRPr="00206A07">
        <w:rPr>
          <w:rFonts w:ascii="Arial" w:hAnsi="Arial" w:cs="Arial"/>
        </w:rPr>
        <w:t xml:space="preserve">Бюджетные кредиты из бюджета Вихоревского городского поселения за            1 квартал 2021 году не  предоставлялись. </w:t>
      </w:r>
    </w:p>
    <w:p w:rsidR="008F78FA" w:rsidRPr="00206A07" w:rsidRDefault="008F78FA" w:rsidP="008F78FA">
      <w:pPr>
        <w:ind w:firstLine="567"/>
        <w:jc w:val="both"/>
        <w:rPr>
          <w:rFonts w:ascii="Arial" w:hAnsi="Arial" w:cs="Arial"/>
        </w:rPr>
      </w:pPr>
      <w:r w:rsidRPr="00206A07">
        <w:rPr>
          <w:rFonts w:ascii="Arial" w:hAnsi="Arial" w:cs="Arial"/>
        </w:rPr>
        <w:t xml:space="preserve">По состоянию на 01.04.2021 г. муниципальный долг составил 0,0 рублей. </w:t>
      </w:r>
    </w:p>
    <w:p w:rsidR="008F78FA" w:rsidRPr="00206A07" w:rsidRDefault="008F78FA" w:rsidP="008F78FA">
      <w:pPr>
        <w:jc w:val="both"/>
        <w:rPr>
          <w:rFonts w:ascii="Arial" w:hAnsi="Arial" w:cs="Arial"/>
        </w:rPr>
      </w:pPr>
    </w:p>
    <w:p w:rsidR="008F78FA" w:rsidRPr="00206A07" w:rsidRDefault="008F78FA" w:rsidP="008F78FA">
      <w:pPr>
        <w:jc w:val="both"/>
        <w:rPr>
          <w:rFonts w:ascii="Arial" w:hAnsi="Arial" w:cs="Arial"/>
        </w:rPr>
      </w:pPr>
    </w:p>
    <w:p w:rsidR="008F78FA" w:rsidRPr="00206A07" w:rsidRDefault="008F78FA" w:rsidP="008F78FA">
      <w:pPr>
        <w:jc w:val="both"/>
        <w:rPr>
          <w:rFonts w:ascii="Arial" w:hAnsi="Arial" w:cs="Arial"/>
        </w:rPr>
      </w:pPr>
      <w:r w:rsidRPr="00206A07">
        <w:rPr>
          <w:rFonts w:ascii="Arial" w:hAnsi="Arial" w:cs="Arial"/>
        </w:rPr>
        <w:t>Начальник ФЭУ администрации</w:t>
      </w:r>
    </w:p>
    <w:p w:rsidR="008F78FA" w:rsidRDefault="008F78FA" w:rsidP="008F78FA">
      <w:pPr>
        <w:jc w:val="both"/>
        <w:rPr>
          <w:rFonts w:ascii="Arial" w:hAnsi="Arial" w:cs="Arial"/>
        </w:rPr>
      </w:pPr>
      <w:r w:rsidRPr="00206A07">
        <w:rPr>
          <w:rFonts w:ascii="Arial" w:hAnsi="Arial" w:cs="Arial"/>
        </w:rPr>
        <w:t>Вихоревско</w:t>
      </w:r>
      <w:r w:rsidR="0056155C">
        <w:rPr>
          <w:rFonts w:ascii="Arial" w:hAnsi="Arial" w:cs="Arial"/>
        </w:rPr>
        <w:t>го городского поселения</w:t>
      </w:r>
      <w:r w:rsidR="0056155C">
        <w:rPr>
          <w:rFonts w:ascii="Arial" w:hAnsi="Arial" w:cs="Arial"/>
        </w:rPr>
        <w:tab/>
      </w:r>
      <w:r w:rsidR="0056155C">
        <w:rPr>
          <w:rFonts w:ascii="Arial" w:hAnsi="Arial" w:cs="Arial"/>
        </w:rPr>
        <w:tab/>
      </w:r>
      <w:r w:rsidR="0056155C">
        <w:rPr>
          <w:rFonts w:ascii="Arial" w:hAnsi="Arial" w:cs="Arial"/>
        </w:rPr>
        <w:tab/>
      </w:r>
      <w:r w:rsidR="0056155C">
        <w:rPr>
          <w:rFonts w:ascii="Arial" w:hAnsi="Arial" w:cs="Arial"/>
        </w:rPr>
        <w:tab/>
      </w:r>
      <w:r w:rsidR="0056155C">
        <w:rPr>
          <w:rFonts w:ascii="Arial" w:hAnsi="Arial" w:cs="Arial"/>
        </w:rPr>
        <w:tab/>
        <w:t xml:space="preserve">   </w:t>
      </w:r>
      <w:r w:rsidRPr="00206A07">
        <w:rPr>
          <w:rFonts w:ascii="Arial" w:hAnsi="Arial" w:cs="Arial"/>
        </w:rPr>
        <w:t xml:space="preserve">  А.Е. Золотуева</w:t>
      </w:r>
    </w:p>
    <w:sectPr w:rsidR="008F78FA" w:rsidSect="00516638">
      <w:pgSz w:w="11906" w:h="16838"/>
      <w:pgMar w:top="1440" w:right="108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D3BE9FB2"/>
    <w:lvl w:ilvl="0" w:tplc="2C2883CE">
      <w:numFmt w:val="decimal"/>
      <w:lvlText w:val=""/>
      <w:lvlJc w:val="left"/>
    </w:lvl>
    <w:lvl w:ilvl="1" w:tplc="DA9ADB50">
      <w:numFmt w:val="decimal"/>
      <w:lvlText w:val=""/>
      <w:lvlJc w:val="left"/>
    </w:lvl>
    <w:lvl w:ilvl="2" w:tplc="5010F94E">
      <w:numFmt w:val="decimal"/>
      <w:lvlText w:val=""/>
      <w:lvlJc w:val="left"/>
    </w:lvl>
    <w:lvl w:ilvl="3" w:tplc="B14C3142">
      <w:numFmt w:val="decimal"/>
      <w:lvlText w:val=""/>
      <w:lvlJc w:val="left"/>
    </w:lvl>
    <w:lvl w:ilvl="4" w:tplc="2A0A50A8">
      <w:numFmt w:val="decimal"/>
      <w:lvlText w:val=""/>
      <w:lvlJc w:val="left"/>
    </w:lvl>
    <w:lvl w:ilvl="5" w:tplc="D19CF3AE">
      <w:numFmt w:val="decimal"/>
      <w:lvlText w:val=""/>
      <w:lvlJc w:val="left"/>
    </w:lvl>
    <w:lvl w:ilvl="6" w:tplc="0414EAB4">
      <w:numFmt w:val="decimal"/>
      <w:lvlText w:val=""/>
      <w:lvlJc w:val="left"/>
    </w:lvl>
    <w:lvl w:ilvl="7" w:tplc="7BE8F17E">
      <w:numFmt w:val="decimal"/>
      <w:lvlText w:val=""/>
      <w:lvlJc w:val="left"/>
    </w:lvl>
    <w:lvl w:ilvl="8" w:tplc="F94A3722">
      <w:numFmt w:val="decimal"/>
      <w:lvlText w:val=""/>
      <w:lvlJc w:val="left"/>
    </w:lvl>
  </w:abstractNum>
  <w:abstractNum w:abstractNumId="1">
    <w:nsid w:val="00000002"/>
    <w:multiLevelType w:val="hybridMultilevel"/>
    <w:tmpl w:val="EBE8C16C"/>
    <w:lvl w:ilvl="0" w:tplc="0A129BD8">
      <w:numFmt w:val="decimal"/>
      <w:lvlText w:val=""/>
      <w:lvlJc w:val="left"/>
    </w:lvl>
    <w:lvl w:ilvl="1" w:tplc="37981B4E">
      <w:numFmt w:val="decimal"/>
      <w:lvlText w:val=""/>
      <w:lvlJc w:val="left"/>
    </w:lvl>
    <w:lvl w:ilvl="2" w:tplc="C8528C14">
      <w:numFmt w:val="decimal"/>
      <w:lvlText w:val=""/>
      <w:lvlJc w:val="left"/>
    </w:lvl>
    <w:lvl w:ilvl="3" w:tplc="54C0BDD6">
      <w:numFmt w:val="decimal"/>
      <w:lvlText w:val=""/>
      <w:lvlJc w:val="left"/>
    </w:lvl>
    <w:lvl w:ilvl="4" w:tplc="64987E5C">
      <w:numFmt w:val="decimal"/>
      <w:lvlText w:val=""/>
      <w:lvlJc w:val="left"/>
    </w:lvl>
    <w:lvl w:ilvl="5" w:tplc="12780046">
      <w:numFmt w:val="decimal"/>
      <w:lvlText w:val=""/>
      <w:lvlJc w:val="left"/>
    </w:lvl>
    <w:lvl w:ilvl="6" w:tplc="C61CCBE0">
      <w:numFmt w:val="decimal"/>
      <w:lvlText w:val=""/>
      <w:lvlJc w:val="left"/>
    </w:lvl>
    <w:lvl w:ilvl="7" w:tplc="C3E02522">
      <w:numFmt w:val="decimal"/>
      <w:lvlText w:val=""/>
      <w:lvlJc w:val="left"/>
    </w:lvl>
    <w:lvl w:ilvl="8" w:tplc="0B2262F0">
      <w:numFmt w:val="decimal"/>
      <w:lvlText w:val=""/>
      <w:lvlJc w:val="left"/>
    </w:lvl>
  </w:abstractNum>
  <w:abstractNum w:abstractNumId="2">
    <w:nsid w:val="00000003"/>
    <w:multiLevelType w:val="hybridMultilevel"/>
    <w:tmpl w:val="88F6DA04"/>
    <w:lvl w:ilvl="0" w:tplc="63144F28">
      <w:numFmt w:val="decimal"/>
      <w:lvlText w:val=""/>
      <w:lvlJc w:val="left"/>
    </w:lvl>
    <w:lvl w:ilvl="1" w:tplc="296EEF52">
      <w:numFmt w:val="decimal"/>
      <w:lvlText w:val=""/>
      <w:lvlJc w:val="left"/>
    </w:lvl>
    <w:lvl w:ilvl="2" w:tplc="B638267A">
      <w:numFmt w:val="decimal"/>
      <w:lvlText w:val=""/>
      <w:lvlJc w:val="left"/>
    </w:lvl>
    <w:lvl w:ilvl="3" w:tplc="792E57C4">
      <w:numFmt w:val="decimal"/>
      <w:lvlText w:val=""/>
      <w:lvlJc w:val="left"/>
    </w:lvl>
    <w:lvl w:ilvl="4" w:tplc="618E0E28">
      <w:numFmt w:val="decimal"/>
      <w:lvlText w:val=""/>
      <w:lvlJc w:val="left"/>
    </w:lvl>
    <w:lvl w:ilvl="5" w:tplc="7F3C886C">
      <w:numFmt w:val="decimal"/>
      <w:lvlText w:val=""/>
      <w:lvlJc w:val="left"/>
    </w:lvl>
    <w:lvl w:ilvl="6" w:tplc="06AA168C">
      <w:numFmt w:val="decimal"/>
      <w:lvlText w:val=""/>
      <w:lvlJc w:val="left"/>
    </w:lvl>
    <w:lvl w:ilvl="7" w:tplc="3752BC4E">
      <w:numFmt w:val="decimal"/>
      <w:lvlText w:val=""/>
      <w:lvlJc w:val="left"/>
    </w:lvl>
    <w:lvl w:ilvl="8" w:tplc="8E98CF3A">
      <w:numFmt w:val="decimal"/>
      <w:lvlText w:val=""/>
      <w:lvlJc w:val="left"/>
    </w:lvl>
  </w:abstractNum>
  <w:abstractNum w:abstractNumId="3">
    <w:nsid w:val="00000004"/>
    <w:multiLevelType w:val="hybridMultilevel"/>
    <w:tmpl w:val="4574F752"/>
    <w:lvl w:ilvl="0" w:tplc="DC764472">
      <w:numFmt w:val="decimal"/>
      <w:lvlText w:val=""/>
      <w:lvlJc w:val="left"/>
    </w:lvl>
    <w:lvl w:ilvl="1" w:tplc="425C537C">
      <w:numFmt w:val="decimal"/>
      <w:lvlText w:val=""/>
      <w:lvlJc w:val="left"/>
    </w:lvl>
    <w:lvl w:ilvl="2" w:tplc="16729CC4">
      <w:numFmt w:val="decimal"/>
      <w:lvlText w:val=""/>
      <w:lvlJc w:val="left"/>
    </w:lvl>
    <w:lvl w:ilvl="3" w:tplc="8F3A4F74">
      <w:numFmt w:val="decimal"/>
      <w:lvlText w:val=""/>
      <w:lvlJc w:val="left"/>
    </w:lvl>
    <w:lvl w:ilvl="4" w:tplc="90128906">
      <w:numFmt w:val="decimal"/>
      <w:lvlText w:val=""/>
      <w:lvlJc w:val="left"/>
    </w:lvl>
    <w:lvl w:ilvl="5" w:tplc="0A64EB3A">
      <w:numFmt w:val="decimal"/>
      <w:lvlText w:val=""/>
      <w:lvlJc w:val="left"/>
    </w:lvl>
    <w:lvl w:ilvl="6" w:tplc="B28ACF1C">
      <w:numFmt w:val="decimal"/>
      <w:lvlText w:val=""/>
      <w:lvlJc w:val="left"/>
    </w:lvl>
    <w:lvl w:ilvl="7" w:tplc="F164467C">
      <w:numFmt w:val="decimal"/>
      <w:lvlText w:val=""/>
      <w:lvlJc w:val="left"/>
    </w:lvl>
    <w:lvl w:ilvl="8" w:tplc="506A8D00">
      <w:numFmt w:val="decimal"/>
      <w:lvlText w:val=""/>
      <w:lvlJc w:val="left"/>
    </w:lvl>
  </w:abstractNum>
  <w:abstractNum w:abstractNumId="4">
    <w:nsid w:val="00000005"/>
    <w:multiLevelType w:val="hybridMultilevel"/>
    <w:tmpl w:val="F4701894"/>
    <w:lvl w:ilvl="0" w:tplc="B268DB4C">
      <w:numFmt w:val="decimal"/>
      <w:lvlText w:val=""/>
      <w:lvlJc w:val="left"/>
    </w:lvl>
    <w:lvl w:ilvl="1" w:tplc="A2E22EFA">
      <w:numFmt w:val="decimal"/>
      <w:lvlText w:val=""/>
      <w:lvlJc w:val="left"/>
    </w:lvl>
    <w:lvl w:ilvl="2" w:tplc="79448C5E">
      <w:numFmt w:val="decimal"/>
      <w:lvlText w:val=""/>
      <w:lvlJc w:val="left"/>
    </w:lvl>
    <w:lvl w:ilvl="3" w:tplc="525A99DC">
      <w:numFmt w:val="decimal"/>
      <w:lvlText w:val=""/>
      <w:lvlJc w:val="left"/>
    </w:lvl>
    <w:lvl w:ilvl="4" w:tplc="F85A6134">
      <w:numFmt w:val="decimal"/>
      <w:lvlText w:val=""/>
      <w:lvlJc w:val="left"/>
    </w:lvl>
    <w:lvl w:ilvl="5" w:tplc="614E6CD8">
      <w:numFmt w:val="decimal"/>
      <w:lvlText w:val=""/>
      <w:lvlJc w:val="left"/>
    </w:lvl>
    <w:lvl w:ilvl="6" w:tplc="1A6C073E">
      <w:numFmt w:val="decimal"/>
      <w:lvlText w:val=""/>
      <w:lvlJc w:val="left"/>
    </w:lvl>
    <w:lvl w:ilvl="7" w:tplc="549C6AC4">
      <w:numFmt w:val="decimal"/>
      <w:lvlText w:val=""/>
      <w:lvlJc w:val="left"/>
    </w:lvl>
    <w:lvl w:ilvl="8" w:tplc="42A89A3C">
      <w:numFmt w:val="decimal"/>
      <w:lvlText w:val=""/>
      <w:lvlJc w:val="left"/>
    </w:lvl>
  </w:abstractNum>
  <w:abstractNum w:abstractNumId="5">
    <w:nsid w:val="00000006"/>
    <w:multiLevelType w:val="hybridMultilevel"/>
    <w:tmpl w:val="9A320688"/>
    <w:lvl w:ilvl="0" w:tplc="D3C82584">
      <w:numFmt w:val="decimal"/>
      <w:lvlText w:val=""/>
      <w:lvlJc w:val="left"/>
    </w:lvl>
    <w:lvl w:ilvl="1" w:tplc="8C36819C">
      <w:numFmt w:val="decimal"/>
      <w:lvlText w:val=""/>
      <w:lvlJc w:val="left"/>
    </w:lvl>
    <w:lvl w:ilvl="2" w:tplc="D172B9A6">
      <w:numFmt w:val="decimal"/>
      <w:lvlText w:val=""/>
      <w:lvlJc w:val="left"/>
    </w:lvl>
    <w:lvl w:ilvl="3" w:tplc="86CA5D4C">
      <w:numFmt w:val="decimal"/>
      <w:lvlText w:val=""/>
      <w:lvlJc w:val="left"/>
    </w:lvl>
    <w:lvl w:ilvl="4" w:tplc="951A7A2C">
      <w:numFmt w:val="decimal"/>
      <w:lvlText w:val=""/>
      <w:lvlJc w:val="left"/>
    </w:lvl>
    <w:lvl w:ilvl="5" w:tplc="5DFA9804">
      <w:numFmt w:val="decimal"/>
      <w:lvlText w:val=""/>
      <w:lvlJc w:val="left"/>
    </w:lvl>
    <w:lvl w:ilvl="6" w:tplc="7B76FE5C">
      <w:numFmt w:val="decimal"/>
      <w:lvlText w:val=""/>
      <w:lvlJc w:val="left"/>
    </w:lvl>
    <w:lvl w:ilvl="7" w:tplc="9A22B202">
      <w:numFmt w:val="decimal"/>
      <w:lvlText w:val=""/>
      <w:lvlJc w:val="left"/>
    </w:lvl>
    <w:lvl w:ilvl="8" w:tplc="7BCC9D24">
      <w:numFmt w:val="decimal"/>
      <w:lvlText w:val=""/>
      <w:lvlJc w:val="left"/>
    </w:lvl>
  </w:abstractNum>
  <w:abstractNum w:abstractNumId="6">
    <w:nsid w:val="0BB97868"/>
    <w:multiLevelType w:val="hybridMultilevel"/>
    <w:tmpl w:val="DB18DA22"/>
    <w:lvl w:ilvl="0" w:tplc="CB1EC72E">
      <w:start w:val="1"/>
      <w:numFmt w:val="decimal"/>
      <w:lvlText w:val="%1.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33"/>
        </w:tabs>
        <w:ind w:left="26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53"/>
        </w:tabs>
        <w:ind w:left="33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73"/>
        </w:tabs>
        <w:ind w:left="40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93"/>
        </w:tabs>
        <w:ind w:left="47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13"/>
        </w:tabs>
        <w:ind w:left="55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33"/>
        </w:tabs>
        <w:ind w:left="62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53"/>
        </w:tabs>
        <w:ind w:left="69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73"/>
        </w:tabs>
        <w:ind w:left="7673" w:hanging="180"/>
      </w:pPr>
    </w:lvl>
  </w:abstractNum>
  <w:abstractNum w:abstractNumId="7">
    <w:nsid w:val="0C4865EF"/>
    <w:multiLevelType w:val="hybridMultilevel"/>
    <w:tmpl w:val="EBE8C16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0C8D2637"/>
    <w:multiLevelType w:val="hybridMultilevel"/>
    <w:tmpl w:val="CABE6AE6"/>
    <w:lvl w:ilvl="0" w:tplc="CB1EC72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9">
    <w:nsid w:val="19E05597"/>
    <w:multiLevelType w:val="hybridMultilevel"/>
    <w:tmpl w:val="4080E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B67020"/>
    <w:multiLevelType w:val="hybridMultilevel"/>
    <w:tmpl w:val="A1189526"/>
    <w:lvl w:ilvl="0" w:tplc="04190001">
      <w:start w:val="1"/>
      <w:numFmt w:val="bullet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11">
    <w:nsid w:val="20076384"/>
    <w:multiLevelType w:val="hybridMultilevel"/>
    <w:tmpl w:val="2A0C6486"/>
    <w:lvl w:ilvl="0" w:tplc="04190001">
      <w:start w:val="1"/>
      <w:numFmt w:val="bullet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12">
    <w:nsid w:val="22FA77BA"/>
    <w:multiLevelType w:val="hybridMultilevel"/>
    <w:tmpl w:val="12D0F79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2E436C51"/>
    <w:multiLevelType w:val="hybridMultilevel"/>
    <w:tmpl w:val="5B622080"/>
    <w:lvl w:ilvl="0" w:tplc="CB1EC72E">
      <w:start w:val="1"/>
      <w:numFmt w:val="decimal"/>
      <w:lvlText w:val="%1.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14">
    <w:nsid w:val="3B381402"/>
    <w:multiLevelType w:val="hybridMultilevel"/>
    <w:tmpl w:val="9A32068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3D30231C"/>
    <w:multiLevelType w:val="hybridMultilevel"/>
    <w:tmpl w:val="06424B90"/>
    <w:lvl w:ilvl="0" w:tplc="6106BC80">
      <w:start w:val="1"/>
      <w:numFmt w:val="decimal"/>
      <w:lvlText w:val="%1)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5CE2C9E"/>
    <w:multiLevelType w:val="hybridMultilevel"/>
    <w:tmpl w:val="D3BE9FB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5455091A"/>
    <w:multiLevelType w:val="hybridMultilevel"/>
    <w:tmpl w:val="6AF6CA0E"/>
    <w:lvl w:ilvl="0" w:tplc="247E63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56CC0C52"/>
    <w:multiLevelType w:val="hybridMultilevel"/>
    <w:tmpl w:val="21A07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9060C"/>
    <w:multiLevelType w:val="hybridMultilevel"/>
    <w:tmpl w:val="80360DF0"/>
    <w:lvl w:ilvl="0" w:tplc="902EBF5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0DE67EC"/>
    <w:multiLevelType w:val="hybridMultilevel"/>
    <w:tmpl w:val="8EE6BB04"/>
    <w:lvl w:ilvl="0" w:tplc="04190011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1">
    <w:nsid w:val="647C379F"/>
    <w:multiLevelType w:val="hybridMultilevel"/>
    <w:tmpl w:val="21BA5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832795"/>
    <w:multiLevelType w:val="hybridMultilevel"/>
    <w:tmpl w:val="8382834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>
    <w:nsid w:val="663427CE"/>
    <w:multiLevelType w:val="hybridMultilevel"/>
    <w:tmpl w:val="7DC69052"/>
    <w:lvl w:ilvl="0" w:tplc="512A0EA2">
      <w:start w:val="1"/>
      <w:numFmt w:val="bullet"/>
      <w:lvlText w:val=""/>
      <w:lvlJc w:val="left"/>
      <w:pPr>
        <w:tabs>
          <w:tab w:val="num" w:pos="2154"/>
        </w:tabs>
        <w:ind w:left="2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24">
    <w:nsid w:val="67E923FE"/>
    <w:multiLevelType w:val="hybridMultilevel"/>
    <w:tmpl w:val="D8D4DC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F94353"/>
    <w:multiLevelType w:val="hybridMultilevel"/>
    <w:tmpl w:val="EDAA1D98"/>
    <w:lvl w:ilvl="0" w:tplc="04190001">
      <w:start w:val="1"/>
      <w:numFmt w:val="bullet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26">
    <w:nsid w:val="7147095E"/>
    <w:multiLevelType w:val="multilevel"/>
    <w:tmpl w:val="5B622080"/>
    <w:lvl w:ilvl="0">
      <w:start w:val="1"/>
      <w:numFmt w:val="decimal"/>
      <w:lvlText w:val="%1.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27">
    <w:nsid w:val="79477D65"/>
    <w:multiLevelType w:val="hybridMultilevel"/>
    <w:tmpl w:val="F70C2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3"/>
  </w:num>
  <w:num w:numId="4">
    <w:abstractNumId w:val="8"/>
  </w:num>
  <w:num w:numId="5">
    <w:abstractNumId w:val="13"/>
  </w:num>
  <w:num w:numId="6">
    <w:abstractNumId w:val="26"/>
  </w:num>
  <w:num w:numId="7">
    <w:abstractNumId w:val="6"/>
  </w:num>
  <w:num w:numId="8">
    <w:abstractNumId w:val="20"/>
  </w:num>
  <w:num w:numId="9">
    <w:abstractNumId w:val="10"/>
  </w:num>
  <w:num w:numId="10">
    <w:abstractNumId w:val="11"/>
  </w:num>
  <w:num w:numId="11">
    <w:abstractNumId w:val="25"/>
  </w:num>
  <w:num w:numId="12">
    <w:abstractNumId w:val="21"/>
  </w:num>
  <w:num w:numId="13">
    <w:abstractNumId w:val="27"/>
  </w:num>
  <w:num w:numId="14">
    <w:abstractNumId w:val="16"/>
  </w:num>
  <w:num w:numId="15">
    <w:abstractNumId w:val="7"/>
  </w:num>
  <w:num w:numId="16">
    <w:abstractNumId w:val="24"/>
  </w:num>
  <w:num w:numId="17">
    <w:abstractNumId w:val="12"/>
  </w:num>
  <w:num w:numId="18">
    <w:abstractNumId w:val="22"/>
  </w:num>
  <w:num w:numId="19">
    <w:abstractNumId w:val="9"/>
  </w:num>
  <w:num w:numId="20">
    <w:abstractNumId w:val="15"/>
  </w:num>
  <w:num w:numId="21">
    <w:abstractNumId w:val="18"/>
  </w:num>
  <w:num w:numId="22">
    <w:abstractNumId w:val="14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A6168"/>
    <w:rsid w:val="0001178F"/>
    <w:rsid w:val="000C2EB0"/>
    <w:rsid w:val="0012427B"/>
    <w:rsid w:val="001266A9"/>
    <w:rsid w:val="001423F5"/>
    <w:rsid w:val="00153B2F"/>
    <w:rsid w:val="00163573"/>
    <w:rsid w:val="00165A51"/>
    <w:rsid w:val="00182810"/>
    <w:rsid w:val="001937AB"/>
    <w:rsid w:val="001A165D"/>
    <w:rsid w:val="001C6729"/>
    <w:rsid w:val="001F33ED"/>
    <w:rsid w:val="00204755"/>
    <w:rsid w:val="00211AF3"/>
    <w:rsid w:val="00221565"/>
    <w:rsid w:val="00233C03"/>
    <w:rsid w:val="00250E1C"/>
    <w:rsid w:val="0026353D"/>
    <w:rsid w:val="002702AA"/>
    <w:rsid w:val="00276B87"/>
    <w:rsid w:val="00280514"/>
    <w:rsid w:val="00281CAC"/>
    <w:rsid w:val="00295878"/>
    <w:rsid w:val="002C738D"/>
    <w:rsid w:val="002E0696"/>
    <w:rsid w:val="002F3990"/>
    <w:rsid w:val="002F414B"/>
    <w:rsid w:val="00310D5A"/>
    <w:rsid w:val="00370097"/>
    <w:rsid w:val="003764E6"/>
    <w:rsid w:val="003A3522"/>
    <w:rsid w:val="003A4108"/>
    <w:rsid w:val="003B5099"/>
    <w:rsid w:val="003D3164"/>
    <w:rsid w:val="003E46F1"/>
    <w:rsid w:val="00472CCE"/>
    <w:rsid w:val="00493687"/>
    <w:rsid w:val="004945E5"/>
    <w:rsid w:val="00494B41"/>
    <w:rsid w:val="004A3077"/>
    <w:rsid w:val="004A3909"/>
    <w:rsid w:val="004B5D9F"/>
    <w:rsid w:val="00513E7A"/>
    <w:rsid w:val="00514621"/>
    <w:rsid w:val="00516638"/>
    <w:rsid w:val="005218AB"/>
    <w:rsid w:val="005342C7"/>
    <w:rsid w:val="00540A41"/>
    <w:rsid w:val="0056155C"/>
    <w:rsid w:val="00572DA9"/>
    <w:rsid w:val="005A22D1"/>
    <w:rsid w:val="005A75FB"/>
    <w:rsid w:val="005F4B92"/>
    <w:rsid w:val="00610FC1"/>
    <w:rsid w:val="00641B13"/>
    <w:rsid w:val="00647C02"/>
    <w:rsid w:val="00664E2B"/>
    <w:rsid w:val="00677BCA"/>
    <w:rsid w:val="00682536"/>
    <w:rsid w:val="006B5601"/>
    <w:rsid w:val="006C5962"/>
    <w:rsid w:val="006D1C0B"/>
    <w:rsid w:val="006E4FA7"/>
    <w:rsid w:val="00722170"/>
    <w:rsid w:val="0073134A"/>
    <w:rsid w:val="007572F4"/>
    <w:rsid w:val="007A7607"/>
    <w:rsid w:val="007C194C"/>
    <w:rsid w:val="007F4936"/>
    <w:rsid w:val="00800C65"/>
    <w:rsid w:val="00805418"/>
    <w:rsid w:val="008079A1"/>
    <w:rsid w:val="00831634"/>
    <w:rsid w:val="008421A7"/>
    <w:rsid w:val="00852FBF"/>
    <w:rsid w:val="00854B96"/>
    <w:rsid w:val="008C75DE"/>
    <w:rsid w:val="008D5324"/>
    <w:rsid w:val="008D5AEF"/>
    <w:rsid w:val="008F78FA"/>
    <w:rsid w:val="009220CF"/>
    <w:rsid w:val="00923064"/>
    <w:rsid w:val="0093549A"/>
    <w:rsid w:val="00966622"/>
    <w:rsid w:val="00994EF9"/>
    <w:rsid w:val="009A68DD"/>
    <w:rsid w:val="009C196E"/>
    <w:rsid w:val="009F037C"/>
    <w:rsid w:val="00A13C46"/>
    <w:rsid w:val="00A22D03"/>
    <w:rsid w:val="00A43A68"/>
    <w:rsid w:val="00A9090B"/>
    <w:rsid w:val="00A90948"/>
    <w:rsid w:val="00AB01A0"/>
    <w:rsid w:val="00AD7857"/>
    <w:rsid w:val="00AE164C"/>
    <w:rsid w:val="00AF0BCA"/>
    <w:rsid w:val="00AF487A"/>
    <w:rsid w:val="00B505F0"/>
    <w:rsid w:val="00B8098B"/>
    <w:rsid w:val="00B85DD3"/>
    <w:rsid w:val="00B872EC"/>
    <w:rsid w:val="00C10B58"/>
    <w:rsid w:val="00C21F2B"/>
    <w:rsid w:val="00C529C8"/>
    <w:rsid w:val="00C74190"/>
    <w:rsid w:val="00C97645"/>
    <w:rsid w:val="00CB6CC0"/>
    <w:rsid w:val="00CC48E9"/>
    <w:rsid w:val="00CE1F63"/>
    <w:rsid w:val="00CF43F3"/>
    <w:rsid w:val="00D0400B"/>
    <w:rsid w:val="00D07462"/>
    <w:rsid w:val="00D1164F"/>
    <w:rsid w:val="00D166FE"/>
    <w:rsid w:val="00D16ED1"/>
    <w:rsid w:val="00D17FD7"/>
    <w:rsid w:val="00D5790F"/>
    <w:rsid w:val="00D93502"/>
    <w:rsid w:val="00D941BD"/>
    <w:rsid w:val="00DC41B3"/>
    <w:rsid w:val="00DE1E0D"/>
    <w:rsid w:val="00DE1E4C"/>
    <w:rsid w:val="00E13D8A"/>
    <w:rsid w:val="00E51DFD"/>
    <w:rsid w:val="00E629A4"/>
    <w:rsid w:val="00EA6168"/>
    <w:rsid w:val="00EB4ACF"/>
    <w:rsid w:val="00EC11BA"/>
    <w:rsid w:val="00ED045A"/>
    <w:rsid w:val="00EE65AD"/>
    <w:rsid w:val="00F625FC"/>
    <w:rsid w:val="00F703B0"/>
    <w:rsid w:val="00FA3A7B"/>
    <w:rsid w:val="00FA3ADB"/>
    <w:rsid w:val="00FA3CC8"/>
    <w:rsid w:val="00FC533D"/>
    <w:rsid w:val="00FC5A1B"/>
    <w:rsid w:val="00FC6C10"/>
    <w:rsid w:val="00FF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68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78FA"/>
    <w:pPr>
      <w:keepNext/>
      <w:keepLines/>
      <w:spacing w:before="240" w:line="276" w:lineRule="auto"/>
      <w:outlineLvl w:val="0"/>
    </w:pPr>
    <w:rPr>
      <w:rFonts w:ascii="Cambria" w:eastAsia="Calibri" w:hAnsi="Cambria"/>
      <w:bCs w:val="0"/>
      <w:color w:val="2E74B5"/>
      <w:sz w:val="32"/>
      <w:szCs w:val="32"/>
    </w:rPr>
  </w:style>
  <w:style w:type="paragraph" w:styleId="2">
    <w:name w:val="heading 2"/>
    <w:basedOn w:val="a"/>
    <w:next w:val="a"/>
    <w:link w:val="20"/>
    <w:qFormat/>
    <w:rsid w:val="008F78FA"/>
    <w:pPr>
      <w:keepNext/>
      <w:keepLines/>
      <w:spacing w:before="40" w:line="276" w:lineRule="auto"/>
      <w:outlineLvl w:val="1"/>
    </w:pPr>
    <w:rPr>
      <w:rFonts w:ascii="Cambria" w:eastAsia="Calibri" w:hAnsi="Cambria"/>
      <w:bCs w:val="0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rsid w:val="008F78FA"/>
    <w:pPr>
      <w:keepNext/>
      <w:keepLines/>
      <w:spacing w:before="40" w:line="276" w:lineRule="auto"/>
      <w:outlineLvl w:val="2"/>
    </w:pPr>
    <w:rPr>
      <w:rFonts w:ascii="Cambria" w:eastAsia="Calibri" w:hAnsi="Cambria"/>
      <w:bCs w:val="0"/>
      <w:color w:val="1F4D78"/>
    </w:rPr>
  </w:style>
  <w:style w:type="paragraph" w:styleId="4">
    <w:name w:val="heading 4"/>
    <w:basedOn w:val="a"/>
    <w:next w:val="a"/>
    <w:link w:val="40"/>
    <w:qFormat/>
    <w:rsid w:val="008F78FA"/>
    <w:pPr>
      <w:keepNext/>
      <w:keepLines/>
      <w:spacing w:before="40" w:line="276" w:lineRule="auto"/>
      <w:outlineLvl w:val="3"/>
    </w:pPr>
    <w:rPr>
      <w:rFonts w:ascii="Cambria" w:eastAsia="Calibri" w:hAnsi="Cambria"/>
      <w:bCs w:val="0"/>
      <w:i/>
      <w:iCs/>
      <w:color w:val="2E74B5"/>
      <w:sz w:val="20"/>
      <w:szCs w:val="20"/>
    </w:rPr>
  </w:style>
  <w:style w:type="paragraph" w:styleId="5">
    <w:name w:val="heading 5"/>
    <w:basedOn w:val="a"/>
    <w:next w:val="a"/>
    <w:link w:val="50"/>
    <w:qFormat/>
    <w:rsid w:val="008F78FA"/>
    <w:pPr>
      <w:keepNext/>
      <w:keepLines/>
      <w:spacing w:before="40" w:line="276" w:lineRule="auto"/>
      <w:outlineLvl w:val="4"/>
    </w:pPr>
    <w:rPr>
      <w:rFonts w:ascii="Cambria" w:eastAsia="Calibri" w:hAnsi="Cambria"/>
      <w:bCs w:val="0"/>
      <w:color w:val="2E74B5"/>
      <w:sz w:val="20"/>
      <w:szCs w:val="20"/>
    </w:rPr>
  </w:style>
  <w:style w:type="paragraph" w:styleId="6">
    <w:name w:val="heading 6"/>
    <w:basedOn w:val="a"/>
    <w:next w:val="a"/>
    <w:link w:val="60"/>
    <w:qFormat/>
    <w:rsid w:val="008F78FA"/>
    <w:pPr>
      <w:keepNext/>
      <w:keepLines/>
      <w:spacing w:before="40" w:line="276" w:lineRule="auto"/>
      <w:outlineLvl w:val="5"/>
    </w:pPr>
    <w:rPr>
      <w:rFonts w:ascii="Cambria" w:eastAsia="Calibri" w:hAnsi="Cambria"/>
      <w:bCs w:val="0"/>
      <w:color w:val="1F4D78"/>
      <w:sz w:val="20"/>
      <w:szCs w:val="20"/>
    </w:rPr>
  </w:style>
  <w:style w:type="paragraph" w:styleId="7">
    <w:name w:val="heading 7"/>
    <w:basedOn w:val="a"/>
    <w:next w:val="a"/>
    <w:link w:val="70"/>
    <w:qFormat/>
    <w:rsid w:val="008F78FA"/>
    <w:pPr>
      <w:keepNext/>
      <w:keepLines/>
      <w:spacing w:before="40" w:line="276" w:lineRule="auto"/>
      <w:outlineLvl w:val="6"/>
    </w:pPr>
    <w:rPr>
      <w:rFonts w:ascii="Cambria" w:eastAsia="Calibri" w:hAnsi="Cambria"/>
      <w:bCs w:val="0"/>
      <w:i/>
      <w:iCs/>
      <w:color w:val="1F4D78"/>
      <w:sz w:val="20"/>
      <w:szCs w:val="20"/>
    </w:rPr>
  </w:style>
  <w:style w:type="paragraph" w:styleId="8">
    <w:name w:val="heading 8"/>
    <w:basedOn w:val="a"/>
    <w:next w:val="a"/>
    <w:link w:val="80"/>
    <w:qFormat/>
    <w:rsid w:val="008F78FA"/>
    <w:pPr>
      <w:keepNext/>
      <w:keepLines/>
      <w:spacing w:before="40" w:line="276" w:lineRule="auto"/>
      <w:outlineLvl w:val="7"/>
    </w:pPr>
    <w:rPr>
      <w:rFonts w:ascii="Cambria" w:eastAsia="Calibri" w:hAnsi="Cambria"/>
      <w:bCs w:val="0"/>
      <w:color w:val="272727"/>
      <w:sz w:val="21"/>
      <w:szCs w:val="21"/>
    </w:rPr>
  </w:style>
  <w:style w:type="paragraph" w:styleId="9">
    <w:name w:val="heading 9"/>
    <w:basedOn w:val="a"/>
    <w:next w:val="a"/>
    <w:link w:val="90"/>
    <w:qFormat/>
    <w:rsid w:val="008F78FA"/>
    <w:pPr>
      <w:keepNext/>
      <w:keepLines/>
      <w:spacing w:before="40" w:line="276" w:lineRule="auto"/>
      <w:outlineLvl w:val="8"/>
    </w:pPr>
    <w:rPr>
      <w:rFonts w:ascii="Cambria" w:eastAsia="Calibri" w:hAnsi="Cambria"/>
      <w:bCs w:val="0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D045A"/>
    <w:pPr>
      <w:jc w:val="both"/>
    </w:pPr>
    <w:rPr>
      <w:bCs w:val="0"/>
      <w:sz w:val="28"/>
    </w:rPr>
  </w:style>
  <w:style w:type="character" w:customStyle="1" w:styleId="a4">
    <w:name w:val="Основной текст Знак"/>
    <w:basedOn w:val="a0"/>
    <w:link w:val="a3"/>
    <w:semiHidden/>
    <w:rsid w:val="00ED045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nhideWhenUsed/>
    <w:rsid w:val="00C10B58"/>
    <w:rPr>
      <w:color w:val="0000FF" w:themeColor="hyperlink"/>
      <w:u w:val="single"/>
    </w:rPr>
  </w:style>
  <w:style w:type="paragraph" w:styleId="a6">
    <w:name w:val="header"/>
    <w:basedOn w:val="a"/>
    <w:link w:val="a7"/>
    <w:rsid w:val="00E51DFD"/>
    <w:pPr>
      <w:tabs>
        <w:tab w:val="center" w:pos="4677"/>
        <w:tab w:val="right" w:pos="9355"/>
      </w:tabs>
    </w:pPr>
    <w:rPr>
      <w:rFonts w:ascii="Calibri" w:eastAsia="Calibri" w:hAnsi="Calibri"/>
      <w:bCs w:val="0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51DFD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E51DFD"/>
    <w:pPr>
      <w:tabs>
        <w:tab w:val="center" w:pos="4677"/>
        <w:tab w:val="right" w:pos="9355"/>
      </w:tabs>
    </w:pPr>
    <w:rPr>
      <w:rFonts w:ascii="Calibri" w:eastAsia="Calibri" w:hAnsi="Calibri"/>
      <w:bCs w:val="0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E51DFD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semiHidden/>
    <w:rsid w:val="00E51DFD"/>
    <w:rPr>
      <w:rFonts w:ascii="Tahoma" w:eastAsia="Calibri" w:hAnsi="Tahoma"/>
      <w:bCs w:val="0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51DFD"/>
    <w:rPr>
      <w:rFonts w:ascii="Tahoma" w:eastAsia="Calibri" w:hAnsi="Tahoma" w:cs="Times New Roman"/>
      <w:sz w:val="16"/>
      <w:szCs w:val="16"/>
    </w:rPr>
  </w:style>
  <w:style w:type="character" w:customStyle="1" w:styleId="13">
    <w:name w:val="Стиль 13 пт"/>
    <w:semiHidden/>
    <w:rsid w:val="00E51DFD"/>
    <w:rPr>
      <w:rFonts w:ascii="Times New Roman" w:hAnsi="Times New Roman" w:cs="Times New Roman"/>
      <w:sz w:val="26"/>
    </w:rPr>
  </w:style>
  <w:style w:type="paragraph" w:styleId="ac">
    <w:name w:val="Normal (Web)"/>
    <w:basedOn w:val="a"/>
    <w:rsid w:val="00E51DFD"/>
    <w:pPr>
      <w:spacing w:before="100" w:beforeAutospacing="1" w:after="100" w:afterAutospacing="1"/>
    </w:pPr>
    <w:rPr>
      <w:bCs w:val="0"/>
    </w:rPr>
  </w:style>
  <w:style w:type="paragraph" w:customStyle="1" w:styleId="ConsPlusNonformat">
    <w:name w:val="ConsPlusNonformat"/>
    <w:rsid w:val="00E51D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E51DFD"/>
  </w:style>
  <w:style w:type="table" w:styleId="ae">
    <w:name w:val="Table Grid"/>
    <w:basedOn w:val="a1"/>
    <w:rsid w:val="00E51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E51DFD"/>
    <w:pPr>
      <w:spacing w:before="100" w:beforeAutospacing="1" w:after="100" w:afterAutospacing="1"/>
    </w:pPr>
    <w:rPr>
      <w:rFonts w:ascii="Tahoma" w:hAnsi="Tahoma"/>
      <w:bCs w:val="0"/>
      <w:sz w:val="20"/>
      <w:szCs w:val="20"/>
      <w:lang w:val="en-US" w:eastAsia="en-US"/>
    </w:rPr>
  </w:style>
  <w:style w:type="paragraph" w:styleId="af">
    <w:name w:val="Plain Text"/>
    <w:basedOn w:val="a"/>
    <w:link w:val="af0"/>
    <w:uiPriority w:val="99"/>
    <w:rsid w:val="00E51DFD"/>
    <w:pPr>
      <w:ind w:firstLine="720"/>
      <w:jc w:val="both"/>
    </w:pPr>
    <w:rPr>
      <w:rFonts w:ascii="Courier New" w:eastAsia="Calibri" w:hAnsi="Courier New"/>
      <w:bCs w:val="0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E51DFD"/>
    <w:rPr>
      <w:rFonts w:ascii="Courier New" w:eastAsia="Calibri" w:hAnsi="Courier New" w:cs="Times New Roman"/>
      <w:sz w:val="20"/>
      <w:szCs w:val="20"/>
    </w:rPr>
  </w:style>
  <w:style w:type="paragraph" w:styleId="af1">
    <w:name w:val="List Paragraph"/>
    <w:basedOn w:val="a"/>
    <w:uiPriority w:val="99"/>
    <w:qFormat/>
    <w:rsid w:val="00E51DFD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fontstyle01">
    <w:name w:val="fontstyle01"/>
    <w:rsid w:val="00E51DFD"/>
    <w:rPr>
      <w:rFonts w:ascii="Tahoma" w:hAnsi="Tahoma" w:cs="Tahoma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rsid w:val="008F78FA"/>
    <w:rPr>
      <w:rFonts w:ascii="Cambria" w:eastAsia="Calibri" w:hAnsi="Cambria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rsid w:val="008F78FA"/>
    <w:rPr>
      <w:rFonts w:ascii="Cambria" w:eastAsia="Calibri" w:hAnsi="Cambria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rsid w:val="008F78FA"/>
    <w:rPr>
      <w:rFonts w:ascii="Cambria" w:eastAsia="Calibri" w:hAnsi="Cambria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rsid w:val="008F78FA"/>
    <w:rPr>
      <w:rFonts w:ascii="Cambria" w:eastAsia="Calibri" w:hAnsi="Cambria" w:cs="Times New Roman"/>
      <w:i/>
      <w:iCs/>
      <w:color w:val="2E74B5"/>
      <w:sz w:val="20"/>
      <w:szCs w:val="20"/>
    </w:rPr>
  </w:style>
  <w:style w:type="character" w:customStyle="1" w:styleId="50">
    <w:name w:val="Заголовок 5 Знак"/>
    <w:basedOn w:val="a0"/>
    <w:link w:val="5"/>
    <w:rsid w:val="008F78FA"/>
    <w:rPr>
      <w:rFonts w:ascii="Cambria" w:eastAsia="Calibri" w:hAnsi="Cambria" w:cs="Times New Roman"/>
      <w:color w:val="2E74B5"/>
      <w:sz w:val="20"/>
      <w:szCs w:val="20"/>
    </w:rPr>
  </w:style>
  <w:style w:type="character" w:customStyle="1" w:styleId="60">
    <w:name w:val="Заголовок 6 Знак"/>
    <w:basedOn w:val="a0"/>
    <w:link w:val="6"/>
    <w:rsid w:val="008F78FA"/>
    <w:rPr>
      <w:rFonts w:ascii="Cambria" w:eastAsia="Calibri" w:hAnsi="Cambria" w:cs="Times New Roman"/>
      <w:color w:val="1F4D78"/>
      <w:sz w:val="20"/>
      <w:szCs w:val="20"/>
    </w:rPr>
  </w:style>
  <w:style w:type="character" w:customStyle="1" w:styleId="70">
    <w:name w:val="Заголовок 7 Знак"/>
    <w:basedOn w:val="a0"/>
    <w:link w:val="7"/>
    <w:rsid w:val="008F78FA"/>
    <w:rPr>
      <w:rFonts w:ascii="Cambria" w:eastAsia="Calibri" w:hAnsi="Cambria" w:cs="Times New Roman"/>
      <w:i/>
      <w:iCs/>
      <w:color w:val="1F4D78"/>
      <w:sz w:val="20"/>
      <w:szCs w:val="20"/>
    </w:rPr>
  </w:style>
  <w:style w:type="character" w:customStyle="1" w:styleId="80">
    <w:name w:val="Заголовок 8 Знак"/>
    <w:basedOn w:val="a0"/>
    <w:link w:val="8"/>
    <w:rsid w:val="008F78FA"/>
    <w:rPr>
      <w:rFonts w:ascii="Cambria" w:eastAsia="Calibri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rsid w:val="008F78FA"/>
    <w:rPr>
      <w:rFonts w:ascii="Cambria" w:eastAsia="Calibri" w:hAnsi="Cambria" w:cs="Times New Roman"/>
      <w:i/>
      <w:iCs/>
      <w:color w:val="272727"/>
      <w:sz w:val="21"/>
      <w:szCs w:val="21"/>
    </w:rPr>
  </w:style>
  <w:style w:type="character" w:customStyle="1" w:styleId="12">
    <w:name w:val="Верхний колонтитул Знак1"/>
    <w:basedOn w:val="a0"/>
    <w:uiPriority w:val="99"/>
    <w:semiHidden/>
    <w:rsid w:val="008F78FA"/>
    <w:rPr>
      <w:rFonts w:eastAsia="Times New Roman"/>
      <w:sz w:val="22"/>
      <w:szCs w:val="22"/>
      <w:lang w:eastAsia="en-US"/>
    </w:rPr>
  </w:style>
  <w:style w:type="character" w:customStyle="1" w:styleId="14">
    <w:name w:val="Текст выноски Знак1"/>
    <w:basedOn w:val="a0"/>
    <w:uiPriority w:val="99"/>
    <w:semiHidden/>
    <w:rsid w:val="008F78F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Title">
    <w:name w:val="ConsTitle"/>
    <w:rsid w:val="008F78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3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vi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52</Pages>
  <Words>10503</Words>
  <Characters>59868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98</cp:revision>
  <cp:lastPrinted>2020-05-26T04:38:00Z</cp:lastPrinted>
  <dcterms:created xsi:type="dcterms:W3CDTF">2018-04-23T03:51:00Z</dcterms:created>
  <dcterms:modified xsi:type="dcterms:W3CDTF">2021-05-19T02:03:00Z</dcterms:modified>
</cp:coreProperties>
</file>