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1276" w14:textId="77777777" w:rsidR="00CD116B" w:rsidRDefault="00F82AEE">
      <w:pPr>
        <w:pStyle w:val="51"/>
        <w:shd w:val="clear" w:color="auto" w:fill="auto"/>
        <w:ind w:left="20" w:firstLine="680"/>
      </w:pPr>
      <w:r>
        <w:t>АФРИКАНСКАЯ ЧУМ А СВИНЕЙ: ПАМЯТКА НАСЕЛЕНИЮ</w:t>
      </w:r>
    </w:p>
    <w:p w14:paraId="74CA11CE" w14:textId="57B1C697" w:rsidR="00CD116B" w:rsidRDefault="00F82AEE">
      <w:pPr>
        <w:pStyle w:val="5"/>
        <w:shd w:val="clear" w:color="auto" w:fill="auto"/>
        <w:spacing w:before="0" w:line="306" w:lineRule="exact"/>
        <w:ind w:left="20" w:right="20" w:firstLine="680"/>
        <w:jc w:val="both"/>
      </w:pPr>
      <w:r>
        <w:t xml:space="preserve">АФРИКАНСКАЯ ЧУМА СВИНЕЙ (АЧС) высоко контагиозная вирусная болезнь домашних и диких свиней, при которой летальный исход в первичных очагах составляет 100%. </w:t>
      </w:r>
      <w:r>
        <w:rPr>
          <w:rStyle w:val="a5"/>
        </w:rPr>
        <w:t>Самая большая опасность этого заболевания состо</w:t>
      </w:r>
      <w:r>
        <w:rPr>
          <w:rStyle w:val="a5"/>
        </w:rPr>
        <w:softHyphen/>
        <w:t>ит в следующем:</w:t>
      </w:r>
    </w:p>
    <w:p w14:paraId="0719FCFB" w14:textId="1965435C" w:rsidR="00CD116B" w:rsidRDefault="00F82AEE">
      <w:pPr>
        <w:pStyle w:val="5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302" w:lineRule="exact"/>
        <w:ind w:left="20" w:firstLine="280"/>
        <w:jc w:val="both"/>
      </w:pPr>
      <w:r>
        <w:t>Отсутствие вакцин и медикаментов, предохраняющих от этой б</w:t>
      </w:r>
      <w:bookmarkStart w:id="0" w:name="_GoBack"/>
      <w:bookmarkEnd w:id="0"/>
      <w:r>
        <w:t>олезни.</w:t>
      </w:r>
    </w:p>
    <w:p w14:paraId="0B0AE774" w14:textId="77777777" w:rsidR="00CD116B" w:rsidRDefault="00F82AEE">
      <w:pPr>
        <w:pStyle w:val="5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302" w:lineRule="exact"/>
        <w:ind w:left="20" w:firstLine="280"/>
        <w:jc w:val="both"/>
      </w:pPr>
      <w:r>
        <w:t xml:space="preserve">Все </w:t>
      </w:r>
      <w:proofErr w:type="spellStart"/>
      <w:r>
        <w:t>свинопоголовье</w:t>
      </w:r>
      <w:proofErr w:type="spellEnd"/>
      <w:r>
        <w:t xml:space="preserve"> хозяйств, куда проникает вирус, погибает.</w:t>
      </w:r>
    </w:p>
    <w:p w14:paraId="3C5DFE72" w14:textId="77777777" w:rsidR="00CD116B" w:rsidRDefault="00F82AEE">
      <w:pPr>
        <w:pStyle w:val="5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302" w:lineRule="exact"/>
        <w:ind w:left="20" w:firstLine="280"/>
        <w:jc w:val="both"/>
      </w:pPr>
      <w:r>
        <w:t>Огромные экономические потери.</w:t>
      </w:r>
    </w:p>
    <w:p w14:paraId="7CF722D1" w14:textId="77777777" w:rsidR="00CD116B" w:rsidRDefault="00F82AEE">
      <w:pPr>
        <w:pStyle w:val="51"/>
        <w:shd w:val="clear" w:color="auto" w:fill="auto"/>
        <w:spacing w:line="302" w:lineRule="exact"/>
        <w:ind w:left="20" w:firstLine="280"/>
      </w:pPr>
      <w:r>
        <w:t>На людей вирус не распространяется.</w:t>
      </w:r>
    </w:p>
    <w:p w14:paraId="2FFFB01A" w14:textId="4E55C99A" w:rsidR="00CD116B" w:rsidRDefault="00F82AEE">
      <w:pPr>
        <w:pStyle w:val="5"/>
        <w:shd w:val="clear" w:color="auto" w:fill="auto"/>
        <w:spacing w:before="0" w:line="313" w:lineRule="exact"/>
        <w:ind w:left="20" w:right="20" w:firstLine="280"/>
        <w:jc w:val="both"/>
      </w:pPr>
      <w:r>
        <w:rPr>
          <w:rStyle w:val="a5"/>
        </w:rPr>
        <w:t xml:space="preserve">Заболевание сопровождается </w:t>
      </w:r>
      <w:r>
        <w:t xml:space="preserve">лихорадкой, параличами конечностей, </w:t>
      </w:r>
      <w:proofErr w:type="spellStart"/>
      <w:proofErr w:type="gramStart"/>
      <w:r>
        <w:t>септи</w:t>
      </w:r>
      <w:proofErr w:type="spellEnd"/>
      <w:r>
        <w:t>- ко</w:t>
      </w:r>
      <w:proofErr w:type="gramEnd"/>
      <w:r>
        <w:t>-</w:t>
      </w:r>
      <w:proofErr w:type="spellStart"/>
      <w:r>
        <w:t>геморрашческими</w:t>
      </w:r>
      <w:proofErr w:type="spellEnd"/>
      <w:r>
        <w:t xml:space="preserve">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</w:t>
      </w:r>
      <w:r w:rsidR="00233E11">
        <w:t xml:space="preserve"> </w:t>
      </w:r>
      <w:r>
        <w:t>через 2-5 дней по</w:t>
      </w:r>
      <w:r>
        <w:softHyphen/>
        <w:t>сле заражения, при этом лечение больных животных запрещено.</w:t>
      </w:r>
    </w:p>
    <w:p w14:paraId="7F1398CD" w14:textId="440D53D4" w:rsidR="00CD116B" w:rsidRDefault="00F82AEE">
      <w:pPr>
        <w:pStyle w:val="5"/>
        <w:shd w:val="clear" w:color="auto" w:fill="auto"/>
        <w:spacing w:before="0" w:line="313" w:lineRule="exact"/>
        <w:ind w:left="20" w:right="20" w:firstLine="280"/>
        <w:jc w:val="both"/>
      </w:pPr>
      <w:r>
        <w:rPr>
          <w:rStyle w:val="a5"/>
        </w:rPr>
        <w:t xml:space="preserve">ВАЖНО!!! </w:t>
      </w:r>
      <w:r>
        <w:t>Передача возбудителя АЧС осуществляется путем непосред</w:t>
      </w:r>
      <w:r>
        <w:softHyphen/>
        <w:t>ственного контакта домашней, в том числе декоративной свиньи, дикого кабана с больным или павшим животным, пищевыми продуктами и сырьем, получен</w:t>
      </w:r>
      <w:r>
        <w:softHyphen/>
        <w:t>ными от них, при контакте с контаминированными</w:t>
      </w:r>
      <w:r w:rsidR="00233E11">
        <w:t xml:space="preserve"> </w:t>
      </w:r>
      <w:r>
        <w:t>возбудителем АЧС корма</w:t>
      </w:r>
      <w:r>
        <w:softHyphen/>
        <w:t>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14:paraId="2DD9FBFE" w14:textId="77777777" w:rsidR="00CD116B" w:rsidRDefault="00F82AEE">
      <w:pPr>
        <w:pStyle w:val="51"/>
        <w:shd w:val="clear" w:color="auto" w:fill="auto"/>
        <w:spacing w:line="313" w:lineRule="exact"/>
        <w:ind w:left="20" w:firstLine="680"/>
      </w:pPr>
      <w:r>
        <w:t>Оздоровительные мероприятии при АЧС сводятся к следующему:</w:t>
      </w:r>
    </w:p>
    <w:p w14:paraId="1EA4FB25" w14:textId="3C2DCC8F" w:rsidR="00CD116B" w:rsidRDefault="00F82AEE">
      <w:pPr>
        <w:pStyle w:val="5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13" w:lineRule="exact"/>
        <w:ind w:left="20" w:right="20" w:firstLine="280"/>
        <w:jc w:val="both"/>
      </w:pPr>
      <w:r>
        <w:rPr>
          <w:rStyle w:val="a5"/>
        </w:rPr>
        <w:t xml:space="preserve">В эпизоотическом очаге </w:t>
      </w:r>
      <w:r>
        <w:t>(это отдельный двор, часть населенного пункта или весь населенный пункт, в зависимости от степени заболеваемости, а в сель</w:t>
      </w:r>
      <w:r>
        <w:softHyphen/>
        <w:t>скохозяйственных организациях - свинарник или полностью СТФ, где зареги</w:t>
      </w:r>
      <w:r>
        <w:softHyphen/>
        <w:t>стрировано заболевание африканской чумой свиней) - уничтожение (</w:t>
      </w:r>
      <w:proofErr w:type="spellStart"/>
      <w:r>
        <w:t>бескров</w:t>
      </w:r>
      <w:proofErr w:type="spellEnd"/>
      <w:r>
        <w:t xml:space="preserve">- </w:t>
      </w:r>
      <w:proofErr w:type="spellStart"/>
      <w:r>
        <w:t>ный</w:t>
      </w:r>
      <w:proofErr w:type="spellEnd"/>
      <w:r>
        <w:t xml:space="preserve"> метод умерщвления и сжигание) всех свиней независимо от возраста, веса, признаков заболевания (т.е. заболело животное или нет);</w:t>
      </w:r>
    </w:p>
    <w:p w14:paraId="3A4372F0" w14:textId="77777777" w:rsidR="00CD116B" w:rsidRDefault="00F82AEE">
      <w:pPr>
        <w:pStyle w:val="5"/>
        <w:shd w:val="clear" w:color="auto" w:fill="auto"/>
        <w:spacing w:before="0" w:line="313" w:lineRule="exact"/>
        <w:ind w:left="20" w:firstLine="280"/>
        <w:jc w:val="both"/>
      </w:pPr>
      <w:r>
        <w:rPr>
          <w:rStyle w:val="a5"/>
        </w:rPr>
        <w:t xml:space="preserve">Запрещается: </w:t>
      </w:r>
      <w:r>
        <w:t>вывоз из эпизоотического о чага продуктов растениеводства.</w:t>
      </w:r>
    </w:p>
    <w:p w14:paraId="489D3961" w14:textId="7DF26FFD" w:rsidR="00CD116B" w:rsidRDefault="00F82AEE">
      <w:pPr>
        <w:pStyle w:val="5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13" w:lineRule="exact"/>
        <w:ind w:left="20" w:right="20" w:firstLine="280"/>
        <w:jc w:val="both"/>
      </w:pPr>
      <w:r>
        <w:rPr>
          <w:rStyle w:val="a5"/>
        </w:rPr>
        <w:t xml:space="preserve">В первой угрожаемой зоне </w:t>
      </w:r>
      <w:r>
        <w:t>(в радиусе от 5 км вокруг эпизоотического очага)-поголовный</w:t>
      </w:r>
      <w:r w:rsidR="00233E11">
        <w:t xml:space="preserve"> </w:t>
      </w:r>
      <w:r>
        <w:t>убой всех свиней на мясокомбинате, с выработкой варен</w:t>
      </w:r>
      <w:r>
        <w:softHyphen/>
        <w:t>ных, варено-копченных колбас или изготовлением консервов;</w:t>
      </w:r>
    </w:p>
    <w:p w14:paraId="52AF100F" w14:textId="77777777" w:rsidR="00CD116B" w:rsidRDefault="00F82AEE">
      <w:pPr>
        <w:pStyle w:val="51"/>
        <w:shd w:val="clear" w:color="auto" w:fill="auto"/>
        <w:spacing w:line="313" w:lineRule="exact"/>
        <w:ind w:left="20" w:firstLine="280"/>
      </w:pPr>
      <w:r>
        <w:t>В первой угрожаемой зоне запрещается:</w:t>
      </w:r>
    </w:p>
    <w:p w14:paraId="2107F6C7" w14:textId="77777777" w:rsidR="00CD116B" w:rsidRDefault="00F82AEE">
      <w:pPr>
        <w:pStyle w:val="5"/>
        <w:shd w:val="clear" w:color="auto" w:fill="auto"/>
        <w:spacing w:before="0" w:line="313" w:lineRule="exact"/>
        <w:ind w:left="20" w:right="20" w:firstLine="280"/>
        <w:jc w:val="both"/>
      </w:pPr>
      <w:r>
        <w:t>-продажа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</w:t>
      </w:r>
      <w:r>
        <w:softHyphen/>
        <w:t>следующие 6 месяцев - свиней и продукции свиноводства;</w:t>
      </w:r>
    </w:p>
    <w:p w14:paraId="4992F647" w14:textId="77777777" w:rsidR="00CD116B" w:rsidRDefault="00F82AEE">
      <w:pPr>
        <w:pStyle w:val="5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13" w:lineRule="exact"/>
        <w:ind w:left="20" w:right="20" w:firstLine="280"/>
        <w:jc w:val="both"/>
      </w:pPr>
      <w:r>
        <w:rPr>
          <w:rStyle w:val="a5"/>
        </w:rPr>
        <w:t xml:space="preserve">Во второй угрожаемой зоне </w:t>
      </w:r>
      <w:r>
        <w:t>(в радиусе до 100 км вокруг пер вой угрожа</w:t>
      </w:r>
      <w:r>
        <w:softHyphen/>
        <w:t>емой зоны) запрещается торговля продукцией свиноводства на рынках, прове</w:t>
      </w:r>
      <w:r>
        <w:softHyphen/>
        <w:t>дение ярмарок и выставок.</w:t>
      </w:r>
    </w:p>
    <w:p w14:paraId="25FECE4C" w14:textId="12FFE49F" w:rsidR="00CD116B" w:rsidRDefault="00F82AEE">
      <w:pPr>
        <w:pStyle w:val="5"/>
        <w:shd w:val="clear" w:color="auto" w:fill="auto"/>
        <w:spacing w:before="0" w:line="313" w:lineRule="exact"/>
        <w:ind w:left="20" w:right="20" w:firstLine="280"/>
        <w:jc w:val="both"/>
      </w:pPr>
      <w:r>
        <w:t>Во всех зонах, на всех дорогах,</w:t>
      </w:r>
      <w:r w:rsidR="00233E11">
        <w:t xml:space="preserve"> </w:t>
      </w:r>
      <w:r>
        <w:t>ведущих из неблагополучного пункта, орга</w:t>
      </w:r>
      <w:r>
        <w:softHyphen/>
        <w:t>низуют круглосуточные охранно-карантинные посты, оборудованные шлагбау</w:t>
      </w:r>
      <w:r>
        <w:softHyphen/>
        <w:t xml:space="preserve">мами, </w:t>
      </w:r>
      <w:proofErr w:type="spellStart"/>
      <w:r>
        <w:t>дезбарьерами</w:t>
      </w:r>
      <w:proofErr w:type="spellEnd"/>
      <w:r>
        <w:t xml:space="preserve"> и будками для дежурных, которые будут действовать еще в течение 6 месяцев после снятия карантина.</w:t>
      </w:r>
    </w:p>
    <w:p w14:paraId="3B3CFE8B" w14:textId="77777777" w:rsidR="00CD116B" w:rsidRDefault="00F82AEE">
      <w:pPr>
        <w:pStyle w:val="51"/>
        <w:shd w:val="clear" w:color="auto" w:fill="auto"/>
        <w:spacing w:line="313" w:lineRule="exact"/>
        <w:ind w:left="20" w:right="20" w:firstLine="280"/>
      </w:pPr>
      <w:r>
        <w:t>Разведение свиней в эпизоотическом очаге и первой угрожаемой зоне разрешается только через год после снятия карантина!</w:t>
      </w:r>
    </w:p>
    <w:p w14:paraId="2DFDF888" w14:textId="77777777" w:rsidR="00CD116B" w:rsidRDefault="00F82AEE">
      <w:pPr>
        <w:pStyle w:val="5"/>
        <w:shd w:val="clear" w:color="auto" w:fill="auto"/>
        <w:spacing w:before="0" w:line="317" w:lineRule="exact"/>
        <w:ind w:left="20" w:right="20" w:firstLine="680"/>
        <w:jc w:val="both"/>
      </w:pPr>
      <w:r>
        <w:t>Министерство сельского хозяйства и Государственная ветеринарная служба Иркутской области просит Вас выполнять ряд необходимых мероприя</w:t>
      </w:r>
      <w:r>
        <w:softHyphen/>
        <w:t>тии с целью недопущения возникновения африканской чумы свиней.</w:t>
      </w:r>
    </w:p>
    <w:p w14:paraId="033451AD" w14:textId="77777777" w:rsidR="00CD116B" w:rsidRDefault="00F82AEE">
      <w:pPr>
        <w:pStyle w:val="23"/>
        <w:keepNext/>
        <w:keepLines/>
        <w:shd w:val="clear" w:color="auto" w:fill="auto"/>
        <w:spacing w:after="322" w:line="270" w:lineRule="exact"/>
        <w:ind w:left="20"/>
      </w:pPr>
      <w:bookmarkStart w:id="1" w:name="bookmark0"/>
      <w:r>
        <w:rPr>
          <w:rStyle w:val="24"/>
        </w:rPr>
        <w:lastRenderedPageBreak/>
        <w:t xml:space="preserve">Для этого </w:t>
      </w:r>
      <w:r>
        <w:t>НЕОБХОДИМО:</w:t>
      </w:r>
      <w:bookmarkEnd w:id="1"/>
    </w:p>
    <w:p w14:paraId="092E0C47" w14:textId="77777777" w:rsidR="00CD116B" w:rsidRDefault="00F82AEE">
      <w:pPr>
        <w:pStyle w:val="5"/>
        <w:shd w:val="clear" w:color="auto" w:fill="auto"/>
        <w:spacing w:before="0" w:line="302" w:lineRule="exact"/>
        <w:ind w:left="4120" w:firstLine="0"/>
      </w:pPr>
      <w:r>
        <w:t>СОДЕРЖАТЬ:</w:t>
      </w:r>
    </w:p>
    <w:p w14:paraId="4699BCA3" w14:textId="77777777" w:rsidR="00CD116B" w:rsidRDefault="00F82AEE">
      <w:pPr>
        <w:pStyle w:val="5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302" w:lineRule="exact"/>
        <w:ind w:left="20" w:right="20" w:firstLine="680"/>
        <w:jc w:val="both"/>
      </w:pPr>
      <w:r>
        <w:t>имеющихся в личных подсобных хозяйствах свиней в подворьях в ого</w:t>
      </w:r>
      <w:r>
        <w:softHyphen/>
        <w:t xml:space="preserve">роженных местах, </w:t>
      </w:r>
      <w:proofErr w:type="spellStart"/>
      <w:r>
        <w:t>безвыгульно</w:t>
      </w:r>
      <w:proofErr w:type="spellEnd"/>
      <w:r>
        <w:t>;</w:t>
      </w:r>
    </w:p>
    <w:p w14:paraId="12E69692" w14:textId="77777777" w:rsidR="00CD116B" w:rsidRDefault="00F82AEE">
      <w:pPr>
        <w:pStyle w:val="5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237" w:line="306" w:lineRule="exact"/>
        <w:ind w:left="20" w:right="20" w:firstLine="680"/>
        <w:jc w:val="both"/>
      </w:pPr>
      <w:r>
        <w:t>использовать отдельную спецодежду и инвентарь по уходу за свиньями и проводить их дезинфекцию после проведенных работ.</w:t>
      </w:r>
    </w:p>
    <w:p w14:paraId="332B0FAB" w14:textId="77777777" w:rsidR="00CD116B" w:rsidRDefault="00F82AEE">
      <w:pPr>
        <w:pStyle w:val="5"/>
        <w:shd w:val="clear" w:color="auto" w:fill="auto"/>
        <w:spacing w:before="0" w:line="310" w:lineRule="exact"/>
        <w:ind w:left="4120" w:firstLine="0"/>
      </w:pPr>
      <w:r>
        <w:t>НЕ ДОПУСКАТЬ:</w:t>
      </w:r>
    </w:p>
    <w:p w14:paraId="1604E88B" w14:textId="77777777" w:rsidR="00CD116B" w:rsidRDefault="00F82AEE">
      <w:pPr>
        <w:pStyle w:val="5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310" w:lineRule="exact"/>
        <w:ind w:left="20" w:firstLine="680"/>
        <w:jc w:val="both"/>
      </w:pPr>
      <w:r>
        <w:t>свободного выгула свиней из помещений;</w:t>
      </w:r>
    </w:p>
    <w:p w14:paraId="5559D2AB" w14:textId="77777777" w:rsidR="00CD116B" w:rsidRDefault="00F82AEE">
      <w:pPr>
        <w:pStyle w:val="5"/>
        <w:shd w:val="clear" w:color="auto" w:fill="auto"/>
        <w:spacing w:before="0" w:line="310" w:lineRule="exact"/>
        <w:ind w:left="20" w:firstLine="680"/>
        <w:jc w:val="both"/>
      </w:pPr>
      <w:r>
        <w:t>-контакта свиней с другими животными и посторонними лицами;</w:t>
      </w:r>
    </w:p>
    <w:p w14:paraId="71F3D078" w14:textId="77777777" w:rsidR="00CD116B" w:rsidRDefault="00F82AEE">
      <w:pPr>
        <w:pStyle w:val="5"/>
        <w:shd w:val="clear" w:color="auto" w:fill="auto"/>
        <w:spacing w:before="0" w:line="310" w:lineRule="exact"/>
        <w:ind w:left="20" w:right="20" w:firstLine="680"/>
        <w:jc w:val="both"/>
      </w:pPr>
      <w:r>
        <w:t>-приобретение, ввоз и вывоз свиней за пределы своего хозяйства без вете</w:t>
      </w:r>
      <w:r>
        <w:softHyphen/>
        <w:t>ринарного осмотра.</w:t>
      </w:r>
    </w:p>
    <w:p w14:paraId="31919071" w14:textId="77777777" w:rsidR="00CD116B" w:rsidRDefault="00F82AEE">
      <w:pPr>
        <w:pStyle w:val="5"/>
        <w:shd w:val="clear" w:color="auto" w:fill="auto"/>
        <w:spacing w:before="0" w:line="310" w:lineRule="exact"/>
        <w:ind w:left="3260" w:firstLine="0"/>
      </w:pPr>
      <w:r>
        <w:t>ПОСТОЯННО ВЫПОЛНЯТЬ:</w:t>
      </w:r>
    </w:p>
    <w:p w14:paraId="385F1AD7" w14:textId="77777777" w:rsidR="00CD116B" w:rsidRDefault="00F82AEE">
      <w:pPr>
        <w:pStyle w:val="5"/>
        <w:shd w:val="clear" w:color="auto" w:fill="auto"/>
        <w:spacing w:before="0" w:line="310" w:lineRule="exact"/>
        <w:ind w:left="20" w:right="20" w:firstLine="680"/>
        <w:jc w:val="both"/>
      </w:pPr>
      <w:r>
        <w:t xml:space="preserve">-для </w:t>
      </w:r>
      <w:r>
        <w:rPr>
          <w:rStyle w:val="32"/>
        </w:rPr>
        <w:t xml:space="preserve">кормления, поения </w:t>
      </w:r>
      <w:r>
        <w:t xml:space="preserve">и ухода за свиньями иметь отдел </w:t>
      </w:r>
      <w:proofErr w:type="spellStart"/>
      <w:r>
        <w:t>ьную</w:t>
      </w:r>
      <w:proofErr w:type="spellEnd"/>
      <w:r>
        <w:t xml:space="preserve"> одежду и обувь;</w:t>
      </w:r>
    </w:p>
    <w:p w14:paraId="33957123" w14:textId="77777777" w:rsidR="00CD116B" w:rsidRDefault="00F82AEE">
      <w:pPr>
        <w:pStyle w:val="5"/>
        <w:shd w:val="clear" w:color="auto" w:fill="auto"/>
        <w:spacing w:before="0" w:line="310" w:lineRule="exact"/>
        <w:ind w:left="20" w:right="20" w:firstLine="680"/>
        <w:jc w:val="both"/>
      </w:pPr>
      <w:r>
        <w:t>-в случае появления заболевания свиней или внезапной их гибели НЕ</w:t>
      </w:r>
      <w:r>
        <w:softHyphen/>
        <w:t>МЕДЛЕННО обратиться в государственную ветеринарную службу, сообщить об этом в администрацию сельского поселения;</w:t>
      </w:r>
    </w:p>
    <w:p w14:paraId="07222D0D" w14:textId="77777777" w:rsidR="00CD116B" w:rsidRDefault="00F82AEE">
      <w:pPr>
        <w:pStyle w:val="5"/>
        <w:shd w:val="clear" w:color="auto" w:fill="auto"/>
        <w:spacing w:before="0" w:line="310" w:lineRule="exact"/>
        <w:ind w:left="20" w:right="20" w:firstLine="680"/>
        <w:jc w:val="both"/>
      </w:pPr>
      <w:r>
        <w:t>-не выбрасывать трупы животных, отходы от их содержания и переработ</w:t>
      </w:r>
      <w:r>
        <w:softHyphen/>
        <w:t>ки на свалки, обочины и другие места;</w:t>
      </w:r>
    </w:p>
    <w:p w14:paraId="4526FD53" w14:textId="77777777" w:rsidR="00CD116B" w:rsidRDefault="00F82AEE">
      <w:pPr>
        <w:pStyle w:val="5"/>
        <w:shd w:val="clear" w:color="auto" w:fill="auto"/>
        <w:spacing w:before="0" w:line="310" w:lineRule="exact"/>
        <w:ind w:left="20" w:right="20" w:firstLine="680"/>
        <w:jc w:val="both"/>
      </w:pPr>
      <w:r>
        <w:t>-проводить утилизацию в местах, определенных администрацией сель</w:t>
      </w:r>
      <w:r>
        <w:softHyphen/>
        <w:t>ского поселения;</w:t>
      </w:r>
    </w:p>
    <w:p w14:paraId="03D13C70" w14:textId="77777777" w:rsidR="00CD116B" w:rsidRDefault="00F82AEE">
      <w:pPr>
        <w:pStyle w:val="5"/>
        <w:shd w:val="clear" w:color="auto" w:fill="auto"/>
        <w:spacing w:before="0" w:line="310" w:lineRule="exact"/>
        <w:ind w:left="20" w:right="20" w:firstLine="680"/>
        <w:jc w:val="both"/>
      </w:pPr>
      <w:r>
        <w:t>-не завозить свиней без разрешения государственной ветеринарной служ</w:t>
      </w:r>
      <w:r>
        <w:softHyphen/>
        <w:t>бы.</w:t>
      </w:r>
    </w:p>
    <w:p w14:paraId="0D083BA7" w14:textId="77777777" w:rsidR="00CD116B" w:rsidRDefault="00F82AEE">
      <w:pPr>
        <w:pStyle w:val="5"/>
        <w:shd w:val="clear" w:color="auto" w:fill="auto"/>
        <w:spacing w:before="0" w:line="310" w:lineRule="exact"/>
        <w:ind w:left="4120" w:firstLine="0"/>
      </w:pPr>
      <w:r>
        <w:t>ПОМНИТЕ:</w:t>
      </w:r>
    </w:p>
    <w:p w14:paraId="0FE53A88" w14:textId="77777777" w:rsidR="00CD116B" w:rsidRDefault="00F82AEE">
      <w:pPr>
        <w:pStyle w:val="5"/>
        <w:shd w:val="clear" w:color="auto" w:fill="auto"/>
        <w:spacing w:before="0" w:line="310" w:lineRule="exact"/>
        <w:ind w:left="20" w:right="20" w:firstLine="680"/>
        <w:jc w:val="both"/>
      </w:pPr>
      <w:r>
        <w:t>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p w14:paraId="6803241C" w14:textId="77777777" w:rsidR="00CD116B" w:rsidRDefault="00F82AEE">
      <w:pPr>
        <w:pStyle w:val="11"/>
        <w:keepNext/>
        <w:keepLines/>
        <w:shd w:val="clear" w:color="auto" w:fill="auto"/>
        <w:ind w:left="40"/>
      </w:pPr>
      <w:bookmarkStart w:id="2" w:name="bookmark1"/>
      <w:r>
        <w:t>08</w:t>
      </w:r>
      <w:r>
        <w:rPr>
          <w:rStyle w:val="1Verdana115pt"/>
          <w:b/>
          <w:bCs/>
        </w:rPr>
        <w:t>.</w:t>
      </w:r>
      <w:r>
        <w:t>09</w:t>
      </w:r>
      <w:r>
        <w:rPr>
          <w:rStyle w:val="1Verdana115pt"/>
          <w:b/>
          <w:bCs/>
        </w:rPr>
        <w:t>.</w:t>
      </w:r>
      <w:r>
        <w:t>2020</w:t>
      </w:r>
      <w:r>
        <w:rPr>
          <w:rStyle w:val="1Verdana115pt"/>
          <w:b/>
          <w:bCs/>
        </w:rPr>
        <w:t>.</w:t>
      </w:r>
      <w:bookmarkEnd w:id="2"/>
    </w:p>
    <w:p w14:paraId="5B8D228F" w14:textId="77777777" w:rsidR="00CD116B" w:rsidRDefault="00F82AEE">
      <w:pPr>
        <w:pStyle w:val="5"/>
        <w:shd w:val="clear" w:color="auto" w:fill="auto"/>
        <w:spacing w:before="0" w:line="310" w:lineRule="exact"/>
        <w:ind w:left="40" w:right="20" w:firstLine="660"/>
        <w:jc w:val="both"/>
      </w:pPr>
      <w:r>
        <w:t>Служба ветеринарии Иркутской области информирует о том, что в настоящее время на территории РФ в режиме карантина по АЧС среди домашних свиней находится 91 очаг, из них 14 в Приморском крае, 12 в Хабаровском крае, 9 в Еврейском АО и 2 в Забайкальском крае. Так в Хабаровском крае уже изъято в соответствии с правилами отчуждения более 1500 голов свиней, преимущественно содержащихся в ЛПХ и двух КФХ. В дикой фауне в режиме карантина по АЧС находятся 10 очагов, из них: 1 в Забайкальском крае, 4 в Приморском крае.</w:t>
      </w:r>
    </w:p>
    <w:p w14:paraId="5073A05D" w14:textId="77777777" w:rsidR="00CD116B" w:rsidRDefault="00F82AEE">
      <w:pPr>
        <w:pStyle w:val="5"/>
        <w:shd w:val="clear" w:color="auto" w:fill="auto"/>
        <w:spacing w:before="0" w:line="310" w:lineRule="exact"/>
        <w:ind w:left="40" w:right="20" w:firstLine="660"/>
        <w:jc w:val="both"/>
      </w:pPr>
      <w:r>
        <w:t>Особую озабоченность вызывает резкое увеличение количества неблагополучных пунктов на территории РФ, в том числе регионах Сибирского Федерального Округа, а так же Дальневосточного Федерального Округа, что приводит к значительным затратам сил и средств региональных ветеринарных служб, задействованных в ликвидации очагов болезни, нанеся значительный экономический ущерб многим хозяйствам.</w:t>
      </w:r>
    </w:p>
    <w:p w14:paraId="7EDBF682" w14:textId="77777777" w:rsidR="00CD116B" w:rsidRDefault="00F82AEE">
      <w:pPr>
        <w:pStyle w:val="5"/>
        <w:shd w:val="clear" w:color="auto" w:fill="auto"/>
        <w:spacing w:before="0" w:line="310" w:lineRule="exact"/>
        <w:ind w:left="40" w:right="20" w:firstLine="660"/>
        <w:jc w:val="both"/>
      </w:pPr>
      <w:r>
        <w:t>Напомним, что в 2017 году в д. Куда. Иркутского района, действовали ограничительные мероприятия (карантин) по африканской чуме свиней.</w:t>
      </w:r>
    </w:p>
    <w:p w14:paraId="578CDA8D" w14:textId="77777777" w:rsidR="00CD116B" w:rsidRDefault="00F82AEE">
      <w:pPr>
        <w:pStyle w:val="5"/>
        <w:shd w:val="clear" w:color="auto" w:fill="auto"/>
        <w:spacing w:before="0" w:line="310" w:lineRule="exact"/>
        <w:ind w:left="40" w:right="20" w:firstLine="660"/>
        <w:jc w:val="both"/>
      </w:pPr>
      <w:r>
        <w:t xml:space="preserve">При проведении комплекса мероприятий по ликвидации очага африканской чумы свиней было проведено отчуждение 1327 голов свиней в 280 личных подсобных хозяйствах граждан в первой угрожаемой зоне, общей массой </w:t>
      </w:r>
      <w:r>
        <w:lastRenderedPageBreak/>
        <w:t>80834,9 кг.</w:t>
      </w:r>
    </w:p>
    <w:p w14:paraId="51A940D8" w14:textId="1F0B63C9" w:rsidR="00CD116B" w:rsidRDefault="00F82AEE">
      <w:pPr>
        <w:pStyle w:val="5"/>
        <w:shd w:val="clear" w:color="auto" w:fill="auto"/>
        <w:spacing w:before="0" w:line="310" w:lineRule="exact"/>
        <w:ind w:left="40" w:right="20" w:firstLine="660"/>
        <w:jc w:val="both"/>
      </w:pPr>
      <w:r>
        <w:t xml:space="preserve">Сумма затрат финансовых средств, использованных на ликвидацию </w:t>
      </w:r>
      <w:r>
        <w:rPr>
          <w:rStyle w:val="16pt80"/>
        </w:rPr>
        <w:t xml:space="preserve">очага </w:t>
      </w:r>
      <w:r>
        <w:t xml:space="preserve">африканской чумы свиней и </w:t>
      </w:r>
      <w:r w:rsidR="00233E11">
        <w:t>проведению всех необходимых мероприятий,</w:t>
      </w:r>
      <w:r>
        <w:t xml:space="preserve"> составила 3,1 млн. рублей.</w:t>
      </w:r>
    </w:p>
    <w:p w14:paraId="65296E57" w14:textId="77777777" w:rsidR="00CD116B" w:rsidRDefault="00F82AEE">
      <w:pPr>
        <w:pStyle w:val="5"/>
        <w:shd w:val="clear" w:color="auto" w:fill="auto"/>
        <w:spacing w:before="0" w:after="234" w:line="310" w:lineRule="exact"/>
        <w:ind w:left="40" w:right="20" w:firstLine="660"/>
        <w:jc w:val="both"/>
      </w:pPr>
      <w:r>
        <w:t>В целях недопущения заноса и распространения африканской чумы свиней на территории Иркутской области всем, кто занимается выращиванием и разведением свиней, можно дать несколько советов, выполнение которых поможет предотвратить заражение животных:</w:t>
      </w:r>
    </w:p>
    <w:p w14:paraId="017AF193" w14:textId="77777777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/>
        <w:jc w:val="both"/>
      </w:pPr>
      <w:r>
        <w:t xml:space="preserve">Хозяйство не должны посещать </w:t>
      </w:r>
      <w:proofErr w:type="spellStart"/>
      <w:r>
        <w:t>постор</w:t>
      </w:r>
      <w:proofErr w:type="spellEnd"/>
      <w:r>
        <w:t xml:space="preserve"> </w:t>
      </w:r>
      <w:proofErr w:type="spellStart"/>
      <w:r>
        <w:t>онние</w:t>
      </w:r>
      <w:proofErr w:type="spellEnd"/>
      <w:r>
        <w:t xml:space="preserve"> и незнакомые люди.</w:t>
      </w:r>
    </w:p>
    <w:p w14:paraId="64925271" w14:textId="39F20B3E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 w:right="20"/>
        <w:jc w:val="both"/>
      </w:pPr>
      <w:r>
        <w:t xml:space="preserve">Животных нужно содержать без выгулов, для исключения контакта с другими животными, птицей и грызунами, а </w:t>
      </w:r>
      <w:r w:rsidR="00233E11">
        <w:t>также</w:t>
      </w:r>
      <w:r>
        <w:t xml:space="preserve"> предотвращения поедания инфицированного материала.</w:t>
      </w:r>
    </w:p>
    <w:p w14:paraId="5C71A22D" w14:textId="77777777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 w:right="20"/>
        <w:jc w:val="both"/>
      </w:pPr>
      <w:r>
        <w:t>Мелкие грызуны и кровососущие насекомые должны уничтожаться в регулярном порядке.</w:t>
      </w:r>
    </w:p>
    <w:p w14:paraId="0E677796" w14:textId="77777777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 w:right="20"/>
        <w:jc w:val="both"/>
      </w:pPr>
      <w:r>
        <w:t>Животных лучше перевести на промышленные корма, подвергая их тепловым обработкам (температура должна превышать 80°С).</w:t>
      </w:r>
    </w:p>
    <w:p w14:paraId="326363CD" w14:textId="77777777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299" w:lineRule="exact"/>
        <w:ind w:left="420" w:right="20"/>
        <w:jc w:val="both"/>
      </w:pPr>
      <w:r>
        <w:t>Дикие и бродячие животные и птицы (к примеру: вороны, кошки, собаки, кабаны) не должны проникать в места содержания свиней — именно они часто переносят опасный вирус на большие расстояния.</w:t>
      </w:r>
    </w:p>
    <w:p w14:paraId="29F86CB1" w14:textId="77777777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 w:right="20"/>
        <w:jc w:val="both"/>
      </w:pPr>
      <w:r>
        <w:t>Инвентарь, используемый для ухода за животными, необходимо постоянно подвергать дезинфекционной обработке.</w:t>
      </w:r>
    </w:p>
    <w:p w14:paraId="3A6E8523" w14:textId="77777777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 w:right="20"/>
        <w:jc w:val="both"/>
      </w:pPr>
      <w:r>
        <w:t>Собственники больших свиноводческих хозяйств не должны пропускать транспорт, не прошедший санитарную обработку.</w:t>
      </w:r>
    </w:p>
    <w:p w14:paraId="3CF66A74" w14:textId="77777777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 w:right="20"/>
        <w:jc w:val="both"/>
      </w:pPr>
      <w:r>
        <w:t>Перед убоем свиней должен осмотреть ветеринар и выдать заключение о том, что они здоровы.</w:t>
      </w:r>
    </w:p>
    <w:p w14:paraId="545EBCB4" w14:textId="46A5967B" w:rsidR="00CD116B" w:rsidRDefault="00F82AEE">
      <w:pPr>
        <w:pStyle w:val="5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17" w:lineRule="exact"/>
        <w:ind w:left="420" w:right="20"/>
        <w:jc w:val="both"/>
      </w:pPr>
      <w:r>
        <w:t xml:space="preserve">Сотрудники ветеринарной службы могут рассказать вам о том, насколько благополучен район будущего разведения </w:t>
      </w:r>
      <w:r>
        <w:rPr>
          <w:rStyle w:val="16pt80"/>
        </w:rPr>
        <w:t xml:space="preserve">свиней, </w:t>
      </w:r>
      <w:r>
        <w:t xml:space="preserve">а </w:t>
      </w:r>
      <w:r w:rsidR="00233E11">
        <w:t>также</w:t>
      </w:r>
      <w:r>
        <w:rPr>
          <w:rStyle w:val="16pt80"/>
        </w:rPr>
        <w:t xml:space="preserve"> </w:t>
      </w:r>
      <w:r>
        <w:t xml:space="preserve">ответить на все возникающие вопросы, связанные с возникновением и распространением инфекционных заболеваний свиней. </w:t>
      </w:r>
      <w:r>
        <w:rPr>
          <w:rStyle w:val="41"/>
        </w:rPr>
        <w:t>Обязательно</w:t>
      </w:r>
      <w:r>
        <w:t xml:space="preserve"> </w:t>
      </w:r>
      <w:r>
        <w:rPr>
          <w:rStyle w:val="41"/>
        </w:rPr>
        <w:t>узнайте и запишите номер телефона районной станции по борьбе с</w:t>
      </w:r>
    </w:p>
    <w:p w14:paraId="517A3A0E" w14:textId="77777777" w:rsidR="00CD116B" w:rsidRDefault="00F82AEE">
      <w:pPr>
        <w:pStyle w:val="5"/>
        <w:shd w:val="clear" w:color="auto" w:fill="auto"/>
        <w:spacing w:before="0" w:line="270" w:lineRule="exact"/>
        <w:ind w:left="440" w:firstLine="0"/>
        <w:jc w:val="both"/>
      </w:pPr>
      <w:r>
        <w:rPr>
          <w:rStyle w:val="41"/>
        </w:rPr>
        <w:t>болезнями животных для возможности экстренного информирования</w:t>
      </w:r>
    </w:p>
    <w:p w14:paraId="5911FDCE" w14:textId="77777777" w:rsidR="00CD116B" w:rsidRDefault="00F82AEE">
      <w:pPr>
        <w:pStyle w:val="5"/>
        <w:shd w:val="clear" w:color="auto" w:fill="auto"/>
        <w:spacing w:before="0" w:line="313" w:lineRule="exact"/>
        <w:ind w:left="440" w:firstLine="0"/>
        <w:jc w:val="both"/>
      </w:pPr>
      <w:r>
        <w:rPr>
          <w:rStyle w:val="41"/>
        </w:rPr>
        <w:t>специалистов службы!</w:t>
      </w:r>
    </w:p>
    <w:p w14:paraId="2242B60F" w14:textId="0E5173E8" w:rsidR="00CD116B" w:rsidRDefault="00F82AEE">
      <w:pPr>
        <w:pStyle w:val="5"/>
        <w:shd w:val="clear" w:color="auto" w:fill="auto"/>
        <w:spacing w:before="0" w:line="313" w:lineRule="exact"/>
        <w:ind w:left="440" w:right="20" w:hanging="360"/>
        <w:jc w:val="both"/>
      </w:pPr>
      <w:proofErr w:type="spellStart"/>
      <w:r>
        <w:t>Ю.Продавец</w:t>
      </w:r>
      <w:proofErr w:type="spellEnd"/>
      <w:r>
        <w:t xml:space="preserve"> должен представить заключение о состоянии здоровья поросят, которые им продаются, а </w:t>
      </w:r>
      <w:r w:rsidR="00233E11">
        <w:t>также</w:t>
      </w:r>
      <w:r>
        <w:t xml:space="preserve"> желательно наличие у продавца справки об эпизоотическом благополучии региона (хозяйства), где были рождены и выращены поросята.</w:t>
      </w:r>
    </w:p>
    <w:p w14:paraId="744F1857" w14:textId="77777777" w:rsidR="00CD116B" w:rsidRDefault="00F82AEE">
      <w:pPr>
        <w:pStyle w:val="5"/>
        <w:numPr>
          <w:ilvl w:val="0"/>
          <w:numId w:val="5"/>
        </w:numPr>
        <w:shd w:val="clear" w:color="auto" w:fill="auto"/>
        <w:tabs>
          <w:tab w:val="left" w:pos="1747"/>
        </w:tabs>
        <w:spacing w:before="0" w:line="313" w:lineRule="exact"/>
        <w:ind w:left="440" w:right="20" w:hanging="360"/>
        <w:jc w:val="both"/>
      </w:pPr>
      <w:r>
        <w:t>Купленные</w:t>
      </w:r>
      <w:r>
        <w:tab/>
        <w:t>поросята помещаются на семь дней в карантинные условия, в случае отсутствия симптомов инфекционных заболеваний лих можно соединить с остальным стадом.</w:t>
      </w:r>
    </w:p>
    <w:p w14:paraId="1965B8F8" w14:textId="77777777" w:rsidR="00CD116B" w:rsidRDefault="00F82AEE">
      <w:pPr>
        <w:pStyle w:val="5"/>
        <w:numPr>
          <w:ilvl w:val="0"/>
          <w:numId w:val="5"/>
        </w:numPr>
        <w:shd w:val="clear" w:color="auto" w:fill="auto"/>
        <w:tabs>
          <w:tab w:val="left" w:pos="1747"/>
        </w:tabs>
        <w:spacing w:before="0" w:line="313" w:lineRule="exact"/>
        <w:ind w:left="440" w:right="20" w:hanging="360"/>
        <w:jc w:val="both"/>
      </w:pPr>
      <w:r>
        <w:t>В</w:t>
      </w:r>
      <w:r>
        <w:tab/>
        <w:t>обязательном порядке должна быть проведена вакцинация свиней от различных инфекционных болезней (классическая чума свиней, рожа и т.д.)</w:t>
      </w:r>
    </w:p>
    <w:p w14:paraId="6E75C334" w14:textId="77777777" w:rsidR="00CD116B" w:rsidRDefault="00F82AEE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before="0" w:line="313" w:lineRule="exact"/>
        <w:ind w:left="440" w:right="20" w:hanging="360"/>
        <w:jc w:val="both"/>
      </w:pPr>
      <w:r>
        <w:t>В</w:t>
      </w:r>
      <w:r>
        <w:tab/>
        <w:t>целях поддержания эпизоотического благополучия вашего хозяйства необходимо совместно с ветеринарным врачом составить план проведения профилактических осмотров и вакцинаций.</w:t>
      </w:r>
    </w:p>
    <w:p w14:paraId="36CE9C2D" w14:textId="77777777" w:rsidR="00CD116B" w:rsidRDefault="00F82AEE">
      <w:pPr>
        <w:pStyle w:val="5"/>
        <w:numPr>
          <w:ilvl w:val="0"/>
          <w:numId w:val="5"/>
        </w:numPr>
        <w:shd w:val="clear" w:color="auto" w:fill="auto"/>
        <w:tabs>
          <w:tab w:val="left" w:pos="1099"/>
        </w:tabs>
        <w:spacing w:before="0" w:line="313" w:lineRule="exact"/>
        <w:ind w:left="440" w:right="20" w:hanging="360"/>
        <w:jc w:val="both"/>
      </w:pPr>
      <w:r>
        <w:t>Если</w:t>
      </w:r>
      <w:r>
        <w:tab/>
        <w:t xml:space="preserve">случился непредвиденный падеж необходимо незамедлительно сообщить об этом специалистам государственной ветеринарной службы, для предотвращения распространения возможного инфекционного заболевания, </w:t>
      </w:r>
      <w:r>
        <w:lastRenderedPageBreak/>
        <w:t>которое может нести опасность не только вашему поголовью, но и перейти на здоровых свиней у соседей и родственников односельчан.</w:t>
      </w:r>
    </w:p>
    <w:p w14:paraId="2F4A2E9C" w14:textId="77777777" w:rsidR="00CD116B" w:rsidRDefault="00F82AEE">
      <w:pPr>
        <w:pStyle w:val="5"/>
        <w:shd w:val="clear" w:color="auto" w:fill="auto"/>
        <w:spacing w:before="0" w:after="234" w:line="313" w:lineRule="exact"/>
        <w:ind w:left="440" w:right="20" w:hanging="360"/>
        <w:jc w:val="both"/>
      </w:pPr>
      <w:r>
        <w:t>15.Запрещено выбрасывать на свалках или в самостоятельном порядке заниматься захоронением трупов животных. Так как устойчивость вируса АЧС к температуре, химическим факторам и другим условиям окружающей среды очень высокая труп свиньи, зараженной вирусом АЧС, будет постоянным источником распространения вируса во внешнюю среду.</w:t>
      </w:r>
    </w:p>
    <w:p w14:paraId="4BEADC5B" w14:textId="77777777" w:rsidR="00CD116B" w:rsidRDefault="00F82AEE">
      <w:pPr>
        <w:pStyle w:val="5"/>
        <w:shd w:val="clear" w:color="auto" w:fill="auto"/>
        <w:spacing w:before="0" w:after="257" w:line="320" w:lineRule="exact"/>
        <w:ind w:left="80" w:right="20" w:firstLine="620"/>
        <w:jc w:val="both"/>
      </w:pPr>
      <w:r>
        <w:rPr>
          <w:rStyle w:val="41"/>
        </w:rPr>
        <w:t>Помните, за действия (бездействие), повлекшие за собой</w:t>
      </w:r>
      <w:r>
        <w:t xml:space="preserve"> </w:t>
      </w:r>
      <w:r>
        <w:rPr>
          <w:rStyle w:val="41"/>
        </w:rPr>
        <w:t>возникновение очагов АЧС и её распространение предусмотрена</w:t>
      </w:r>
      <w:r>
        <w:t xml:space="preserve"> </w:t>
      </w:r>
      <w:r>
        <w:rPr>
          <w:rStyle w:val="41"/>
        </w:rPr>
        <w:t>административная и уголовная ответственность, а именно:</w:t>
      </w:r>
    </w:p>
    <w:p w14:paraId="0C14660E" w14:textId="77777777" w:rsidR="00CD116B" w:rsidRDefault="00F82AEE">
      <w:pPr>
        <w:pStyle w:val="5"/>
        <w:shd w:val="clear" w:color="auto" w:fill="auto"/>
        <w:spacing w:before="0" w:line="299" w:lineRule="exact"/>
        <w:ind w:left="80" w:right="20" w:firstLine="620"/>
        <w:jc w:val="both"/>
      </w:pPr>
      <w:r>
        <w:t>Административная ответственность для физических лиц до 5 тысяч рублей, для юридических - до 700 тысяч.</w:t>
      </w:r>
    </w:p>
    <w:p w14:paraId="059BD625" w14:textId="77777777" w:rsidR="00CD116B" w:rsidRDefault="00F82AEE">
      <w:pPr>
        <w:pStyle w:val="5"/>
        <w:shd w:val="clear" w:color="auto" w:fill="auto"/>
        <w:spacing w:before="0" w:line="320" w:lineRule="exact"/>
        <w:ind w:left="80" w:right="20" w:firstLine="620"/>
        <w:jc w:val="both"/>
        <w:sectPr w:rsidR="00CD116B">
          <w:type w:val="continuous"/>
          <w:pgSz w:w="11909" w:h="16838"/>
          <w:pgMar w:top="761" w:right="1254" w:bottom="761" w:left="1308" w:header="0" w:footer="3" w:gutter="0"/>
          <w:cols w:space="720"/>
          <w:noEndnote/>
          <w:docGrid w:linePitch="360"/>
        </w:sectPr>
      </w:pPr>
      <w:r>
        <w:t>Уголовная ответственность - до 120 тысяч рублей или сроком лишения свободы до 2 лет.</w:t>
      </w:r>
    </w:p>
    <w:p w14:paraId="4672FF9D" w14:textId="77777777" w:rsidR="00CD116B" w:rsidRDefault="00F82AEE">
      <w:pPr>
        <w:pStyle w:val="60"/>
        <w:shd w:val="clear" w:color="auto" w:fill="auto"/>
        <w:spacing w:after="229" w:line="230" w:lineRule="exact"/>
      </w:pPr>
      <w:r>
        <w:t>ГОСУДАРСТВЕНН ЧЯ ВЕТЕРИНАРНАЯ СЛУЖБА ИРКУТСКОЙ ОБЛАСТИ</w:t>
      </w:r>
    </w:p>
    <w:p w14:paraId="44C51063" w14:textId="77777777" w:rsidR="00CD116B" w:rsidRDefault="00F82AEE">
      <w:pPr>
        <w:pStyle w:val="51"/>
        <w:shd w:val="clear" w:color="auto" w:fill="auto"/>
        <w:spacing w:line="270" w:lineRule="exact"/>
        <w:ind w:left="20"/>
        <w:jc w:val="center"/>
      </w:pPr>
      <w:r>
        <w:t>ГРИПП ПТИЦ</w:t>
      </w:r>
    </w:p>
    <w:p w14:paraId="57128473" w14:textId="77777777" w:rsidR="00CD116B" w:rsidRDefault="00F82AEE">
      <w:pPr>
        <w:pStyle w:val="51"/>
        <w:shd w:val="clear" w:color="auto" w:fill="auto"/>
        <w:spacing w:after="203" w:line="270" w:lineRule="exact"/>
        <w:ind w:left="20"/>
        <w:jc w:val="center"/>
      </w:pPr>
      <w:r>
        <w:t>Памятка для населения</w:t>
      </w:r>
    </w:p>
    <w:p w14:paraId="7C700B7C" w14:textId="77777777" w:rsidR="00CD116B" w:rsidRDefault="00F82AEE">
      <w:pPr>
        <w:pStyle w:val="5"/>
        <w:shd w:val="clear" w:color="auto" w:fill="auto"/>
        <w:spacing w:before="0" w:line="306" w:lineRule="exact"/>
        <w:ind w:firstLine="600"/>
        <w:jc w:val="both"/>
      </w:pPr>
      <w:r>
        <w:rPr>
          <w:rStyle w:val="a5"/>
        </w:rPr>
        <w:t xml:space="preserve">Грипп птиц </w:t>
      </w:r>
      <w:r>
        <w:t>- заразное заболевание, вызываемое вирусом.</w:t>
      </w:r>
    </w:p>
    <w:p w14:paraId="7175A0D6" w14:textId="77777777" w:rsidR="00CD116B" w:rsidRDefault="00F82AEE">
      <w:pPr>
        <w:pStyle w:val="5"/>
        <w:shd w:val="clear" w:color="auto" w:fill="auto"/>
        <w:spacing w:before="0" w:after="719" w:line="306" w:lineRule="exact"/>
        <w:ind w:right="20" w:firstLine="600"/>
        <w:jc w:val="both"/>
      </w:pPr>
      <w:r>
        <w:t xml:space="preserve">Благодаря высокой способности к изменению вируса, гриппом птиц болеют домашняя и дикая </w:t>
      </w:r>
      <w:proofErr w:type="spellStart"/>
      <w:r>
        <w:t>пгица</w:t>
      </w:r>
      <w:proofErr w:type="spellEnd"/>
      <w:r>
        <w:t>, многие виды животных и человек. Домашняя птица заражается от дикой водоплавающей птицы, которая переболевает в основном бессимптомно, но длительное время может быть носителем вируса или птицы, живущей рядом с человеком (синантропной -голуби, вороны, воробьи и др.).</w:t>
      </w:r>
    </w:p>
    <w:p w14:paraId="48A81745" w14:textId="5F32E0DA" w:rsidR="00CD116B" w:rsidRDefault="001818AF">
      <w:pPr>
        <w:framePr w:h="2070" w:hSpace="637" w:wrap="notBeside" w:vAnchor="text" w:hAnchor="text" w:x="638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33F5C8A" wp14:editId="6DFEB356">
            <wp:extent cx="3305175" cy="13239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90B3" w14:textId="77777777" w:rsidR="00CD116B" w:rsidRDefault="00CD116B">
      <w:pPr>
        <w:rPr>
          <w:sz w:val="2"/>
          <w:szCs w:val="2"/>
        </w:rPr>
      </w:pPr>
    </w:p>
    <w:p w14:paraId="32690CAD" w14:textId="77777777" w:rsidR="00CD116B" w:rsidRDefault="00F82AEE">
      <w:pPr>
        <w:pStyle w:val="5"/>
        <w:shd w:val="clear" w:color="auto" w:fill="auto"/>
        <w:spacing w:before="222" w:line="331" w:lineRule="exact"/>
        <w:ind w:right="20" w:firstLine="600"/>
        <w:jc w:val="both"/>
      </w:pPr>
      <w:r>
        <w:rPr>
          <w:rStyle w:val="a5"/>
        </w:rPr>
        <w:t xml:space="preserve">Источник заражения человека </w:t>
      </w:r>
      <w:r>
        <w:t>- больная птица, но не исключается передача вируса через животных, например кошек.</w:t>
      </w:r>
    </w:p>
    <w:p w14:paraId="03182730" w14:textId="77777777" w:rsidR="00CD116B" w:rsidRDefault="00F82AEE">
      <w:pPr>
        <w:pStyle w:val="5"/>
        <w:shd w:val="clear" w:color="auto" w:fill="auto"/>
        <w:spacing w:before="0" w:line="313" w:lineRule="exact"/>
        <w:ind w:right="20" w:firstLine="600"/>
        <w:jc w:val="both"/>
        <w:sectPr w:rsidR="00CD116B">
          <w:type w:val="continuous"/>
          <w:pgSz w:w="11909" w:h="16838"/>
          <w:pgMar w:top="1835" w:right="886" w:bottom="6559" w:left="882" w:header="0" w:footer="3" w:gutter="0"/>
          <w:cols w:space="720"/>
          <w:noEndnote/>
          <w:docGrid w:linePitch="360"/>
        </w:sectPr>
      </w:pPr>
      <w:r>
        <w:rPr>
          <w:rStyle w:val="115pt0pt"/>
        </w:rPr>
        <w:t xml:space="preserve">Симптомы </w:t>
      </w:r>
      <w:r>
        <w:rPr>
          <w:rStyle w:val="a5"/>
        </w:rPr>
        <w:t xml:space="preserve">заболевания </w:t>
      </w:r>
      <w:r>
        <w:rPr>
          <w:rStyle w:val="115pt0pt"/>
        </w:rPr>
        <w:t xml:space="preserve">гриппом </w:t>
      </w:r>
      <w:r>
        <w:t xml:space="preserve">у </w:t>
      </w:r>
      <w:r>
        <w:rPr>
          <w:rStyle w:val="115pt0pt"/>
        </w:rPr>
        <w:t xml:space="preserve">птицы </w:t>
      </w:r>
      <w:r>
        <w:t xml:space="preserve">- у больной птицы наблюдается угнетенное состояние, отсутствие реакции на окружающих, необычное поведение, нарушение движения. Отмечается затрудненное </w:t>
      </w:r>
      <w:r>
        <w:rPr>
          <w:rStyle w:val="115pt0pt0"/>
        </w:rPr>
        <w:t xml:space="preserve">дыхание, кашель, чихание, истечения </w:t>
      </w:r>
      <w:r>
        <w:t>из носа, опухание и посинение гребня и сережек у кур.</w:t>
      </w:r>
    </w:p>
    <w:p w14:paraId="50A403D9" w14:textId="68FD029C" w:rsidR="00CD116B" w:rsidRDefault="001818AF">
      <w:pPr>
        <w:framePr w:h="2599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0CDE117" wp14:editId="533D1289">
            <wp:extent cx="2286000" cy="164782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8A81" w14:textId="77777777" w:rsidR="00CD116B" w:rsidRDefault="00CD116B">
      <w:pPr>
        <w:spacing w:line="360" w:lineRule="exact"/>
      </w:pPr>
    </w:p>
    <w:p w14:paraId="5DB24C35" w14:textId="0F114119" w:rsidR="00CD116B" w:rsidRDefault="001818AF">
      <w:pPr>
        <w:framePr w:h="2920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054109B9" wp14:editId="5EFC45DE">
            <wp:extent cx="4838700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62D3" w14:textId="77777777" w:rsidR="00CD116B" w:rsidRDefault="00CD116B">
      <w:pPr>
        <w:rPr>
          <w:sz w:val="2"/>
          <w:szCs w:val="2"/>
        </w:rPr>
      </w:pPr>
    </w:p>
    <w:p w14:paraId="6E35FCC2" w14:textId="02A61BE4" w:rsidR="00CD116B" w:rsidRDefault="001818AF">
      <w:pPr>
        <w:pStyle w:val="51"/>
        <w:shd w:val="clear" w:color="auto" w:fill="auto"/>
        <w:spacing w:line="270" w:lineRule="exact"/>
        <w:ind w:left="20" w:firstLine="640"/>
      </w:pPr>
      <w:r>
        <w:rPr>
          <w:noProof/>
        </w:rPr>
        <w:drawing>
          <wp:anchor distT="0" distB="0" distL="63500" distR="63500" simplePos="0" relativeHeight="377487105" behindDoc="1" locked="0" layoutInCell="1" allowOverlap="1" wp14:anchorId="2B1EB3EF" wp14:editId="3F5A34BD">
            <wp:simplePos x="0" y="0"/>
            <wp:positionH relativeFrom="margin">
              <wp:posOffset>2694940</wp:posOffset>
            </wp:positionH>
            <wp:positionV relativeFrom="margin">
              <wp:posOffset>86995</wp:posOffset>
            </wp:positionV>
            <wp:extent cx="2261870" cy="1652270"/>
            <wp:effectExtent l="0" t="0" r="0" b="0"/>
            <wp:wrapTight wrapText="bothSides">
              <wp:wrapPolygon edited="0">
                <wp:start x="0" y="0"/>
                <wp:lineTo x="0" y="21417"/>
                <wp:lineTo x="21467" y="21417"/>
                <wp:lineTo x="21467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AEE">
        <w:t>Пути заражения человека</w:t>
      </w:r>
    </w:p>
    <w:p w14:paraId="282EA2F4" w14:textId="77777777" w:rsidR="00CD116B" w:rsidRDefault="00F82AEE">
      <w:pPr>
        <w:pStyle w:val="5"/>
        <w:shd w:val="clear" w:color="auto" w:fill="auto"/>
        <w:spacing w:before="0" w:line="306" w:lineRule="exact"/>
        <w:ind w:left="20" w:firstLine="640"/>
        <w:jc w:val="both"/>
      </w:pPr>
      <w:r>
        <w:t>Контакт с больной птицей, воздушно-капельный и алиментарный (с пищей).</w:t>
      </w:r>
    </w:p>
    <w:p w14:paraId="202E2383" w14:textId="77777777" w:rsidR="00CD116B" w:rsidRDefault="00F82AEE">
      <w:pPr>
        <w:pStyle w:val="5"/>
        <w:shd w:val="clear" w:color="auto" w:fill="auto"/>
        <w:spacing w:before="0" w:line="306" w:lineRule="exact"/>
        <w:ind w:left="20" w:right="40" w:firstLine="640"/>
        <w:jc w:val="both"/>
      </w:pPr>
      <w:r>
        <w:t>Опасны выделения зараженных птиц (истечения из носа, глаз, фекалии), которые, попадая в воздух и воду, могут стать источником заражения при купании. Попав в воду, вирус может сохраняться до 1-го месяца, а при пониженных температурах и дольше.</w:t>
      </w:r>
    </w:p>
    <w:p w14:paraId="25152D43" w14:textId="77777777" w:rsidR="00CD116B" w:rsidRDefault="00F82AEE">
      <w:pPr>
        <w:pStyle w:val="5"/>
        <w:shd w:val="clear" w:color="auto" w:fill="auto"/>
        <w:spacing w:before="0" w:line="328" w:lineRule="exact"/>
        <w:ind w:left="20" w:right="40" w:firstLine="640"/>
        <w:jc w:val="both"/>
      </w:pPr>
      <w:r>
        <w:t>В ряде случаев возможно заражение человека при употреблении в пищу мяса и яиц больной птицы без достаточной тепловой обработки.</w:t>
      </w:r>
    </w:p>
    <w:p w14:paraId="3876208F" w14:textId="77777777" w:rsidR="00CD116B" w:rsidRDefault="00F82AEE">
      <w:pPr>
        <w:pStyle w:val="51"/>
        <w:shd w:val="clear" w:color="auto" w:fill="auto"/>
        <w:spacing w:line="270" w:lineRule="exact"/>
        <w:ind w:left="20" w:firstLine="640"/>
      </w:pPr>
      <w:r>
        <w:t>Устойчивость вируса во внешней среде</w:t>
      </w:r>
    </w:p>
    <w:p w14:paraId="26CBD0CA" w14:textId="77777777" w:rsidR="00CD116B" w:rsidRDefault="00F82AEE">
      <w:pPr>
        <w:pStyle w:val="5"/>
        <w:shd w:val="clear" w:color="auto" w:fill="auto"/>
        <w:spacing w:before="0" w:line="306" w:lineRule="exact"/>
        <w:ind w:left="20" w:right="40" w:firstLine="640"/>
      </w:pPr>
      <w:r>
        <w:t>Вирус очень устойчив во внешней среде, особенно при низких температурах, но легко разрушается под действием дезинфицирующих средств, ультрафиолетовых лучей и высокой температуры.</w:t>
      </w:r>
    </w:p>
    <w:p w14:paraId="741589C1" w14:textId="77777777" w:rsidR="00CD116B" w:rsidRDefault="00F82AEE">
      <w:pPr>
        <w:pStyle w:val="5"/>
        <w:shd w:val="clear" w:color="auto" w:fill="auto"/>
        <w:spacing w:before="0" w:line="306" w:lineRule="exact"/>
        <w:ind w:left="20" w:right="40" w:firstLine="640"/>
      </w:pPr>
      <w:r>
        <w:t>При комнатной температуре вирус сохраняется до 2-х месяцев. Под действием солнца вирус разрушается в течение 2-х суток.</w:t>
      </w:r>
    </w:p>
    <w:p w14:paraId="7952B00A" w14:textId="77777777" w:rsidR="00CD116B" w:rsidRDefault="00F82AEE">
      <w:pPr>
        <w:pStyle w:val="5"/>
        <w:shd w:val="clear" w:color="auto" w:fill="auto"/>
        <w:spacing w:before="0" w:line="306" w:lineRule="exact"/>
        <w:ind w:left="20" w:firstLine="640"/>
        <w:jc w:val="both"/>
      </w:pPr>
      <w:r>
        <w:t>При температуре 70-80°С вирус погибает в течение нескольких минут.</w:t>
      </w:r>
    </w:p>
    <w:p w14:paraId="74386471" w14:textId="77777777" w:rsidR="00CD116B" w:rsidRDefault="00F82AEE">
      <w:pPr>
        <w:pStyle w:val="51"/>
        <w:shd w:val="clear" w:color="auto" w:fill="auto"/>
        <w:ind w:left="20" w:firstLine="640"/>
      </w:pPr>
      <w:r>
        <w:t>Меры профилактики</w:t>
      </w:r>
    </w:p>
    <w:p w14:paraId="32724A26" w14:textId="77777777" w:rsidR="00CD116B" w:rsidRDefault="00F82AEE">
      <w:pPr>
        <w:pStyle w:val="5"/>
        <w:shd w:val="clear" w:color="auto" w:fill="auto"/>
        <w:spacing w:before="0" w:line="310" w:lineRule="exact"/>
        <w:ind w:left="20" w:right="40" w:firstLine="640"/>
        <w:jc w:val="both"/>
      </w:pPr>
      <w:r>
        <w:t>В птицеводческих хозяйствах, предприятиях, личных хозяйствах населения, а также в квартирах и на дачах, где содержится домашняя или декоративная птица,</w:t>
      </w:r>
    </w:p>
    <w:p w14:paraId="65935A76" w14:textId="77777777" w:rsidR="00CD116B" w:rsidRDefault="00F82AEE">
      <w:pPr>
        <w:pStyle w:val="5"/>
        <w:numPr>
          <w:ilvl w:val="0"/>
          <w:numId w:val="3"/>
        </w:numPr>
        <w:shd w:val="clear" w:color="auto" w:fill="auto"/>
        <w:tabs>
          <w:tab w:val="left" w:pos="182"/>
        </w:tabs>
        <w:spacing w:before="0" w:line="310" w:lineRule="exact"/>
        <w:ind w:left="20" w:firstLine="0"/>
        <w:jc w:val="both"/>
      </w:pPr>
      <w:r>
        <w:t>это прежде всего исключение контакта домашней птицы с дикой.</w:t>
      </w:r>
    </w:p>
    <w:p w14:paraId="610245B8" w14:textId="77777777" w:rsidR="00CD116B" w:rsidRDefault="00F82AEE">
      <w:pPr>
        <w:pStyle w:val="5"/>
        <w:shd w:val="clear" w:color="auto" w:fill="auto"/>
        <w:spacing w:before="0" w:line="310" w:lineRule="exact"/>
        <w:ind w:left="20" w:firstLine="640"/>
        <w:jc w:val="both"/>
      </w:pPr>
      <w:r>
        <w:t>Кроме этого, наиболее эффективная мера - вакцинация птицы.</w:t>
      </w:r>
    </w:p>
    <w:p w14:paraId="2F39906B" w14:textId="77777777" w:rsidR="00CD116B" w:rsidRDefault="00F82AEE">
      <w:pPr>
        <w:pStyle w:val="70"/>
        <w:shd w:val="clear" w:color="auto" w:fill="auto"/>
        <w:ind w:left="20"/>
      </w:pPr>
      <w:r>
        <w:t>Превентивные меры при гриппе птиц - вакцинация</w:t>
      </w:r>
      <w:r>
        <w:br w:type="page"/>
      </w:r>
    </w:p>
    <w:p w14:paraId="4E6613EA" w14:textId="42ECEA3B" w:rsidR="00CD116B" w:rsidRDefault="001818AF">
      <w:pPr>
        <w:framePr w:h="4727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3E9945E" wp14:editId="5BBED48C">
            <wp:extent cx="5648325" cy="3000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D6F1" w14:textId="77777777" w:rsidR="00CD116B" w:rsidRDefault="00CD116B">
      <w:pPr>
        <w:rPr>
          <w:sz w:val="2"/>
          <w:szCs w:val="2"/>
        </w:rPr>
      </w:pPr>
    </w:p>
    <w:p w14:paraId="3040BAB6" w14:textId="77777777" w:rsidR="00CD116B" w:rsidRDefault="00F82AEE">
      <w:pPr>
        <w:pStyle w:val="5"/>
        <w:shd w:val="clear" w:color="auto" w:fill="auto"/>
        <w:spacing w:before="0" w:line="310" w:lineRule="exact"/>
        <w:ind w:left="40" w:right="40" w:firstLine="560"/>
        <w:jc w:val="both"/>
      </w:pPr>
      <w:r>
        <w:t xml:space="preserve">Человеку, чтобы избежать заражения, необходимо избегать контакта с домашней </w:t>
      </w:r>
      <w:r>
        <w:rPr>
          <w:rStyle w:val="a5"/>
        </w:rPr>
        <w:t xml:space="preserve">и </w:t>
      </w:r>
      <w:r>
        <w:t>дикой птицей в местах её массового скопления - на улицах, рынках, водоемах, а также с продуктами её жизнедеятельности - перьями, фекалиями и другими отходами. Не подбирать мертвую птицу, а сообщать об этом в ветеринарную службу.</w:t>
      </w:r>
    </w:p>
    <w:p w14:paraId="3E47A5D1" w14:textId="5A1C7428" w:rsidR="00CD116B" w:rsidRDefault="00F82AEE">
      <w:pPr>
        <w:pStyle w:val="5"/>
        <w:shd w:val="clear" w:color="auto" w:fill="auto"/>
        <w:spacing w:before="0" w:line="310" w:lineRule="exact"/>
        <w:ind w:left="40" w:right="40" w:firstLine="560"/>
        <w:jc w:val="both"/>
      </w:pPr>
      <w:r>
        <w:t xml:space="preserve">Не следует покупать для употребления в пищу мясо птиц и яйца в местах несанкционированной торговли там, где нет ветеринарных лабораторий по контролю качества и безопасности пищевых продуктов, и эти продукты не имеют </w:t>
      </w:r>
      <w:proofErr w:type="gramStart"/>
      <w:r>
        <w:t>ветеринарных документов</w:t>
      </w:r>
      <w:proofErr w:type="gramEnd"/>
      <w:r>
        <w:t xml:space="preserve"> подтверждающих их качество и безопасность.</w:t>
      </w:r>
    </w:p>
    <w:p w14:paraId="5DB12AA0" w14:textId="77777777" w:rsidR="00CD116B" w:rsidRDefault="00F82AEE">
      <w:pPr>
        <w:pStyle w:val="51"/>
        <w:shd w:val="clear" w:color="auto" w:fill="auto"/>
        <w:spacing w:line="320" w:lineRule="exact"/>
        <w:ind w:left="160" w:right="40" w:firstLine="440"/>
      </w:pPr>
      <w:r>
        <w:t xml:space="preserve">При выявлении признаков заболевания у птиц или обнаружения мертвой птицы </w:t>
      </w:r>
      <w:r>
        <w:rPr>
          <w:rStyle w:val="52"/>
        </w:rPr>
        <w:t>необходимо немедленно информировать государственную ветеринарную службу.</w:t>
      </w:r>
    </w:p>
    <w:sectPr w:rsidR="00CD116B">
      <w:headerReference w:type="default" r:id="rId12"/>
      <w:footerReference w:type="default" r:id="rId13"/>
      <w:pgSz w:w="11909" w:h="16838"/>
      <w:pgMar w:top="694" w:right="873" w:bottom="3445" w:left="8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8DC2" w14:textId="77777777" w:rsidR="00962134" w:rsidRDefault="00962134">
      <w:r>
        <w:separator/>
      </w:r>
    </w:p>
  </w:endnote>
  <w:endnote w:type="continuationSeparator" w:id="0">
    <w:p w14:paraId="7CF2862B" w14:textId="77777777" w:rsidR="00962134" w:rsidRDefault="009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F65D" w14:textId="34950CDB" w:rsidR="00CD116B" w:rsidRDefault="001818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04D6A3A" wp14:editId="011C4523">
              <wp:simplePos x="0" y="0"/>
              <wp:positionH relativeFrom="page">
                <wp:posOffset>558800</wp:posOffset>
              </wp:positionH>
              <wp:positionV relativeFrom="page">
                <wp:posOffset>10271125</wp:posOffset>
              </wp:positionV>
              <wp:extent cx="2019935" cy="131445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2036" w14:textId="77777777" w:rsidR="00CD116B" w:rsidRDefault="00F82AE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Служба ветеринарии Иркутской области.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D6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pt;margin-top:808.75pt;width:159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" filled="f" stroked="f">
              <v:textbox style="mso-fit-shape-to-text:t" inset="0,0,0,0">
                <w:txbxContent>
                  <w:p w14:paraId="56D62036" w14:textId="77777777" w:rsidR="00CD116B" w:rsidRDefault="00F82AE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Служба ветеринарии Иркутской области.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E862" w14:textId="77777777" w:rsidR="00962134" w:rsidRDefault="00962134"/>
  </w:footnote>
  <w:footnote w:type="continuationSeparator" w:id="0">
    <w:p w14:paraId="4ABE5EDE" w14:textId="77777777" w:rsidR="00962134" w:rsidRDefault="00962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4C95" w14:textId="149C7E7B" w:rsidR="00CD116B" w:rsidRDefault="001818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7E17B8C" wp14:editId="0F283596">
              <wp:simplePos x="0" y="0"/>
              <wp:positionH relativeFrom="page">
                <wp:posOffset>6959600</wp:posOffset>
              </wp:positionH>
              <wp:positionV relativeFrom="page">
                <wp:posOffset>347345</wp:posOffset>
              </wp:positionV>
              <wp:extent cx="57785" cy="13144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BCF60" w14:textId="77777777" w:rsidR="00CD116B" w:rsidRDefault="00F82AE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1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pt;margin-top:27.3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Y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" filled="f" stroked="f">
              <v:textbox style="mso-fit-shape-to-text:t" inset="0,0,0,0">
                <w:txbxContent>
                  <w:p w14:paraId="69DBCF60" w14:textId="77777777" w:rsidR="00CD116B" w:rsidRDefault="00F82AE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348"/>
    <w:multiLevelType w:val="multilevel"/>
    <w:tmpl w:val="1D7C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3662A"/>
    <w:multiLevelType w:val="multilevel"/>
    <w:tmpl w:val="4290E1E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FE7612"/>
    <w:multiLevelType w:val="multilevel"/>
    <w:tmpl w:val="C3401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055D9"/>
    <w:multiLevelType w:val="multilevel"/>
    <w:tmpl w:val="478AF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4450D"/>
    <w:multiLevelType w:val="multilevel"/>
    <w:tmpl w:val="A1023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6B"/>
    <w:rsid w:val="001818AF"/>
    <w:rsid w:val="00233E11"/>
    <w:rsid w:val="00962134"/>
    <w:rsid w:val="00CD116B"/>
    <w:rsid w:val="00F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E20A"/>
  <w15:docId w15:val="{49A314A3-CE27-43A9-B98D-39A8E125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55pt2pt">
    <w:name w:val="Основной текст + 15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1"/>
      <w:szCs w:val="31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Verdana115pt">
    <w:name w:val="Заголовок №1 + Verdana;11;5 pt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6pt80">
    <w:name w:val="Основной текст + 16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2">
    <w:name w:val="Основной текст (5)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3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line="374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0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9">
    <w:name w:val="header"/>
    <w:basedOn w:val="a"/>
    <w:link w:val="aa"/>
    <w:uiPriority w:val="99"/>
    <w:unhideWhenUsed/>
    <w:rsid w:val="00233E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E11"/>
    <w:rPr>
      <w:color w:val="000000"/>
    </w:rPr>
  </w:style>
  <w:style w:type="paragraph" w:styleId="ab">
    <w:name w:val="footer"/>
    <w:basedOn w:val="a"/>
    <w:link w:val="ac"/>
    <w:uiPriority w:val="99"/>
    <w:unhideWhenUsed/>
    <w:rsid w:val="00233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E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Контент-менеджер</cp:lastModifiedBy>
  <cp:revision>3</cp:revision>
  <dcterms:created xsi:type="dcterms:W3CDTF">2020-09-18T04:16:00Z</dcterms:created>
  <dcterms:modified xsi:type="dcterms:W3CDTF">2020-09-22T06:08:00Z</dcterms:modified>
</cp:coreProperties>
</file>