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7BA" w:rsidRDefault="007C77BA" w:rsidP="007C77BA">
      <w:pPr>
        <w:tabs>
          <w:tab w:val="left" w:pos="720"/>
          <w:tab w:val="left" w:pos="4680"/>
        </w:tabs>
        <w:ind w:right="-1"/>
        <w:jc w:val="center"/>
        <w:rPr>
          <w:rFonts w:ascii="Courier New" w:hAnsi="Courier New" w:cs="Courier New"/>
          <w:b/>
          <w:sz w:val="22"/>
          <w:szCs w:val="22"/>
        </w:rPr>
      </w:pPr>
      <w:r>
        <w:rPr>
          <w:noProof/>
        </w:rPr>
        <w:drawing>
          <wp:inline distT="0" distB="0" distL="0" distR="0">
            <wp:extent cx="672465" cy="820420"/>
            <wp:effectExtent l="19050" t="0" r="0" b="0"/>
            <wp:docPr id="1" name="Рисунок 2" descr="Герб Вихоре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ихоревки"/>
                    <pic:cNvPicPr>
                      <a:picLocks noChangeAspect="1" noChangeArrowheads="1"/>
                    </pic:cNvPicPr>
                  </pic:nvPicPr>
                  <pic:blipFill>
                    <a:blip r:embed="rId4" cstate="print"/>
                    <a:srcRect/>
                    <a:stretch>
                      <a:fillRect/>
                    </a:stretch>
                  </pic:blipFill>
                  <pic:spPr bwMode="auto">
                    <a:xfrm>
                      <a:off x="0" y="0"/>
                      <a:ext cx="672465" cy="820420"/>
                    </a:xfrm>
                    <a:prstGeom prst="rect">
                      <a:avLst/>
                    </a:prstGeom>
                    <a:noFill/>
                    <a:ln w="9525">
                      <a:noFill/>
                      <a:miter lim="800000"/>
                      <a:headEnd/>
                      <a:tailEnd/>
                    </a:ln>
                  </pic:spPr>
                </pic:pic>
              </a:graphicData>
            </a:graphic>
          </wp:inline>
        </w:drawing>
      </w:r>
    </w:p>
    <w:p w:rsidR="007C77BA" w:rsidRDefault="009D4946" w:rsidP="007C77BA">
      <w:pPr>
        <w:tabs>
          <w:tab w:val="left" w:pos="720"/>
          <w:tab w:val="left" w:pos="4680"/>
        </w:tabs>
        <w:ind w:right="-1"/>
        <w:jc w:val="center"/>
        <w:rPr>
          <w:rFonts w:ascii="Arial" w:hAnsi="Arial" w:cs="Arial"/>
          <w:b/>
          <w:sz w:val="32"/>
          <w:szCs w:val="32"/>
        </w:rPr>
      </w:pPr>
      <w:r>
        <w:rPr>
          <w:rFonts w:ascii="Arial" w:hAnsi="Arial" w:cs="Arial"/>
          <w:b/>
          <w:sz w:val="32"/>
          <w:szCs w:val="32"/>
        </w:rPr>
        <w:t>21.12.</w:t>
      </w:r>
      <w:r w:rsidR="007C77BA">
        <w:rPr>
          <w:rFonts w:ascii="Arial" w:hAnsi="Arial" w:cs="Arial"/>
          <w:b/>
          <w:sz w:val="32"/>
          <w:szCs w:val="32"/>
        </w:rPr>
        <w:t>2021 г</w:t>
      </w:r>
      <w:r>
        <w:rPr>
          <w:rFonts w:ascii="Arial" w:hAnsi="Arial" w:cs="Arial"/>
          <w:b/>
          <w:sz w:val="32"/>
          <w:szCs w:val="32"/>
        </w:rPr>
        <w:t>ода</w:t>
      </w:r>
      <w:r w:rsidR="007C77BA">
        <w:rPr>
          <w:rFonts w:ascii="Arial" w:hAnsi="Arial" w:cs="Arial"/>
          <w:b/>
          <w:sz w:val="32"/>
          <w:szCs w:val="32"/>
        </w:rPr>
        <w:t xml:space="preserve"> №</w:t>
      </w:r>
      <w:r>
        <w:rPr>
          <w:rFonts w:ascii="Arial" w:hAnsi="Arial" w:cs="Arial"/>
          <w:b/>
          <w:sz w:val="32"/>
          <w:szCs w:val="32"/>
        </w:rPr>
        <w:t>201</w:t>
      </w:r>
    </w:p>
    <w:p w:rsidR="007C77BA" w:rsidRDefault="007C77BA" w:rsidP="007C77BA">
      <w:pPr>
        <w:tabs>
          <w:tab w:val="left" w:pos="720"/>
          <w:tab w:val="left" w:pos="4680"/>
        </w:tabs>
        <w:ind w:right="-1"/>
        <w:jc w:val="center"/>
        <w:rPr>
          <w:rFonts w:ascii="Arial" w:hAnsi="Arial" w:cs="Arial"/>
          <w:b/>
          <w:sz w:val="32"/>
          <w:szCs w:val="32"/>
        </w:rPr>
      </w:pPr>
      <w:r>
        <w:rPr>
          <w:rFonts w:ascii="Arial" w:hAnsi="Arial" w:cs="Arial"/>
          <w:b/>
          <w:sz w:val="32"/>
          <w:szCs w:val="32"/>
        </w:rPr>
        <w:t>РОССИЙСКАЯ ФЕДЕРАЦИЯ</w:t>
      </w:r>
    </w:p>
    <w:p w:rsidR="007C77BA" w:rsidRDefault="007C77BA" w:rsidP="007C77BA">
      <w:pPr>
        <w:tabs>
          <w:tab w:val="left" w:pos="720"/>
          <w:tab w:val="left" w:pos="4680"/>
        </w:tabs>
        <w:ind w:right="-1"/>
        <w:jc w:val="center"/>
        <w:rPr>
          <w:rFonts w:ascii="Arial" w:hAnsi="Arial" w:cs="Arial"/>
          <w:b/>
          <w:sz w:val="32"/>
          <w:szCs w:val="32"/>
        </w:rPr>
      </w:pPr>
      <w:r>
        <w:rPr>
          <w:rFonts w:ascii="Arial" w:hAnsi="Arial" w:cs="Arial"/>
          <w:b/>
          <w:sz w:val="32"/>
          <w:szCs w:val="32"/>
        </w:rPr>
        <w:t xml:space="preserve">ИРКУТСКАЯ ОБЛАСТЬ </w:t>
      </w:r>
    </w:p>
    <w:p w:rsidR="007C77BA" w:rsidRDefault="007C77BA" w:rsidP="007C77BA">
      <w:pPr>
        <w:tabs>
          <w:tab w:val="left" w:pos="720"/>
          <w:tab w:val="left" w:pos="4680"/>
        </w:tabs>
        <w:ind w:right="-1"/>
        <w:jc w:val="center"/>
        <w:rPr>
          <w:rFonts w:ascii="Arial" w:hAnsi="Arial" w:cs="Arial"/>
          <w:b/>
          <w:sz w:val="32"/>
          <w:szCs w:val="32"/>
        </w:rPr>
      </w:pPr>
      <w:r>
        <w:rPr>
          <w:rFonts w:ascii="Arial" w:hAnsi="Arial" w:cs="Arial"/>
          <w:b/>
          <w:sz w:val="32"/>
          <w:szCs w:val="32"/>
        </w:rPr>
        <w:t>БРАТСКИЙ РАЙОН</w:t>
      </w:r>
    </w:p>
    <w:p w:rsidR="007C77BA" w:rsidRDefault="007C77BA" w:rsidP="007C77BA">
      <w:pPr>
        <w:tabs>
          <w:tab w:val="left" w:pos="720"/>
          <w:tab w:val="left" w:pos="4680"/>
        </w:tabs>
        <w:ind w:right="-1"/>
        <w:jc w:val="center"/>
        <w:rPr>
          <w:rFonts w:ascii="Arial" w:hAnsi="Arial" w:cs="Arial"/>
          <w:b/>
          <w:sz w:val="32"/>
          <w:szCs w:val="32"/>
        </w:rPr>
      </w:pPr>
      <w:r>
        <w:rPr>
          <w:rFonts w:ascii="Arial" w:hAnsi="Arial" w:cs="Arial"/>
          <w:b/>
          <w:sz w:val="32"/>
          <w:szCs w:val="32"/>
        </w:rPr>
        <w:t>ВИХОРЕВСКОЕ МУНИЦИПАЛЬНОЕ ОБРАЗОВАНИЕ</w:t>
      </w:r>
    </w:p>
    <w:p w:rsidR="007C77BA" w:rsidRDefault="007C77BA" w:rsidP="007C77BA">
      <w:pPr>
        <w:jc w:val="center"/>
        <w:rPr>
          <w:rFonts w:ascii="Arial" w:hAnsi="Arial" w:cs="Arial"/>
          <w:b/>
          <w:caps/>
          <w:sz w:val="32"/>
          <w:szCs w:val="32"/>
        </w:rPr>
      </w:pPr>
      <w:r>
        <w:rPr>
          <w:rFonts w:ascii="Arial" w:hAnsi="Arial" w:cs="Arial"/>
          <w:b/>
          <w:sz w:val="32"/>
          <w:szCs w:val="32"/>
        </w:rPr>
        <w:t xml:space="preserve">ДУМА </w:t>
      </w:r>
    </w:p>
    <w:p w:rsidR="007C77BA" w:rsidRDefault="007C77BA" w:rsidP="007C77BA">
      <w:pPr>
        <w:jc w:val="center"/>
        <w:rPr>
          <w:rFonts w:ascii="Arial" w:hAnsi="Arial" w:cs="Arial"/>
          <w:b/>
          <w:caps/>
          <w:sz w:val="32"/>
          <w:szCs w:val="32"/>
        </w:rPr>
      </w:pPr>
      <w:r>
        <w:rPr>
          <w:rFonts w:ascii="Arial" w:hAnsi="Arial" w:cs="Arial"/>
          <w:b/>
          <w:caps/>
          <w:sz w:val="32"/>
          <w:szCs w:val="32"/>
        </w:rPr>
        <w:t xml:space="preserve">РЕШЕНИЕ </w:t>
      </w:r>
    </w:p>
    <w:p w:rsidR="007C77BA" w:rsidRDefault="007C77BA" w:rsidP="007C77BA">
      <w:pPr>
        <w:jc w:val="center"/>
        <w:rPr>
          <w:rFonts w:ascii="Arial" w:hAnsi="Arial" w:cs="Arial"/>
          <w:sz w:val="32"/>
          <w:szCs w:val="32"/>
        </w:rPr>
      </w:pPr>
    </w:p>
    <w:p w:rsidR="007C77BA" w:rsidRDefault="007C77BA" w:rsidP="007C77BA">
      <w:pPr>
        <w:tabs>
          <w:tab w:val="left" w:pos="567"/>
        </w:tabs>
        <w:jc w:val="center"/>
        <w:rPr>
          <w:rFonts w:ascii="Arial" w:hAnsi="Arial" w:cs="Arial"/>
          <w:b/>
          <w:sz w:val="32"/>
          <w:szCs w:val="32"/>
        </w:rPr>
      </w:pPr>
      <w:r>
        <w:rPr>
          <w:rFonts w:ascii="Arial" w:hAnsi="Arial" w:cs="Arial"/>
          <w:b/>
          <w:sz w:val="32"/>
          <w:szCs w:val="32"/>
        </w:rPr>
        <w:t>О ВНЕСЕНИИ ИЗМЕНЕНИЙ И ДОПОЛНЕНИЙ В УСТАВ ВИХОРЕВСКОГО МУНИЦИПАЛЬНОГО ОБРАЗОВАНИЯ</w:t>
      </w:r>
    </w:p>
    <w:p w:rsidR="007C77BA" w:rsidRDefault="007C77BA" w:rsidP="007C77BA">
      <w:pPr>
        <w:jc w:val="center"/>
        <w:rPr>
          <w:rFonts w:ascii="Arial" w:hAnsi="Arial" w:cs="Arial"/>
          <w:sz w:val="32"/>
          <w:szCs w:val="32"/>
        </w:rPr>
      </w:pPr>
    </w:p>
    <w:p w:rsidR="007C77BA" w:rsidRDefault="007C77BA" w:rsidP="007C77BA">
      <w:pPr>
        <w:shd w:val="clear" w:color="auto" w:fill="FFFFFF"/>
        <w:spacing w:before="259" w:line="274" w:lineRule="exact"/>
        <w:ind w:left="10" w:right="24" w:firstLine="706"/>
        <w:jc w:val="both"/>
        <w:rPr>
          <w:rFonts w:ascii="Arial" w:hAnsi="Arial" w:cs="Arial"/>
        </w:rPr>
      </w:pPr>
      <w:r>
        <w:rPr>
          <w:rFonts w:ascii="Arial" w:hAnsi="Arial" w:cs="Arial"/>
        </w:rPr>
        <w:t>В целях приведения Устава Вихоревского муниципального образования в соответствие с нормами федерального законодательства, руководствуясь Конституцией Российской Федерации, Федеральным законом «Об общих принципах организации местного самоуправления в Российской Федерации» от 6 октября 2003г. №131-ФЗ, п</w:t>
      </w:r>
      <w:r w:rsidR="009D4946">
        <w:rPr>
          <w:rFonts w:ascii="Arial" w:hAnsi="Arial" w:cs="Arial"/>
        </w:rPr>
        <w:t>унктом</w:t>
      </w:r>
      <w:r>
        <w:rPr>
          <w:rFonts w:ascii="Arial" w:hAnsi="Arial" w:cs="Arial"/>
        </w:rPr>
        <w:t xml:space="preserve"> 1 ч</w:t>
      </w:r>
      <w:r w:rsidR="009D4946">
        <w:rPr>
          <w:rFonts w:ascii="Arial" w:hAnsi="Arial" w:cs="Arial"/>
        </w:rPr>
        <w:t>асти первой</w:t>
      </w:r>
      <w:r>
        <w:rPr>
          <w:rFonts w:ascii="Arial" w:hAnsi="Arial" w:cs="Arial"/>
        </w:rPr>
        <w:t xml:space="preserve"> ст</w:t>
      </w:r>
      <w:r w:rsidR="009D4946">
        <w:rPr>
          <w:rFonts w:ascii="Arial" w:hAnsi="Arial" w:cs="Arial"/>
        </w:rPr>
        <w:t>атьи</w:t>
      </w:r>
      <w:r>
        <w:rPr>
          <w:rFonts w:ascii="Arial" w:hAnsi="Arial" w:cs="Arial"/>
        </w:rPr>
        <w:t xml:space="preserve"> 32 Устава Вихоревского муниципального образования, Дума Вихоревского муниципального образования</w:t>
      </w:r>
    </w:p>
    <w:p w:rsidR="007C77BA" w:rsidRDefault="007C77BA" w:rsidP="007C77BA">
      <w:pPr>
        <w:ind w:firstLine="709"/>
        <w:jc w:val="both"/>
        <w:rPr>
          <w:rFonts w:ascii="Arial" w:hAnsi="Arial" w:cs="Arial"/>
        </w:rPr>
      </w:pPr>
    </w:p>
    <w:p w:rsidR="007C77BA" w:rsidRDefault="007C77BA" w:rsidP="007C77BA">
      <w:pPr>
        <w:ind w:firstLine="709"/>
        <w:jc w:val="center"/>
        <w:rPr>
          <w:rFonts w:ascii="Arial" w:hAnsi="Arial" w:cs="Arial"/>
          <w:b/>
          <w:sz w:val="30"/>
          <w:szCs w:val="30"/>
        </w:rPr>
      </w:pPr>
      <w:r>
        <w:rPr>
          <w:rFonts w:ascii="Arial" w:hAnsi="Arial" w:cs="Arial"/>
          <w:b/>
          <w:sz w:val="30"/>
          <w:szCs w:val="30"/>
        </w:rPr>
        <w:t>РЕШИЛА:</w:t>
      </w:r>
    </w:p>
    <w:p w:rsidR="007C77BA" w:rsidRDefault="007C77BA" w:rsidP="007C77BA">
      <w:pPr>
        <w:ind w:firstLine="709"/>
        <w:jc w:val="both"/>
        <w:rPr>
          <w:rFonts w:ascii="Arial" w:hAnsi="Arial" w:cs="Arial"/>
          <w:b/>
        </w:rPr>
      </w:pPr>
    </w:p>
    <w:p w:rsidR="007C77BA" w:rsidRDefault="007C77BA" w:rsidP="007C77BA">
      <w:pPr>
        <w:ind w:firstLine="708"/>
        <w:jc w:val="both"/>
        <w:rPr>
          <w:rFonts w:ascii="Arial" w:hAnsi="Arial" w:cs="Arial"/>
        </w:rPr>
      </w:pPr>
      <w:proofErr w:type="gramStart"/>
      <w:r>
        <w:rPr>
          <w:rFonts w:ascii="Arial" w:hAnsi="Arial" w:cs="Arial"/>
        </w:rPr>
        <w:t>1.Внести в Устав Вихоревского муниципального</w:t>
      </w:r>
      <w:r>
        <w:rPr>
          <w:rFonts w:ascii="Arial" w:hAnsi="Arial" w:cs="Arial"/>
        </w:rPr>
        <w:br/>
        <w:t>образования (в редакции решений Думы Вихоревского муниципального образования от 21.11.2006г. №50, от 25.12.2007г. №6, от 22.04.2009г. №55, от 26.05.2010г. №88, от 20.04.2011г. №111, от 15.02.2012г. №150, от 12.12.2012г. №29, от 08.04.2014г. №83, от 12.12.2014г. №115, от 26.05.2015г. №132, от 13.04.2016г. №158, от 25.11.2016</w:t>
      </w:r>
      <w:proofErr w:type="gramEnd"/>
      <w:r>
        <w:rPr>
          <w:rFonts w:ascii="Arial" w:hAnsi="Arial" w:cs="Arial"/>
        </w:rPr>
        <w:t>г. №207, 17.07.2017г. №259, от 26.12.2017г. №14, от 24.12.2018г. №61, от 26.06.2019г. №90, от 24.12.2019г. №111, от 02.12.2020г. №146 далее по тексту – Устав) следующие изменения и дополнения:</w:t>
      </w:r>
    </w:p>
    <w:p w:rsidR="007C77BA" w:rsidRDefault="007C77BA" w:rsidP="007C77BA">
      <w:pPr>
        <w:ind w:firstLine="708"/>
        <w:jc w:val="both"/>
        <w:rPr>
          <w:rFonts w:ascii="Arial" w:hAnsi="Arial" w:cs="Arial"/>
        </w:rPr>
      </w:pPr>
    </w:p>
    <w:p w:rsidR="007C77BA" w:rsidRDefault="007C77BA" w:rsidP="007C77BA">
      <w:pPr>
        <w:ind w:firstLine="708"/>
        <w:jc w:val="both"/>
        <w:rPr>
          <w:rFonts w:ascii="Arial" w:hAnsi="Arial" w:cs="Arial"/>
        </w:rPr>
      </w:pPr>
      <w:r>
        <w:rPr>
          <w:rFonts w:ascii="Arial" w:hAnsi="Arial" w:cs="Arial"/>
        </w:rPr>
        <w:t>1) Статью 1 изложить в следующей редакции:</w:t>
      </w:r>
    </w:p>
    <w:p w:rsidR="007C77BA" w:rsidRDefault="007C77BA" w:rsidP="007C77BA">
      <w:pPr>
        <w:ind w:firstLine="708"/>
        <w:jc w:val="both"/>
        <w:rPr>
          <w:rFonts w:ascii="Arial" w:hAnsi="Arial" w:cs="Arial"/>
        </w:rPr>
      </w:pPr>
      <w:r>
        <w:rPr>
          <w:rFonts w:ascii="Arial" w:hAnsi="Arial" w:cs="Arial"/>
        </w:rPr>
        <w:t>«Статья 1. Вихоревское муниципальное образование</w:t>
      </w:r>
    </w:p>
    <w:p w:rsidR="007C77BA" w:rsidRDefault="007C77BA" w:rsidP="007C77BA">
      <w:pPr>
        <w:ind w:firstLine="708"/>
        <w:jc w:val="both"/>
        <w:rPr>
          <w:rFonts w:ascii="Arial" w:hAnsi="Arial" w:cs="Arial"/>
        </w:rPr>
      </w:pPr>
      <w:r>
        <w:rPr>
          <w:rFonts w:ascii="Arial" w:hAnsi="Arial" w:cs="Arial"/>
        </w:rPr>
        <w:t>1. Вихоревское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«Братский район», наделенного Законом Иркутской области статусом муниципального района.</w:t>
      </w:r>
    </w:p>
    <w:p w:rsidR="007C77BA" w:rsidRDefault="007C77BA" w:rsidP="007C77BA">
      <w:pPr>
        <w:ind w:firstLine="708"/>
        <w:jc w:val="both"/>
        <w:rPr>
          <w:rFonts w:ascii="Arial" w:hAnsi="Arial" w:cs="Arial"/>
        </w:rPr>
      </w:pPr>
      <w:r>
        <w:rPr>
          <w:rFonts w:ascii="Arial" w:hAnsi="Arial" w:cs="Arial"/>
        </w:rPr>
        <w:t>2. Вихоревское муниципальное образование наделено статусом городского поселения Законом Иркутской области от 2 декабря 2004 года №76-ОЗ «О статусе и границах муниципальных образований Братского района».</w:t>
      </w:r>
    </w:p>
    <w:p w:rsidR="007C77BA" w:rsidRDefault="007C77BA" w:rsidP="007C77BA">
      <w:pPr>
        <w:ind w:firstLine="708"/>
        <w:jc w:val="both"/>
        <w:rPr>
          <w:rFonts w:ascii="Arial" w:hAnsi="Arial" w:cs="Arial"/>
        </w:rPr>
      </w:pPr>
      <w:r>
        <w:rPr>
          <w:rFonts w:ascii="Arial" w:hAnsi="Arial" w:cs="Arial"/>
        </w:rPr>
        <w:t>3. Наименование муниципального образования – городское поселение Вихоревское муниципальное образование Братского района Иркутской области</w:t>
      </w:r>
      <w:r>
        <w:rPr>
          <w:rFonts w:ascii="Arial" w:hAnsi="Arial" w:cs="Arial"/>
          <w:color w:val="FF0000"/>
        </w:rPr>
        <w:t>.</w:t>
      </w:r>
      <w:r>
        <w:rPr>
          <w:rFonts w:ascii="Arial" w:hAnsi="Arial" w:cs="Arial"/>
        </w:rPr>
        <w:t xml:space="preserve"> Сокращенное наименование - Вихоревское городское поселение. Данные наименования равнозначны.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w:t>
      </w:r>
      <w:r>
        <w:rPr>
          <w:rFonts w:ascii="Arial" w:hAnsi="Arial" w:cs="Arial"/>
        </w:rPr>
        <w:lastRenderedPageBreak/>
        <w:t>выборных и иных должностных лиц местного самоуправления, а также в других случаях.</w:t>
      </w:r>
    </w:p>
    <w:p w:rsidR="007C77BA" w:rsidRDefault="007C77BA" w:rsidP="007C77BA">
      <w:pPr>
        <w:ind w:firstLine="708"/>
        <w:jc w:val="both"/>
        <w:rPr>
          <w:rFonts w:ascii="Arial" w:hAnsi="Arial" w:cs="Arial"/>
        </w:rPr>
      </w:pPr>
      <w:r>
        <w:rPr>
          <w:rFonts w:ascii="Arial" w:hAnsi="Arial" w:cs="Arial"/>
        </w:rPr>
        <w:t>Понятия «муниципальное образование», «Вихоревское муниципальное образование», «Вихоревское городское поселение» далее в настоящем Уставе и в официальных документах Вихоревского городского поселения используются в равной мере для обозначения городского поселения Вихоревского муниципального образования.</w:t>
      </w:r>
    </w:p>
    <w:p w:rsidR="007C77BA" w:rsidRDefault="007C77BA" w:rsidP="007C77BA">
      <w:pPr>
        <w:ind w:firstLine="708"/>
        <w:jc w:val="both"/>
        <w:rPr>
          <w:rFonts w:ascii="Arial" w:hAnsi="Arial" w:cs="Arial"/>
        </w:rPr>
      </w:pPr>
    </w:p>
    <w:p w:rsidR="007C77BA" w:rsidRDefault="007C77BA" w:rsidP="007C77BA">
      <w:pPr>
        <w:ind w:firstLine="708"/>
        <w:jc w:val="both"/>
        <w:rPr>
          <w:rFonts w:ascii="Arial" w:hAnsi="Arial" w:cs="Arial"/>
        </w:rPr>
      </w:pPr>
      <w:r>
        <w:rPr>
          <w:rFonts w:ascii="Arial" w:hAnsi="Arial" w:cs="Arial"/>
        </w:rPr>
        <w:t>2) В статье 6:</w:t>
      </w:r>
    </w:p>
    <w:p w:rsidR="007C77BA" w:rsidRDefault="007C77BA" w:rsidP="007C77BA">
      <w:pPr>
        <w:ind w:firstLine="708"/>
        <w:jc w:val="both"/>
        <w:rPr>
          <w:rFonts w:ascii="Arial" w:hAnsi="Arial" w:cs="Arial"/>
        </w:rPr>
      </w:pPr>
      <w:r>
        <w:rPr>
          <w:rFonts w:ascii="Arial" w:hAnsi="Arial" w:cs="Arial"/>
        </w:rPr>
        <w:t>2.1) в пункте 2 части 1 слова «и органы территориального общественного самоуправления» исключить.</w:t>
      </w:r>
    </w:p>
    <w:p w:rsidR="007C77BA" w:rsidRDefault="009D4946" w:rsidP="007C77BA">
      <w:pPr>
        <w:ind w:firstLine="708"/>
        <w:jc w:val="both"/>
        <w:rPr>
          <w:rFonts w:ascii="Arial" w:hAnsi="Arial" w:cs="Arial"/>
        </w:rPr>
      </w:pPr>
      <w:r>
        <w:rPr>
          <w:rFonts w:ascii="Arial" w:hAnsi="Arial" w:cs="Arial"/>
        </w:rPr>
        <w:t xml:space="preserve">2.2) часть 2 </w:t>
      </w:r>
      <w:r w:rsidR="007C77BA">
        <w:rPr>
          <w:rFonts w:ascii="Arial" w:hAnsi="Arial" w:cs="Arial"/>
        </w:rPr>
        <w:t>дополнить абзацем следующего содержания:</w:t>
      </w:r>
    </w:p>
    <w:p w:rsidR="00DE6095" w:rsidRDefault="007C77BA" w:rsidP="00284544">
      <w:pPr>
        <w:shd w:val="clear" w:color="auto" w:fill="FFFFFF"/>
        <w:ind w:firstLine="708"/>
        <w:jc w:val="both"/>
        <w:rPr>
          <w:rFonts w:ascii="Arial" w:hAnsi="Arial" w:cs="Arial"/>
        </w:rPr>
      </w:pPr>
      <w:r>
        <w:rPr>
          <w:rFonts w:ascii="Arial" w:hAnsi="Arial" w:cs="Arial"/>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E6095" w:rsidRDefault="00DE6095" w:rsidP="00DE6095">
      <w:pPr>
        <w:shd w:val="clear" w:color="auto" w:fill="FFFFFF"/>
        <w:jc w:val="both"/>
        <w:rPr>
          <w:rFonts w:ascii="Arial" w:hAnsi="Arial" w:cs="Arial"/>
        </w:rPr>
      </w:pPr>
    </w:p>
    <w:p w:rsidR="00DE6095" w:rsidRDefault="00DE6095" w:rsidP="00DE6095">
      <w:pPr>
        <w:shd w:val="clear" w:color="auto" w:fill="FFFFFF"/>
        <w:jc w:val="both"/>
        <w:rPr>
          <w:rFonts w:ascii="Arial" w:hAnsi="Arial" w:cs="Arial"/>
        </w:rPr>
      </w:pPr>
      <w:r>
        <w:rPr>
          <w:rFonts w:ascii="Arial" w:hAnsi="Arial" w:cs="Arial"/>
        </w:rPr>
        <w:tab/>
        <w:t>3)</w:t>
      </w:r>
      <w:r w:rsidR="009D4946">
        <w:t xml:space="preserve"> </w:t>
      </w:r>
      <w:r w:rsidRPr="00DE6095">
        <w:rPr>
          <w:rFonts w:ascii="Arial" w:hAnsi="Arial" w:cs="Arial"/>
        </w:rPr>
        <w:t>В части 1 статьи 7:</w:t>
      </w:r>
    </w:p>
    <w:p w:rsidR="00DE6095" w:rsidRPr="00DE6095" w:rsidRDefault="00DE6095" w:rsidP="00DE6095">
      <w:pPr>
        <w:shd w:val="clear" w:color="auto" w:fill="FFFFFF"/>
        <w:jc w:val="both"/>
        <w:rPr>
          <w:rFonts w:ascii="Arial" w:hAnsi="Arial" w:cs="Arial"/>
        </w:rPr>
      </w:pPr>
    </w:p>
    <w:p w:rsidR="00DE6095" w:rsidRPr="00DE6095" w:rsidRDefault="00DE6095" w:rsidP="00DE6095">
      <w:pPr>
        <w:shd w:val="clear" w:color="auto" w:fill="FFFFFF"/>
        <w:jc w:val="both"/>
        <w:rPr>
          <w:rFonts w:ascii="Arial" w:hAnsi="Arial" w:cs="Arial"/>
        </w:rPr>
      </w:pPr>
      <w:r w:rsidRPr="00DE6095">
        <w:rPr>
          <w:rFonts w:ascii="Arial" w:hAnsi="Arial" w:cs="Arial"/>
        </w:rPr>
        <w:tab/>
      </w:r>
      <w:proofErr w:type="gramStart"/>
      <w:r>
        <w:rPr>
          <w:rFonts w:ascii="Arial" w:hAnsi="Arial" w:cs="Arial"/>
        </w:rPr>
        <w:t>3.</w:t>
      </w:r>
      <w:r w:rsidRPr="00DE6095">
        <w:rPr>
          <w:rFonts w:ascii="Arial" w:hAnsi="Arial" w:cs="Arial"/>
        </w:rPr>
        <w:t>1) пункт 4.1) изложить в следующей редакции:</w:t>
      </w:r>
      <w:proofErr w:type="gramEnd"/>
    </w:p>
    <w:p w:rsidR="00DE6095" w:rsidRPr="00DE6095" w:rsidRDefault="00DE6095" w:rsidP="00DE6095">
      <w:pPr>
        <w:shd w:val="clear" w:color="auto" w:fill="FFFFFF"/>
        <w:jc w:val="both"/>
        <w:rPr>
          <w:rFonts w:ascii="Arial" w:hAnsi="Arial" w:cs="Arial"/>
        </w:rPr>
      </w:pPr>
      <w:r w:rsidRPr="00DE6095">
        <w:rPr>
          <w:rFonts w:ascii="Arial" w:hAnsi="Arial" w:cs="Arial"/>
        </w:rPr>
        <w:tab/>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DE6095">
        <w:rPr>
          <w:rFonts w:ascii="Arial" w:hAnsi="Arial" w:cs="Arial"/>
        </w:rPr>
        <w:t>;»</w:t>
      </w:r>
      <w:proofErr w:type="gramEnd"/>
    </w:p>
    <w:p w:rsidR="00DE6095" w:rsidRPr="00DE6095" w:rsidRDefault="00DE6095" w:rsidP="00DE6095">
      <w:pPr>
        <w:shd w:val="clear" w:color="auto" w:fill="FFFFFF"/>
        <w:jc w:val="both"/>
        <w:rPr>
          <w:rFonts w:ascii="Arial" w:hAnsi="Arial" w:cs="Arial"/>
        </w:rPr>
      </w:pPr>
    </w:p>
    <w:p w:rsidR="00DE6095" w:rsidRPr="00DE6095" w:rsidRDefault="00DE6095" w:rsidP="00DE6095">
      <w:pPr>
        <w:shd w:val="clear" w:color="auto" w:fill="FFFFFF"/>
        <w:jc w:val="both"/>
        <w:rPr>
          <w:rFonts w:ascii="Arial" w:hAnsi="Arial" w:cs="Arial"/>
        </w:rPr>
      </w:pPr>
      <w:r w:rsidRPr="00DE6095">
        <w:rPr>
          <w:rFonts w:ascii="Arial" w:hAnsi="Arial" w:cs="Arial"/>
        </w:rPr>
        <w:tab/>
      </w:r>
      <w:r>
        <w:rPr>
          <w:rFonts w:ascii="Arial" w:hAnsi="Arial" w:cs="Arial"/>
        </w:rPr>
        <w:t>3.</w:t>
      </w:r>
      <w:r w:rsidRPr="00DE6095">
        <w:rPr>
          <w:rFonts w:ascii="Arial" w:hAnsi="Arial" w:cs="Arial"/>
        </w:rPr>
        <w:t>2)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E6095" w:rsidRPr="00DE6095" w:rsidRDefault="00DE6095" w:rsidP="00DE6095">
      <w:pPr>
        <w:shd w:val="clear" w:color="auto" w:fill="FFFFFF"/>
        <w:jc w:val="both"/>
        <w:rPr>
          <w:rFonts w:ascii="Arial" w:hAnsi="Arial" w:cs="Arial"/>
        </w:rPr>
      </w:pPr>
    </w:p>
    <w:p w:rsidR="00DE6095" w:rsidRPr="00DE6095" w:rsidRDefault="00DE6095" w:rsidP="00DE6095">
      <w:pPr>
        <w:shd w:val="clear" w:color="auto" w:fill="FFFFFF"/>
        <w:jc w:val="both"/>
        <w:rPr>
          <w:rFonts w:ascii="Arial" w:hAnsi="Arial" w:cs="Arial"/>
        </w:rPr>
      </w:pPr>
      <w:r w:rsidRPr="00DE6095">
        <w:rPr>
          <w:rFonts w:ascii="Arial" w:hAnsi="Arial" w:cs="Arial"/>
        </w:rPr>
        <w:tab/>
      </w:r>
      <w:r>
        <w:rPr>
          <w:rFonts w:ascii="Arial" w:hAnsi="Arial" w:cs="Arial"/>
        </w:rPr>
        <w:t>3.</w:t>
      </w:r>
      <w:r w:rsidRPr="00DE6095">
        <w:rPr>
          <w:rFonts w:ascii="Arial" w:hAnsi="Arial" w:cs="Arial"/>
        </w:rPr>
        <w:t xml:space="preserve">3) в пункте 19  слова «осуществление </w:t>
      </w:r>
      <w:proofErr w:type="gramStart"/>
      <w:r w:rsidRPr="00DE6095">
        <w:rPr>
          <w:rFonts w:ascii="Arial" w:hAnsi="Arial" w:cs="Arial"/>
        </w:rPr>
        <w:t>контроля за</w:t>
      </w:r>
      <w:proofErr w:type="gramEnd"/>
      <w:r w:rsidRPr="00DE6095">
        <w:rPr>
          <w:rFonts w:ascii="Arial" w:hAnsi="Arial" w:cs="Arial"/>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E6095" w:rsidRPr="00DE6095" w:rsidRDefault="00DE6095" w:rsidP="00DE6095">
      <w:pPr>
        <w:shd w:val="clear" w:color="auto" w:fill="FFFFFF"/>
        <w:jc w:val="both"/>
        <w:rPr>
          <w:rFonts w:ascii="Arial" w:hAnsi="Arial" w:cs="Arial"/>
        </w:rPr>
      </w:pPr>
    </w:p>
    <w:p w:rsidR="00152AFE" w:rsidRDefault="00DE6095" w:rsidP="00DE6095">
      <w:pPr>
        <w:shd w:val="clear" w:color="auto" w:fill="FFFFFF"/>
        <w:ind w:firstLine="708"/>
        <w:jc w:val="both"/>
        <w:rPr>
          <w:rFonts w:ascii="Arial" w:hAnsi="Arial" w:cs="Arial"/>
        </w:rPr>
      </w:pPr>
      <w:r>
        <w:rPr>
          <w:rFonts w:ascii="Arial" w:hAnsi="Arial" w:cs="Arial"/>
        </w:rPr>
        <w:t>3.</w:t>
      </w:r>
      <w:r w:rsidRPr="00DE6095">
        <w:rPr>
          <w:rFonts w:ascii="Arial" w:hAnsi="Arial" w:cs="Arial"/>
        </w:rPr>
        <w:t>4) в пункте 27 слова «использования и охраны» заменить словами «охраны и использования».</w:t>
      </w:r>
    </w:p>
    <w:p w:rsidR="00E34A5A" w:rsidRDefault="00E34A5A" w:rsidP="00DE6095">
      <w:pPr>
        <w:shd w:val="clear" w:color="auto" w:fill="FFFFFF"/>
        <w:ind w:firstLine="708"/>
        <w:jc w:val="both"/>
        <w:rPr>
          <w:rFonts w:ascii="Arial" w:hAnsi="Arial" w:cs="Arial"/>
        </w:rPr>
      </w:pPr>
    </w:p>
    <w:p w:rsidR="00E34A5A" w:rsidRDefault="00E34A5A" w:rsidP="00E34A5A">
      <w:pPr>
        <w:ind w:firstLine="708"/>
        <w:jc w:val="both"/>
        <w:rPr>
          <w:rFonts w:ascii="Arial" w:hAnsi="Arial" w:cs="Arial"/>
          <w:color w:val="000000" w:themeColor="text1"/>
        </w:rPr>
      </w:pPr>
      <w:r>
        <w:rPr>
          <w:rFonts w:ascii="Arial" w:hAnsi="Arial" w:cs="Arial"/>
        </w:rPr>
        <w:t>4)</w:t>
      </w:r>
      <w:r w:rsidRPr="00E34A5A">
        <w:rPr>
          <w:rFonts w:ascii="Arial" w:hAnsi="Arial" w:cs="Arial"/>
          <w:color w:val="000000" w:themeColor="text1"/>
        </w:rPr>
        <w:t xml:space="preserve"> </w:t>
      </w:r>
      <w:r>
        <w:rPr>
          <w:rFonts w:ascii="Arial" w:hAnsi="Arial" w:cs="Arial"/>
          <w:color w:val="000000" w:themeColor="text1"/>
        </w:rPr>
        <w:t>статью 7.1 дополнить пунктом 19 следующего содержания:</w:t>
      </w:r>
    </w:p>
    <w:p w:rsidR="00E34A5A" w:rsidRDefault="00E34A5A" w:rsidP="00E34A5A">
      <w:pPr>
        <w:ind w:firstLine="708"/>
        <w:jc w:val="both"/>
        <w:rPr>
          <w:rFonts w:ascii="Arial" w:hAnsi="Arial" w:cs="Arial"/>
        </w:rPr>
      </w:pPr>
      <w:r>
        <w:rPr>
          <w:rFonts w:ascii="Arial" w:hAnsi="Arial" w:cs="Arial"/>
          <w:color w:val="000000" w:themeColor="text1"/>
        </w:rPr>
        <w:t>«19) осуществления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Arial" w:hAnsi="Arial" w:cs="Arial"/>
          <w:color w:val="000000" w:themeColor="text1"/>
        </w:rPr>
        <w:t>.».</w:t>
      </w:r>
      <w:proofErr w:type="gramEnd"/>
    </w:p>
    <w:p w:rsidR="00E34A5A" w:rsidRDefault="00E34A5A" w:rsidP="00DE6095">
      <w:pPr>
        <w:shd w:val="clear" w:color="auto" w:fill="FFFFFF"/>
        <w:ind w:firstLine="708"/>
        <w:jc w:val="both"/>
        <w:rPr>
          <w:rFonts w:ascii="Arial" w:hAnsi="Arial" w:cs="Arial"/>
        </w:rPr>
      </w:pPr>
    </w:p>
    <w:p w:rsidR="00152AFE" w:rsidRPr="00152AFE" w:rsidRDefault="00E34A5A" w:rsidP="00152AFE">
      <w:pPr>
        <w:shd w:val="clear" w:color="auto" w:fill="FFFFFF"/>
        <w:ind w:firstLine="708"/>
        <w:jc w:val="both"/>
        <w:rPr>
          <w:rFonts w:ascii="Arial" w:hAnsi="Arial" w:cs="Arial"/>
        </w:rPr>
      </w:pPr>
      <w:r>
        <w:rPr>
          <w:rFonts w:ascii="Arial" w:hAnsi="Arial" w:cs="Arial"/>
        </w:rPr>
        <w:t>5</w:t>
      </w:r>
      <w:r w:rsidR="00152AFE" w:rsidRPr="00152AFE">
        <w:rPr>
          <w:rFonts w:ascii="Arial" w:hAnsi="Arial" w:cs="Arial"/>
        </w:rPr>
        <w:t>) Статью 8.1 изложить в следующей редакции:</w:t>
      </w:r>
    </w:p>
    <w:p w:rsidR="00152AFE" w:rsidRPr="00152AFE" w:rsidRDefault="00152AFE" w:rsidP="00152AFE">
      <w:pPr>
        <w:shd w:val="clear" w:color="auto" w:fill="FFFFFF"/>
        <w:ind w:firstLine="708"/>
        <w:jc w:val="both"/>
        <w:rPr>
          <w:rFonts w:ascii="Arial" w:hAnsi="Arial" w:cs="Arial"/>
        </w:rPr>
      </w:pPr>
    </w:p>
    <w:p w:rsidR="00152AFE" w:rsidRPr="00152AFE" w:rsidRDefault="00152AFE" w:rsidP="00152AFE">
      <w:pPr>
        <w:shd w:val="clear" w:color="auto" w:fill="FFFFFF"/>
        <w:ind w:firstLine="708"/>
        <w:jc w:val="both"/>
        <w:rPr>
          <w:rFonts w:ascii="Arial" w:hAnsi="Arial" w:cs="Arial"/>
        </w:rPr>
      </w:pPr>
      <w:r w:rsidRPr="00152AFE">
        <w:rPr>
          <w:rFonts w:ascii="Arial" w:hAnsi="Arial" w:cs="Arial"/>
        </w:rPr>
        <w:t>«Статья 8.1 Муниципальный контроль</w:t>
      </w:r>
    </w:p>
    <w:p w:rsidR="00152AFE" w:rsidRPr="00152AFE" w:rsidRDefault="00152AFE" w:rsidP="00152AFE">
      <w:pPr>
        <w:shd w:val="clear" w:color="auto" w:fill="FFFFFF"/>
        <w:ind w:firstLine="708"/>
        <w:jc w:val="both"/>
        <w:rPr>
          <w:rFonts w:ascii="Arial" w:hAnsi="Arial" w:cs="Arial"/>
        </w:rPr>
      </w:pPr>
    </w:p>
    <w:p w:rsidR="00152AFE" w:rsidRPr="00152AFE" w:rsidRDefault="00152AFE" w:rsidP="00152AFE">
      <w:pPr>
        <w:shd w:val="clear" w:color="auto" w:fill="FFFFFF"/>
        <w:jc w:val="both"/>
        <w:rPr>
          <w:rFonts w:ascii="Arial" w:hAnsi="Arial" w:cs="Arial"/>
        </w:rPr>
      </w:pPr>
      <w:r w:rsidRPr="00152AFE">
        <w:rPr>
          <w:rFonts w:ascii="Arial" w:hAnsi="Arial" w:cs="Arial"/>
        </w:rPr>
        <w:tab/>
        <w:t xml:space="preserve">1. </w:t>
      </w:r>
      <w:proofErr w:type="gramStart"/>
      <w:r w:rsidRPr="00152AFE">
        <w:rPr>
          <w:rFonts w:ascii="Arial" w:hAnsi="Arial" w:cs="Arial"/>
        </w:rPr>
        <w:t xml:space="preserve">Органы местного самоуправления Вихоревского муниципального образования организуют и осуществляют муниципальный контроль за соблюдением требований, установленных муниципальными </w:t>
      </w:r>
      <w:r w:rsidR="00432FB0">
        <w:rPr>
          <w:rFonts w:ascii="Arial" w:hAnsi="Arial" w:cs="Arial"/>
        </w:rPr>
        <w:t xml:space="preserve">нормативными </w:t>
      </w:r>
      <w:r w:rsidRPr="00152AFE">
        <w:rPr>
          <w:rFonts w:ascii="Arial" w:hAnsi="Arial" w:cs="Arial"/>
        </w:rPr>
        <w:t>правовыми актами, принятыми по вопросам местного значения, а в случаях, е</w:t>
      </w:r>
      <w:r w:rsidR="00432FB0">
        <w:rPr>
          <w:rFonts w:ascii="Arial" w:hAnsi="Arial" w:cs="Arial"/>
        </w:rPr>
        <w:t>с</w:t>
      </w:r>
      <w:r w:rsidRPr="00152AFE">
        <w:rPr>
          <w:rFonts w:ascii="Arial" w:hAnsi="Arial" w:cs="Arial"/>
        </w:rPr>
        <w:t>ли соответствующие виды контроля отнесены  федеральными законами к полномочиям органов местного самоуправления, а также муниципальный контроль за соблюдением требований, установленных федеральными законами, законами Иркутской области.</w:t>
      </w:r>
      <w:proofErr w:type="gramEnd"/>
    </w:p>
    <w:p w:rsidR="00152AFE" w:rsidRPr="00152AFE" w:rsidRDefault="00152AFE" w:rsidP="00152AFE">
      <w:pPr>
        <w:shd w:val="clear" w:color="auto" w:fill="FFFFFF"/>
        <w:jc w:val="both"/>
        <w:rPr>
          <w:rFonts w:ascii="Arial" w:hAnsi="Arial" w:cs="Arial"/>
        </w:rPr>
      </w:pPr>
      <w:r w:rsidRPr="00152AFE">
        <w:rPr>
          <w:rFonts w:ascii="Arial" w:hAnsi="Arial" w:cs="Arial"/>
        </w:rPr>
        <w:lastRenderedPageBreak/>
        <w:tab/>
        <w:t>Муниципальный контроль подлежит осуществлению при наличии в границах Вихоревского муниципального образования объектов соответствующего  вида контроля.</w:t>
      </w:r>
    </w:p>
    <w:p w:rsidR="00152AFE" w:rsidRPr="00152AFE" w:rsidRDefault="00152AFE" w:rsidP="00152AFE">
      <w:pPr>
        <w:shd w:val="clear" w:color="auto" w:fill="FFFFFF"/>
        <w:jc w:val="both"/>
        <w:rPr>
          <w:rFonts w:ascii="Arial" w:hAnsi="Arial" w:cs="Arial"/>
        </w:rPr>
      </w:pPr>
      <w:r w:rsidRPr="00152AFE">
        <w:rPr>
          <w:rFonts w:ascii="Arial" w:hAnsi="Arial" w:cs="Arial"/>
        </w:rPr>
        <w:tab/>
        <w:t>2. Определение  органов местного самоуправления Вихоревского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w:t>
      </w:r>
    </w:p>
    <w:p w:rsidR="00152AFE" w:rsidRDefault="00152AFE" w:rsidP="00152AFE">
      <w:pPr>
        <w:shd w:val="clear" w:color="auto" w:fill="FFFFFF"/>
        <w:jc w:val="both"/>
        <w:rPr>
          <w:rFonts w:ascii="Arial" w:hAnsi="Arial" w:cs="Arial"/>
        </w:rPr>
      </w:pPr>
      <w:r w:rsidRPr="00152AFE">
        <w:rPr>
          <w:rFonts w:ascii="Arial" w:hAnsi="Arial" w:cs="Arial"/>
        </w:rPr>
        <w:tab/>
        <w:t xml:space="preserve">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 </w:t>
      </w:r>
    </w:p>
    <w:p w:rsidR="00E34A5A" w:rsidRDefault="00E34A5A" w:rsidP="00152AFE">
      <w:pPr>
        <w:shd w:val="clear" w:color="auto" w:fill="FFFFFF"/>
        <w:jc w:val="both"/>
        <w:rPr>
          <w:rFonts w:ascii="Arial" w:hAnsi="Arial" w:cs="Arial"/>
        </w:rPr>
      </w:pPr>
    </w:p>
    <w:p w:rsidR="00E34A5A" w:rsidRDefault="00E34A5A" w:rsidP="00E34A5A">
      <w:pPr>
        <w:ind w:firstLine="708"/>
        <w:jc w:val="both"/>
        <w:rPr>
          <w:rFonts w:ascii="Arial" w:hAnsi="Arial" w:cs="Arial"/>
        </w:rPr>
      </w:pPr>
      <w:r>
        <w:rPr>
          <w:rFonts w:ascii="Arial" w:hAnsi="Arial" w:cs="Arial"/>
        </w:rPr>
        <w:t>6)</w:t>
      </w:r>
      <w:r w:rsidRPr="00E34A5A">
        <w:rPr>
          <w:rFonts w:ascii="Arial" w:hAnsi="Arial" w:cs="Arial"/>
        </w:rPr>
        <w:t xml:space="preserve"> </w:t>
      </w:r>
      <w:r>
        <w:rPr>
          <w:rFonts w:ascii="Arial" w:hAnsi="Arial" w:cs="Arial"/>
        </w:rPr>
        <w:t>Дополнить статьей 15.1 следующего содержания:</w:t>
      </w:r>
    </w:p>
    <w:p w:rsidR="00E34A5A" w:rsidRDefault="00E34A5A" w:rsidP="00E34A5A">
      <w:pPr>
        <w:ind w:firstLine="708"/>
        <w:jc w:val="both"/>
        <w:rPr>
          <w:rFonts w:ascii="Arial" w:hAnsi="Arial" w:cs="Arial"/>
        </w:rPr>
      </w:pPr>
      <w:r>
        <w:rPr>
          <w:rFonts w:ascii="Arial" w:hAnsi="Arial" w:cs="Arial"/>
        </w:rPr>
        <w:t>«Статья 15.1. Инициативные проекты</w:t>
      </w:r>
    </w:p>
    <w:p w:rsidR="00E34A5A" w:rsidRDefault="00E34A5A" w:rsidP="00E34A5A">
      <w:pPr>
        <w:ind w:firstLine="708"/>
        <w:jc w:val="both"/>
        <w:rPr>
          <w:rFonts w:ascii="Arial" w:hAnsi="Arial" w:cs="Arial"/>
        </w:rPr>
      </w:pPr>
    </w:p>
    <w:p w:rsidR="00E34A5A" w:rsidRDefault="00E34A5A" w:rsidP="00E34A5A">
      <w:pPr>
        <w:ind w:firstLine="708"/>
        <w:jc w:val="both"/>
        <w:rPr>
          <w:rFonts w:ascii="Arial" w:hAnsi="Arial" w:cs="Arial"/>
        </w:rPr>
      </w:pPr>
      <w:r>
        <w:rPr>
          <w:rFonts w:ascii="Arial" w:hAnsi="Arial" w:cs="Arial"/>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rFonts w:ascii="Arial" w:hAnsi="Arial" w:cs="Arial"/>
        </w:rPr>
        <w:t>решения</w:t>
      </w:r>
      <w:proofErr w:type="gramEnd"/>
      <w:r>
        <w:rPr>
          <w:rFonts w:ascii="Arial" w:hAnsi="Arial" w:cs="Arial"/>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муниципального образования.</w:t>
      </w:r>
    </w:p>
    <w:p w:rsidR="00E34A5A" w:rsidRDefault="00E34A5A" w:rsidP="00E34A5A">
      <w:pPr>
        <w:ind w:firstLine="708"/>
        <w:jc w:val="both"/>
        <w:rPr>
          <w:rFonts w:ascii="Arial" w:hAnsi="Arial" w:cs="Arial"/>
        </w:rPr>
      </w:pPr>
      <w:r>
        <w:rPr>
          <w:rFonts w:ascii="Arial" w:hAnsi="Arial" w:cs="Arial"/>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Думы муниципального образования. Право выступить инициатором проекта в соответствии с нормативным правовым актом Думы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E34A5A" w:rsidRDefault="00E34A5A" w:rsidP="00E34A5A">
      <w:pPr>
        <w:ind w:firstLine="708"/>
        <w:jc w:val="both"/>
        <w:rPr>
          <w:rFonts w:ascii="Arial" w:hAnsi="Arial" w:cs="Arial"/>
        </w:rPr>
      </w:pPr>
      <w:r>
        <w:rPr>
          <w:rFonts w:ascii="Arial" w:hAnsi="Arial" w:cs="Arial"/>
        </w:rPr>
        <w:t>3. Инициативный проект должен содержать следующие сведения:</w:t>
      </w:r>
    </w:p>
    <w:p w:rsidR="00E34A5A" w:rsidRDefault="00E34A5A" w:rsidP="00E34A5A">
      <w:pPr>
        <w:ind w:firstLine="708"/>
        <w:jc w:val="both"/>
        <w:rPr>
          <w:rFonts w:ascii="Arial" w:hAnsi="Arial" w:cs="Arial"/>
        </w:rPr>
      </w:pPr>
      <w:r>
        <w:rPr>
          <w:rFonts w:ascii="Arial" w:hAnsi="Arial" w:cs="Arial"/>
        </w:rPr>
        <w:t>1) описание проблемы, решение которой имеет приоритетное значение для жителей муниципального образования или его части;</w:t>
      </w:r>
    </w:p>
    <w:p w:rsidR="00E34A5A" w:rsidRDefault="00E34A5A" w:rsidP="00E34A5A">
      <w:pPr>
        <w:ind w:firstLine="708"/>
        <w:jc w:val="both"/>
        <w:rPr>
          <w:rFonts w:ascii="Arial" w:hAnsi="Arial" w:cs="Arial"/>
        </w:rPr>
      </w:pPr>
      <w:r>
        <w:rPr>
          <w:rFonts w:ascii="Arial" w:hAnsi="Arial" w:cs="Arial"/>
        </w:rPr>
        <w:t>2) обоснование предложений по решению указанной проблемы;</w:t>
      </w:r>
    </w:p>
    <w:p w:rsidR="00E34A5A" w:rsidRDefault="00E34A5A" w:rsidP="00E34A5A">
      <w:pPr>
        <w:ind w:firstLine="708"/>
        <w:jc w:val="both"/>
        <w:rPr>
          <w:rFonts w:ascii="Arial" w:hAnsi="Arial" w:cs="Arial"/>
        </w:rPr>
      </w:pPr>
      <w:r>
        <w:rPr>
          <w:rFonts w:ascii="Arial" w:hAnsi="Arial" w:cs="Arial"/>
        </w:rPr>
        <w:t>3) описание ожидаемого результата (ожидаемых результатов) реализации инициативного проекта;</w:t>
      </w:r>
    </w:p>
    <w:p w:rsidR="00E34A5A" w:rsidRDefault="00E34A5A" w:rsidP="00E34A5A">
      <w:pPr>
        <w:ind w:firstLine="708"/>
        <w:jc w:val="both"/>
        <w:rPr>
          <w:rFonts w:ascii="Arial" w:hAnsi="Arial" w:cs="Arial"/>
        </w:rPr>
      </w:pPr>
      <w:r>
        <w:rPr>
          <w:rFonts w:ascii="Arial" w:hAnsi="Arial" w:cs="Arial"/>
        </w:rPr>
        <w:t>4) предварительный расчет необходимых расходов на реализацию инициативного проекта;</w:t>
      </w:r>
    </w:p>
    <w:p w:rsidR="00E34A5A" w:rsidRDefault="00E34A5A" w:rsidP="00E34A5A">
      <w:pPr>
        <w:ind w:firstLine="708"/>
        <w:jc w:val="both"/>
        <w:rPr>
          <w:rFonts w:ascii="Arial" w:hAnsi="Arial" w:cs="Arial"/>
        </w:rPr>
      </w:pPr>
      <w:r>
        <w:rPr>
          <w:rFonts w:ascii="Arial" w:hAnsi="Arial" w:cs="Arial"/>
        </w:rPr>
        <w:t>5) планируемые сроки реализации инициативного проекта;</w:t>
      </w:r>
    </w:p>
    <w:p w:rsidR="00E34A5A" w:rsidRDefault="00E34A5A" w:rsidP="00E34A5A">
      <w:pPr>
        <w:ind w:firstLine="708"/>
        <w:jc w:val="both"/>
        <w:rPr>
          <w:rFonts w:ascii="Arial" w:hAnsi="Arial" w:cs="Arial"/>
        </w:rPr>
      </w:pPr>
      <w:r>
        <w:rPr>
          <w:rFonts w:ascii="Arial" w:hAnsi="Arial" w:cs="Arial"/>
        </w:rPr>
        <w:t>6) сведения о планируемом (возможном) финансовом, имущественном и (или) трудовом участии заинтересованных лиц в реализации данного проекта;</w:t>
      </w:r>
    </w:p>
    <w:p w:rsidR="00E34A5A" w:rsidRDefault="00E34A5A" w:rsidP="00E34A5A">
      <w:pPr>
        <w:ind w:firstLine="708"/>
        <w:jc w:val="both"/>
        <w:rPr>
          <w:rFonts w:ascii="Arial" w:hAnsi="Arial" w:cs="Arial"/>
        </w:rPr>
      </w:pPr>
      <w:r>
        <w:rPr>
          <w:rFonts w:ascii="Arial" w:hAnsi="Arial" w:cs="Arial"/>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34A5A" w:rsidRDefault="00E34A5A" w:rsidP="00E34A5A">
      <w:pPr>
        <w:ind w:firstLine="708"/>
        <w:jc w:val="both"/>
        <w:rPr>
          <w:rFonts w:ascii="Arial" w:hAnsi="Arial" w:cs="Arial"/>
        </w:rPr>
      </w:pPr>
      <w:r>
        <w:rPr>
          <w:rFonts w:ascii="Arial" w:hAnsi="Arial" w:cs="Arial"/>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муниципального образования;</w:t>
      </w:r>
    </w:p>
    <w:p w:rsidR="00E34A5A" w:rsidRDefault="00E34A5A" w:rsidP="00E34A5A">
      <w:pPr>
        <w:ind w:firstLine="708"/>
        <w:jc w:val="both"/>
        <w:rPr>
          <w:rFonts w:ascii="Arial" w:hAnsi="Arial" w:cs="Arial"/>
        </w:rPr>
      </w:pPr>
      <w:r>
        <w:rPr>
          <w:rFonts w:ascii="Arial" w:hAnsi="Arial" w:cs="Arial"/>
        </w:rPr>
        <w:t>9) иные сведения, предусмотренные решением Думы муниципального образования.</w:t>
      </w:r>
    </w:p>
    <w:p w:rsidR="00E34A5A" w:rsidRDefault="00E34A5A" w:rsidP="00E34A5A">
      <w:pPr>
        <w:ind w:firstLine="708"/>
        <w:jc w:val="both"/>
        <w:rPr>
          <w:rFonts w:ascii="Arial" w:hAnsi="Arial" w:cs="Arial"/>
        </w:rPr>
      </w:pPr>
      <w:r>
        <w:rPr>
          <w:rFonts w:ascii="Arial" w:hAnsi="Arial" w:cs="Arial"/>
        </w:rPr>
        <w:lastRenderedPageBreak/>
        <w:t xml:space="preserve">4. </w:t>
      </w:r>
      <w:proofErr w:type="gramStart"/>
      <w:r>
        <w:rPr>
          <w:rFonts w:ascii="Arial" w:hAnsi="Arial" w:cs="Arial"/>
        </w:rPr>
        <w:t>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w:t>
      </w:r>
      <w:proofErr w:type="gramEnd"/>
      <w:r>
        <w:rPr>
          <w:rFonts w:ascii="Arial" w:hAnsi="Arial" w:cs="Arial"/>
        </w:rPr>
        <w:t xml:space="preserve"> проекта. При  этом возможно рассмотрение нескольких инициативных проектов на одном собрании или на одной конференции граждан.</w:t>
      </w:r>
    </w:p>
    <w:p w:rsidR="00E34A5A" w:rsidRDefault="00E34A5A" w:rsidP="00E34A5A">
      <w:pPr>
        <w:ind w:firstLine="708"/>
        <w:jc w:val="both"/>
        <w:rPr>
          <w:rFonts w:ascii="Arial" w:hAnsi="Arial" w:cs="Arial"/>
        </w:rPr>
      </w:pPr>
      <w:r>
        <w:rPr>
          <w:rFonts w:ascii="Arial" w:hAnsi="Arial" w:cs="Arial"/>
        </w:rPr>
        <w:t>Решением Думы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34A5A" w:rsidRDefault="00E34A5A" w:rsidP="00E34A5A">
      <w:pPr>
        <w:ind w:firstLine="708"/>
        <w:jc w:val="both"/>
        <w:rPr>
          <w:rFonts w:ascii="Arial" w:hAnsi="Arial" w:cs="Arial"/>
        </w:rPr>
      </w:pPr>
      <w:r>
        <w:rPr>
          <w:rFonts w:ascii="Arial" w:hAnsi="Arial" w:cs="Arial"/>
        </w:rPr>
        <w:t>Инициаторы проекта при внесении инициативного проекта в Администрацию муниципального образования прикладывают к нему соответственно протокол собрания или конференции граждан, результаты опроса граждан и (или) подписанные листы, подтверждающие поддержку инициативного проекта жителями муниципального образования или его части.</w:t>
      </w:r>
    </w:p>
    <w:p w:rsidR="00E34A5A" w:rsidRDefault="00E34A5A" w:rsidP="00E34A5A">
      <w:pPr>
        <w:ind w:firstLine="708"/>
        <w:jc w:val="both"/>
        <w:rPr>
          <w:rFonts w:ascii="Arial" w:hAnsi="Arial" w:cs="Arial"/>
        </w:rPr>
      </w:pPr>
      <w:r>
        <w:rPr>
          <w:rFonts w:ascii="Arial" w:hAnsi="Arial" w:cs="Arial"/>
        </w:rPr>
        <w:t xml:space="preserve">5. </w:t>
      </w:r>
      <w:proofErr w:type="gramStart"/>
      <w:r>
        <w:rPr>
          <w:rFonts w:ascii="Arial" w:hAnsi="Arial" w:cs="Arial"/>
        </w:rPr>
        <w:t>Информация о внесении инициативного проекта в Администрацию муниципального образования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Pr>
          <w:rFonts w:ascii="Arial" w:hAnsi="Arial" w:cs="Arial"/>
        </w:rPr>
        <w:t xml:space="preserve">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E34A5A" w:rsidRDefault="00E34A5A" w:rsidP="00E34A5A">
      <w:pPr>
        <w:ind w:firstLine="708"/>
        <w:jc w:val="both"/>
        <w:rPr>
          <w:rFonts w:ascii="Arial" w:hAnsi="Arial" w:cs="Arial"/>
        </w:rPr>
      </w:pPr>
      <w:r>
        <w:rPr>
          <w:rFonts w:ascii="Arial" w:hAnsi="Arial" w:cs="Arial"/>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E34A5A" w:rsidRDefault="00E34A5A" w:rsidP="00E34A5A">
      <w:pPr>
        <w:ind w:firstLine="708"/>
        <w:jc w:val="both"/>
        <w:rPr>
          <w:rFonts w:ascii="Arial" w:hAnsi="Arial" w:cs="Arial"/>
        </w:rPr>
      </w:pPr>
      <w:r>
        <w:rPr>
          <w:rFonts w:ascii="Arial" w:hAnsi="Arial" w:cs="Arial"/>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E34A5A" w:rsidRDefault="00E34A5A" w:rsidP="00E34A5A">
      <w:pPr>
        <w:ind w:firstLine="708"/>
        <w:jc w:val="both"/>
        <w:rPr>
          <w:rFonts w:ascii="Arial" w:hAnsi="Arial" w:cs="Arial"/>
        </w:rPr>
      </w:pPr>
      <w:r>
        <w:rPr>
          <w:rFonts w:ascii="Arial" w:hAnsi="Arial" w:cs="Arial"/>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34A5A" w:rsidRDefault="00E34A5A" w:rsidP="00E34A5A">
      <w:pPr>
        <w:ind w:firstLine="708"/>
        <w:jc w:val="both"/>
        <w:rPr>
          <w:rFonts w:ascii="Arial" w:hAnsi="Arial" w:cs="Arial"/>
        </w:rPr>
      </w:pPr>
      <w:r>
        <w:rPr>
          <w:rFonts w:ascii="Arial" w:hAnsi="Arial" w:cs="Arial"/>
        </w:rPr>
        <w:t>7. Администрация муниципального образования принимает решение об отказе в поддержке инициативного проекта в одном из следующих случаев:</w:t>
      </w:r>
    </w:p>
    <w:p w:rsidR="00E34A5A" w:rsidRDefault="00E34A5A" w:rsidP="00E34A5A">
      <w:pPr>
        <w:ind w:firstLine="708"/>
        <w:jc w:val="both"/>
        <w:rPr>
          <w:rFonts w:ascii="Arial" w:hAnsi="Arial" w:cs="Arial"/>
        </w:rPr>
      </w:pPr>
      <w:r>
        <w:rPr>
          <w:rFonts w:ascii="Arial" w:hAnsi="Arial" w:cs="Arial"/>
        </w:rPr>
        <w:t>1) несоблюдение установленного порядка внесения инициативного проекта и его рассмотрения;</w:t>
      </w:r>
    </w:p>
    <w:p w:rsidR="00E34A5A" w:rsidRDefault="00E34A5A" w:rsidP="00E34A5A">
      <w:pPr>
        <w:ind w:firstLine="708"/>
        <w:jc w:val="both"/>
        <w:rPr>
          <w:rFonts w:ascii="Arial" w:hAnsi="Arial" w:cs="Arial"/>
        </w:rPr>
      </w:pPr>
      <w:r>
        <w:rPr>
          <w:rFonts w:ascii="Arial" w:hAnsi="Arial" w:cs="Arial"/>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E34A5A" w:rsidRDefault="00E34A5A" w:rsidP="00E34A5A">
      <w:pPr>
        <w:ind w:firstLine="708"/>
        <w:jc w:val="both"/>
        <w:rPr>
          <w:rFonts w:ascii="Arial" w:hAnsi="Arial" w:cs="Arial"/>
        </w:rPr>
      </w:pPr>
      <w:r>
        <w:rPr>
          <w:rFonts w:ascii="Arial" w:hAnsi="Arial" w:cs="Arial"/>
        </w:rPr>
        <w:t>3) невозможность реализации инициативного проекта ввиду отсутствия у органов местного самоуправления необходимых полномочий и прав;</w:t>
      </w:r>
    </w:p>
    <w:p w:rsidR="00E34A5A" w:rsidRDefault="00E34A5A" w:rsidP="00E34A5A">
      <w:pPr>
        <w:ind w:firstLine="708"/>
        <w:jc w:val="both"/>
        <w:rPr>
          <w:rFonts w:ascii="Arial" w:hAnsi="Arial" w:cs="Arial"/>
        </w:rPr>
      </w:pPr>
      <w:r>
        <w:rPr>
          <w:rFonts w:ascii="Arial" w:hAnsi="Arial" w:cs="Arial"/>
        </w:rPr>
        <w:t>4) отсутствие средств местного бюджета в объеме средств, необходимом для реализации инициативного проекта, источником формирования которых являются инициативные платежи;</w:t>
      </w:r>
    </w:p>
    <w:p w:rsidR="00E34A5A" w:rsidRDefault="00E34A5A" w:rsidP="00E34A5A">
      <w:pPr>
        <w:ind w:firstLine="708"/>
        <w:jc w:val="both"/>
        <w:rPr>
          <w:rFonts w:ascii="Arial" w:hAnsi="Arial" w:cs="Arial"/>
        </w:rPr>
      </w:pPr>
      <w:r>
        <w:rPr>
          <w:rFonts w:ascii="Arial" w:hAnsi="Arial" w:cs="Arial"/>
        </w:rPr>
        <w:lastRenderedPageBreak/>
        <w:t>5) наличие возможности решения описанной в инициативном проекте проблемы более эффективным способом;</w:t>
      </w:r>
    </w:p>
    <w:p w:rsidR="00E34A5A" w:rsidRDefault="00E34A5A" w:rsidP="00E34A5A">
      <w:pPr>
        <w:ind w:firstLine="708"/>
        <w:jc w:val="both"/>
        <w:rPr>
          <w:rFonts w:ascii="Arial" w:hAnsi="Arial" w:cs="Arial"/>
        </w:rPr>
      </w:pPr>
      <w:r>
        <w:rPr>
          <w:rFonts w:ascii="Arial" w:hAnsi="Arial" w:cs="Arial"/>
        </w:rPr>
        <w:t>6) признание инициативного проекта не прошедшим конкурсный отбор.</w:t>
      </w:r>
    </w:p>
    <w:p w:rsidR="00E34A5A" w:rsidRDefault="00E34A5A" w:rsidP="00E34A5A">
      <w:pPr>
        <w:ind w:firstLine="708"/>
        <w:jc w:val="both"/>
        <w:rPr>
          <w:rFonts w:ascii="Arial" w:hAnsi="Arial" w:cs="Arial"/>
        </w:rPr>
      </w:pPr>
      <w:r>
        <w:rPr>
          <w:rFonts w:ascii="Arial" w:hAnsi="Arial" w:cs="Arial"/>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или государственного органа в соответствии с их компетенцией.</w:t>
      </w:r>
    </w:p>
    <w:p w:rsidR="00E34A5A" w:rsidRDefault="00E34A5A" w:rsidP="00E34A5A">
      <w:pPr>
        <w:ind w:firstLine="708"/>
        <w:jc w:val="both"/>
        <w:rPr>
          <w:rFonts w:ascii="Arial" w:hAnsi="Arial" w:cs="Arial"/>
        </w:rPr>
      </w:pPr>
      <w:r>
        <w:rPr>
          <w:rFonts w:ascii="Arial" w:hAnsi="Arial" w:cs="Arial"/>
        </w:rPr>
        <w:t>9.Порядок выдвижения, внесения, обсуждения, рассмотрения инициативных проектов, а также проведения их конкурсного отбора устанавливается Думой муниципального образования.</w:t>
      </w:r>
    </w:p>
    <w:p w:rsidR="00E34A5A" w:rsidRDefault="00E34A5A" w:rsidP="00E34A5A">
      <w:pPr>
        <w:ind w:firstLine="708"/>
        <w:jc w:val="both"/>
        <w:rPr>
          <w:rFonts w:ascii="Arial" w:hAnsi="Arial" w:cs="Arial"/>
        </w:rPr>
      </w:pPr>
      <w:r>
        <w:rPr>
          <w:rFonts w:ascii="Arial" w:hAnsi="Arial" w:cs="Arial"/>
        </w:rPr>
        <w:t xml:space="preserve">10. </w:t>
      </w:r>
      <w:proofErr w:type="gramStart"/>
      <w:r>
        <w:rPr>
          <w:rFonts w:ascii="Arial" w:hAnsi="Arial" w:cs="Arial"/>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Pr>
          <w:rFonts w:ascii="Arial" w:hAnsi="Arial" w:cs="Arial"/>
        </w:rPr>
        <w:t>. В этом случае требования частей 3,6 7, 8, 9, 11 и 12 настоящей статьи не применяются.</w:t>
      </w:r>
    </w:p>
    <w:p w:rsidR="00E34A5A" w:rsidRDefault="00E34A5A" w:rsidP="00E34A5A">
      <w:pPr>
        <w:ind w:firstLine="708"/>
        <w:jc w:val="both"/>
        <w:rPr>
          <w:rFonts w:ascii="Arial" w:hAnsi="Arial" w:cs="Arial"/>
        </w:rPr>
      </w:pPr>
      <w:r>
        <w:rPr>
          <w:rFonts w:ascii="Arial" w:hAnsi="Arial" w:cs="Arial"/>
        </w:rPr>
        <w:t>11. В случае</w:t>
      </w:r>
      <w:proofErr w:type="gramStart"/>
      <w:r>
        <w:rPr>
          <w:rFonts w:ascii="Arial" w:hAnsi="Arial" w:cs="Arial"/>
        </w:rPr>
        <w:t>,</w:t>
      </w:r>
      <w:proofErr w:type="gramEnd"/>
      <w:r>
        <w:rPr>
          <w:rFonts w:ascii="Arial" w:hAnsi="Arial" w:cs="Arial"/>
        </w:rPr>
        <w:t xml:space="preserve">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E34A5A" w:rsidRDefault="00E34A5A" w:rsidP="00E34A5A">
      <w:pPr>
        <w:ind w:firstLine="708"/>
        <w:jc w:val="both"/>
        <w:rPr>
          <w:rFonts w:ascii="Arial" w:hAnsi="Arial" w:cs="Arial"/>
        </w:rPr>
      </w:pPr>
      <w:r>
        <w:rPr>
          <w:rFonts w:ascii="Arial" w:hAnsi="Arial" w:cs="Arial"/>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муниципального образования. Состав коллегиального органа (комиссии) формируется Администрацией муниципального образования. При этом половина общего числа членов коллегиального органа (комиссии) должна быть назначена на основе предложений Думы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34A5A" w:rsidRDefault="00E34A5A" w:rsidP="00E34A5A">
      <w:pPr>
        <w:ind w:firstLine="708"/>
        <w:jc w:val="both"/>
        <w:rPr>
          <w:rFonts w:ascii="Arial" w:hAnsi="Arial" w:cs="Arial"/>
        </w:rPr>
      </w:pPr>
      <w:r>
        <w:rPr>
          <w:rFonts w:ascii="Arial" w:hAnsi="Arial" w:cs="Arial"/>
        </w:rPr>
        <w:t xml:space="preserve">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Arial" w:hAnsi="Arial" w:cs="Arial"/>
        </w:rPr>
        <w:t>контроль за</w:t>
      </w:r>
      <w:proofErr w:type="gramEnd"/>
      <w:r>
        <w:rPr>
          <w:rFonts w:ascii="Arial" w:hAnsi="Arial" w:cs="Arial"/>
        </w:rPr>
        <w:t xml:space="preserve"> реализацией инициативного проекта в формах, не противоречащих законодательству Российской Федерации.</w:t>
      </w:r>
    </w:p>
    <w:p w:rsidR="00E34A5A" w:rsidRDefault="00E34A5A" w:rsidP="00E34A5A">
      <w:pPr>
        <w:ind w:firstLine="708"/>
        <w:jc w:val="both"/>
        <w:rPr>
          <w:rFonts w:ascii="Arial" w:hAnsi="Arial" w:cs="Arial"/>
        </w:rPr>
      </w:pPr>
      <w:r>
        <w:rPr>
          <w:rFonts w:ascii="Arial" w:hAnsi="Arial" w:cs="Arial"/>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подлежат опубликованию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и размещению на официальном сайте муниципального образования и информационно - телекоммуникационной сети «Интернет» в течение 30 календарных дней со дня завершения реализации инициативного проекта</w:t>
      </w:r>
      <w:proofErr w:type="gramStart"/>
      <w:r>
        <w:rPr>
          <w:rFonts w:ascii="Arial" w:hAnsi="Arial" w:cs="Arial"/>
        </w:rPr>
        <w:t>.».</w:t>
      </w:r>
      <w:proofErr w:type="gramEnd"/>
    </w:p>
    <w:p w:rsidR="00E34A5A" w:rsidRDefault="00E34A5A" w:rsidP="00E34A5A">
      <w:pPr>
        <w:ind w:firstLine="708"/>
        <w:jc w:val="both"/>
        <w:rPr>
          <w:rFonts w:ascii="Arial" w:hAnsi="Arial" w:cs="Arial"/>
        </w:rPr>
      </w:pPr>
    </w:p>
    <w:p w:rsidR="00E34A5A" w:rsidRDefault="00E34A5A" w:rsidP="00E34A5A">
      <w:pPr>
        <w:ind w:firstLine="708"/>
        <w:jc w:val="both"/>
        <w:rPr>
          <w:rFonts w:ascii="Arial" w:hAnsi="Arial" w:cs="Arial"/>
        </w:rPr>
      </w:pPr>
      <w:r>
        <w:rPr>
          <w:rFonts w:ascii="Arial" w:hAnsi="Arial" w:cs="Arial"/>
        </w:rPr>
        <w:t>7)</w:t>
      </w:r>
      <w:r w:rsidRPr="00E34A5A">
        <w:rPr>
          <w:rFonts w:ascii="Arial" w:hAnsi="Arial" w:cs="Arial"/>
        </w:rPr>
        <w:t xml:space="preserve"> </w:t>
      </w:r>
      <w:r w:rsidR="009D4946">
        <w:rPr>
          <w:rFonts w:ascii="Arial" w:hAnsi="Arial" w:cs="Arial"/>
        </w:rPr>
        <w:t>В статье 16</w:t>
      </w:r>
      <w:r>
        <w:rPr>
          <w:rFonts w:ascii="Arial" w:hAnsi="Arial" w:cs="Arial"/>
        </w:rPr>
        <w:t>:</w:t>
      </w:r>
    </w:p>
    <w:p w:rsidR="00E34A5A" w:rsidRDefault="007055CB" w:rsidP="00E34A5A">
      <w:pPr>
        <w:ind w:firstLine="708"/>
        <w:jc w:val="both"/>
        <w:rPr>
          <w:rFonts w:ascii="Arial" w:hAnsi="Arial" w:cs="Arial"/>
        </w:rPr>
      </w:pPr>
      <w:r>
        <w:rPr>
          <w:rFonts w:ascii="Arial" w:hAnsi="Arial" w:cs="Arial"/>
        </w:rPr>
        <w:t>7</w:t>
      </w:r>
      <w:r w:rsidR="00E34A5A">
        <w:rPr>
          <w:rFonts w:ascii="Arial" w:hAnsi="Arial" w:cs="Arial"/>
        </w:rPr>
        <w:t>.1) в части 6 слова «настоящим Уставом и (или)» исключить;</w:t>
      </w:r>
    </w:p>
    <w:p w:rsidR="00E34A5A" w:rsidRDefault="007055CB" w:rsidP="00E34A5A">
      <w:pPr>
        <w:ind w:firstLine="708"/>
        <w:jc w:val="both"/>
        <w:rPr>
          <w:rFonts w:ascii="Arial" w:hAnsi="Arial" w:cs="Arial"/>
        </w:rPr>
      </w:pPr>
      <w:r>
        <w:rPr>
          <w:rFonts w:ascii="Arial" w:hAnsi="Arial" w:cs="Arial"/>
        </w:rPr>
        <w:t>7</w:t>
      </w:r>
      <w:r w:rsidR="00E34A5A">
        <w:rPr>
          <w:rFonts w:ascii="Arial" w:hAnsi="Arial" w:cs="Arial"/>
        </w:rPr>
        <w:t>.2) часть 7 дополнить пунктом 7 следующего содержания:</w:t>
      </w:r>
    </w:p>
    <w:p w:rsidR="00E34A5A" w:rsidRDefault="00E34A5A" w:rsidP="00E34A5A">
      <w:pPr>
        <w:ind w:firstLine="708"/>
        <w:jc w:val="both"/>
        <w:rPr>
          <w:rFonts w:ascii="Arial" w:hAnsi="Arial" w:cs="Arial"/>
        </w:rPr>
      </w:pPr>
      <w:r>
        <w:rPr>
          <w:rFonts w:ascii="Arial" w:hAnsi="Arial" w:cs="Arial"/>
        </w:rPr>
        <w:lastRenderedPageBreak/>
        <w:t>«7) обсуждение инициативного проекта и принятие решения по вопросу его одобрения</w:t>
      </w:r>
      <w:proofErr w:type="gramStart"/>
      <w:r>
        <w:rPr>
          <w:rFonts w:ascii="Arial" w:hAnsi="Arial" w:cs="Arial"/>
        </w:rPr>
        <w:t>.»;</w:t>
      </w:r>
      <w:proofErr w:type="gramEnd"/>
    </w:p>
    <w:p w:rsidR="00E34A5A" w:rsidRDefault="007055CB" w:rsidP="00E34A5A">
      <w:pPr>
        <w:ind w:firstLine="708"/>
        <w:jc w:val="both"/>
        <w:rPr>
          <w:rFonts w:ascii="Arial" w:hAnsi="Arial" w:cs="Arial"/>
        </w:rPr>
      </w:pPr>
      <w:r>
        <w:rPr>
          <w:rFonts w:ascii="Arial" w:hAnsi="Arial" w:cs="Arial"/>
        </w:rPr>
        <w:t>7</w:t>
      </w:r>
      <w:r w:rsidR="00E34A5A">
        <w:rPr>
          <w:rFonts w:ascii="Arial" w:hAnsi="Arial" w:cs="Arial"/>
        </w:rPr>
        <w:t>.3) дополнить частью 8.1 следующего содержания:</w:t>
      </w:r>
    </w:p>
    <w:p w:rsidR="00E34A5A" w:rsidRDefault="00E34A5A" w:rsidP="00E34A5A">
      <w:pPr>
        <w:ind w:firstLine="708"/>
        <w:jc w:val="both"/>
        <w:rPr>
          <w:rFonts w:ascii="Arial" w:hAnsi="Arial" w:cs="Arial"/>
        </w:rPr>
      </w:pPr>
      <w:r>
        <w:rPr>
          <w:rFonts w:ascii="Arial" w:hAnsi="Arial" w:cs="Arial"/>
        </w:rPr>
        <w:t>«8.1.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Arial" w:hAnsi="Arial" w:cs="Arial"/>
        </w:rPr>
        <w:t>.».</w:t>
      </w:r>
      <w:proofErr w:type="gramEnd"/>
    </w:p>
    <w:p w:rsidR="00E34A5A" w:rsidRDefault="00E34A5A" w:rsidP="00E34A5A">
      <w:pPr>
        <w:ind w:firstLine="708"/>
        <w:jc w:val="both"/>
        <w:rPr>
          <w:rFonts w:ascii="Arial" w:hAnsi="Arial" w:cs="Arial"/>
        </w:rPr>
      </w:pPr>
    </w:p>
    <w:p w:rsidR="00E34A5A" w:rsidRDefault="007055CB" w:rsidP="00E34A5A">
      <w:pPr>
        <w:ind w:firstLine="708"/>
        <w:jc w:val="both"/>
        <w:rPr>
          <w:rFonts w:ascii="Arial" w:hAnsi="Arial" w:cs="Arial"/>
          <w:color w:val="000000" w:themeColor="text1"/>
        </w:rPr>
      </w:pPr>
      <w:r>
        <w:rPr>
          <w:rFonts w:ascii="Arial" w:hAnsi="Arial" w:cs="Arial"/>
          <w:color w:val="000000" w:themeColor="text1"/>
        </w:rPr>
        <w:t>8</w:t>
      </w:r>
      <w:r w:rsidR="00E34A5A">
        <w:rPr>
          <w:rFonts w:ascii="Arial" w:hAnsi="Arial" w:cs="Arial"/>
          <w:color w:val="000000" w:themeColor="text1"/>
        </w:rPr>
        <w:t xml:space="preserve">) внести в части 7 и 8 статьи 17 </w:t>
      </w:r>
      <w:r w:rsidR="00681F14">
        <w:rPr>
          <w:rFonts w:ascii="Arial" w:hAnsi="Arial" w:cs="Arial"/>
          <w:color w:val="000000" w:themeColor="text1"/>
        </w:rPr>
        <w:t>изме</w:t>
      </w:r>
      <w:r w:rsidR="00E34A5A">
        <w:rPr>
          <w:rFonts w:ascii="Arial" w:hAnsi="Arial" w:cs="Arial"/>
          <w:color w:val="000000" w:themeColor="text1"/>
        </w:rPr>
        <w:t>нения, изложив их в следующей редакции:</w:t>
      </w:r>
    </w:p>
    <w:p w:rsidR="00E34A5A" w:rsidRDefault="00E34A5A" w:rsidP="00E34A5A">
      <w:pPr>
        <w:ind w:firstLine="708"/>
        <w:jc w:val="both"/>
        <w:rPr>
          <w:rFonts w:ascii="Arial" w:hAnsi="Arial" w:cs="Arial"/>
          <w:color w:val="000000" w:themeColor="text1"/>
        </w:rPr>
      </w:pPr>
      <w:r>
        <w:rPr>
          <w:rFonts w:ascii="Arial" w:hAnsi="Arial" w:cs="Arial"/>
          <w:color w:val="000000" w:themeColor="text1"/>
        </w:rPr>
        <w:t xml:space="preserve">«7. </w:t>
      </w:r>
      <w:proofErr w:type="gramStart"/>
      <w:r>
        <w:rPr>
          <w:rFonts w:ascii="Arial" w:hAnsi="Arial" w:cs="Arial"/>
          <w:color w:val="000000" w:themeColor="text1"/>
        </w:rPr>
        <w:t>Порядок организации и проведения публичных слушаний определяется нормативным правовым актом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w:t>
      </w:r>
      <w:proofErr w:type="gramEnd"/>
      <w:r>
        <w:rPr>
          <w:rFonts w:ascii="Arial" w:hAnsi="Arial" w:cs="Arial"/>
          <w:color w:val="000000" w:themeColor="text1"/>
        </w:rPr>
        <w:t xml:space="preserve"> </w:t>
      </w:r>
      <w:proofErr w:type="gramStart"/>
      <w:r>
        <w:rPr>
          <w:rFonts w:ascii="Arial" w:hAnsi="Arial" w:cs="Arial"/>
          <w:color w:val="000000" w:themeColor="text1"/>
        </w:rPr>
        <w:t>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муниципального образования), возможность  представления жителям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муниципального образования, другие меры, обеспечивающие участие в публичных слушаниях жителей муниципального образования, опубликование результатов</w:t>
      </w:r>
      <w:proofErr w:type="gramEnd"/>
      <w:r>
        <w:rPr>
          <w:rFonts w:ascii="Arial" w:hAnsi="Arial" w:cs="Arial"/>
          <w:color w:val="000000" w:themeColor="text1"/>
        </w:rPr>
        <w:t xml:space="preserve"> публичных слушаний, включая мотивированное обоснование принятых решений, в том числе посредством их размещения на официальном сайте муниципального образования.</w:t>
      </w:r>
    </w:p>
    <w:p w:rsidR="00E34A5A" w:rsidRDefault="00E34A5A" w:rsidP="00E34A5A">
      <w:pPr>
        <w:ind w:firstLine="708"/>
        <w:jc w:val="both"/>
        <w:rPr>
          <w:rFonts w:ascii="Arial" w:hAnsi="Arial" w:cs="Arial"/>
          <w:color w:val="000000" w:themeColor="text1"/>
        </w:rPr>
      </w:pPr>
      <w:proofErr w:type="gramStart"/>
      <w:r>
        <w:rPr>
          <w:rFonts w:ascii="Arial" w:hAnsi="Arial" w:cs="Arial"/>
          <w:color w:val="000000" w:themeColor="text1"/>
        </w:rPr>
        <w:t>Нормативным правовым актом Думы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муниципального образования может</w:t>
      </w:r>
      <w:proofErr w:type="gramEnd"/>
      <w:r>
        <w:rPr>
          <w:rFonts w:ascii="Arial" w:hAnsi="Arial" w:cs="Arial"/>
          <w:color w:val="000000" w:themeColor="text1"/>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E34A5A" w:rsidRDefault="00E34A5A" w:rsidP="00E34A5A">
      <w:pPr>
        <w:ind w:firstLine="708"/>
        <w:jc w:val="both"/>
        <w:rPr>
          <w:rFonts w:ascii="Arial" w:hAnsi="Arial" w:cs="Arial"/>
          <w:color w:val="000000" w:themeColor="text1"/>
        </w:rPr>
      </w:pPr>
      <w:r>
        <w:rPr>
          <w:rFonts w:ascii="Arial" w:hAnsi="Arial" w:cs="Arial"/>
          <w:color w:val="000000" w:themeColor="text1"/>
        </w:rPr>
        <w:t xml:space="preserve">8. </w:t>
      </w:r>
      <w:proofErr w:type="gramStart"/>
      <w:r>
        <w:rPr>
          <w:rFonts w:ascii="Arial" w:hAnsi="Arial" w:cs="Arial"/>
          <w:color w:val="000000" w:themeColor="text1"/>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color w:val="000000" w:themeColor="text1"/>
        </w:rPr>
        <w:t xml:space="preserve"> строительства, вопросам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Arial" w:hAnsi="Arial" w:cs="Arial"/>
          <w:color w:val="000000" w:themeColor="text1"/>
        </w:rPr>
        <w:t>.».</w:t>
      </w:r>
      <w:proofErr w:type="gramEnd"/>
    </w:p>
    <w:p w:rsidR="00E34A5A" w:rsidRDefault="00E34A5A" w:rsidP="00E34A5A">
      <w:pPr>
        <w:ind w:firstLine="708"/>
        <w:jc w:val="both"/>
        <w:rPr>
          <w:rFonts w:ascii="Arial" w:hAnsi="Arial" w:cs="Arial"/>
        </w:rPr>
      </w:pPr>
    </w:p>
    <w:p w:rsidR="00E34A5A" w:rsidRDefault="007055CB" w:rsidP="00E34A5A">
      <w:pPr>
        <w:ind w:firstLine="708"/>
        <w:jc w:val="both"/>
        <w:rPr>
          <w:rFonts w:ascii="Arial" w:hAnsi="Arial" w:cs="Arial"/>
        </w:rPr>
      </w:pPr>
      <w:r>
        <w:rPr>
          <w:rFonts w:ascii="Arial" w:hAnsi="Arial" w:cs="Arial"/>
        </w:rPr>
        <w:t>9</w:t>
      </w:r>
      <w:r w:rsidR="00E34A5A">
        <w:rPr>
          <w:rFonts w:ascii="Arial" w:hAnsi="Arial" w:cs="Arial"/>
        </w:rPr>
        <w:t>) в статье 18:</w:t>
      </w:r>
    </w:p>
    <w:p w:rsidR="00E34A5A" w:rsidRDefault="007055CB" w:rsidP="00E34A5A">
      <w:pPr>
        <w:ind w:firstLine="708"/>
        <w:jc w:val="both"/>
        <w:rPr>
          <w:rFonts w:ascii="Arial" w:hAnsi="Arial" w:cs="Arial"/>
        </w:rPr>
      </w:pPr>
      <w:r>
        <w:rPr>
          <w:rFonts w:ascii="Arial" w:hAnsi="Arial" w:cs="Arial"/>
        </w:rPr>
        <w:t>9</w:t>
      </w:r>
      <w:r w:rsidR="00E34A5A">
        <w:rPr>
          <w:rFonts w:ascii="Arial" w:hAnsi="Arial" w:cs="Arial"/>
        </w:rPr>
        <w:t>.1) в части 1 после слов «и должностных лиц местного самоуправления</w:t>
      </w:r>
      <w:proofErr w:type="gramStart"/>
      <w:r w:rsidR="00E34A5A">
        <w:rPr>
          <w:rFonts w:ascii="Arial" w:hAnsi="Arial" w:cs="Arial"/>
        </w:rPr>
        <w:t>,»</w:t>
      </w:r>
      <w:proofErr w:type="gramEnd"/>
      <w:r w:rsidR="00E34A5A">
        <w:rPr>
          <w:rFonts w:ascii="Arial" w:hAnsi="Arial" w:cs="Arial"/>
        </w:rPr>
        <w:t xml:space="preserve"> дополнить словами «обсуждения вопросов внесения инициативных проектов и их рассмотрения,»;</w:t>
      </w:r>
    </w:p>
    <w:p w:rsidR="00E34A5A" w:rsidRDefault="007055CB" w:rsidP="00E34A5A">
      <w:pPr>
        <w:ind w:firstLine="708"/>
        <w:jc w:val="both"/>
        <w:rPr>
          <w:rFonts w:ascii="Arial" w:hAnsi="Arial" w:cs="Arial"/>
        </w:rPr>
      </w:pPr>
      <w:r>
        <w:rPr>
          <w:rFonts w:ascii="Arial" w:hAnsi="Arial" w:cs="Arial"/>
        </w:rPr>
        <w:lastRenderedPageBreak/>
        <w:t>9</w:t>
      </w:r>
      <w:r w:rsidR="00E34A5A">
        <w:rPr>
          <w:rFonts w:ascii="Arial" w:hAnsi="Arial" w:cs="Arial"/>
        </w:rPr>
        <w:t>.2) часть 1 дополнить абзацем следующего содержания:</w:t>
      </w:r>
    </w:p>
    <w:p w:rsidR="00E34A5A" w:rsidRDefault="00E34A5A" w:rsidP="00E34A5A">
      <w:pPr>
        <w:ind w:firstLine="708"/>
        <w:jc w:val="both"/>
        <w:rPr>
          <w:rFonts w:ascii="Arial" w:hAnsi="Arial" w:cs="Arial"/>
        </w:rPr>
      </w:pPr>
      <w:r>
        <w:rPr>
          <w:rFonts w:ascii="Arial" w:hAnsi="Arial" w:cs="Arial"/>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муниципального образования».</w:t>
      </w:r>
    </w:p>
    <w:p w:rsidR="00E34A5A" w:rsidRDefault="00E34A5A" w:rsidP="00E34A5A">
      <w:pPr>
        <w:ind w:firstLine="708"/>
        <w:jc w:val="both"/>
        <w:rPr>
          <w:rFonts w:ascii="Arial" w:hAnsi="Arial" w:cs="Arial"/>
        </w:rPr>
      </w:pPr>
    </w:p>
    <w:p w:rsidR="00E34A5A" w:rsidRDefault="007055CB" w:rsidP="00E34A5A">
      <w:pPr>
        <w:ind w:firstLine="708"/>
        <w:jc w:val="both"/>
        <w:rPr>
          <w:rFonts w:ascii="Arial" w:hAnsi="Arial" w:cs="Arial"/>
        </w:rPr>
      </w:pPr>
      <w:r>
        <w:rPr>
          <w:rFonts w:ascii="Arial" w:hAnsi="Arial" w:cs="Arial"/>
        </w:rPr>
        <w:t>10</w:t>
      </w:r>
      <w:r w:rsidR="00E34A5A">
        <w:rPr>
          <w:rFonts w:ascii="Arial" w:hAnsi="Arial" w:cs="Arial"/>
        </w:rPr>
        <w:t>) в статье 20:</w:t>
      </w:r>
    </w:p>
    <w:p w:rsidR="00E34A5A" w:rsidRDefault="007055CB" w:rsidP="00E34A5A">
      <w:pPr>
        <w:ind w:firstLine="708"/>
        <w:jc w:val="both"/>
        <w:rPr>
          <w:rFonts w:ascii="Arial" w:hAnsi="Arial" w:cs="Arial"/>
        </w:rPr>
      </w:pPr>
      <w:r>
        <w:rPr>
          <w:rFonts w:ascii="Arial" w:hAnsi="Arial" w:cs="Arial"/>
        </w:rPr>
        <w:t>10</w:t>
      </w:r>
      <w:r w:rsidR="00E34A5A">
        <w:rPr>
          <w:rFonts w:ascii="Arial" w:hAnsi="Arial" w:cs="Arial"/>
        </w:rPr>
        <w:t>.1) часть 2 изложить в следующей редакции:</w:t>
      </w:r>
    </w:p>
    <w:p w:rsidR="00E34A5A" w:rsidRDefault="00E34A5A" w:rsidP="00E34A5A">
      <w:pPr>
        <w:ind w:firstLine="708"/>
        <w:jc w:val="both"/>
        <w:rPr>
          <w:rFonts w:ascii="Arial" w:hAnsi="Arial" w:cs="Arial"/>
        </w:rPr>
      </w:pPr>
      <w:r>
        <w:rPr>
          <w:rFonts w:ascii="Arial" w:hAnsi="Arial" w:cs="Arial"/>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rFonts w:ascii="Arial" w:hAnsi="Arial" w:cs="Arial"/>
        </w:rPr>
        <w:t>.»;</w:t>
      </w:r>
      <w:proofErr w:type="gramEnd"/>
    </w:p>
    <w:p w:rsidR="00E34A5A" w:rsidRDefault="007055CB" w:rsidP="00E34A5A">
      <w:pPr>
        <w:ind w:firstLine="708"/>
        <w:jc w:val="both"/>
        <w:rPr>
          <w:rFonts w:ascii="Arial" w:hAnsi="Arial" w:cs="Arial"/>
        </w:rPr>
      </w:pPr>
      <w:r>
        <w:rPr>
          <w:rFonts w:ascii="Arial" w:hAnsi="Arial" w:cs="Arial"/>
        </w:rPr>
        <w:t>10</w:t>
      </w:r>
      <w:r w:rsidR="00E34A5A">
        <w:rPr>
          <w:rFonts w:ascii="Arial" w:hAnsi="Arial" w:cs="Arial"/>
        </w:rPr>
        <w:t>.2) часть 3 дополнить пунктом 3 следующего содержания:</w:t>
      </w:r>
    </w:p>
    <w:p w:rsidR="00E34A5A" w:rsidRDefault="00E34A5A" w:rsidP="00E34A5A">
      <w:pPr>
        <w:ind w:firstLine="708"/>
        <w:jc w:val="both"/>
        <w:rPr>
          <w:rFonts w:ascii="Arial" w:hAnsi="Arial" w:cs="Arial"/>
        </w:rPr>
      </w:pPr>
      <w:r>
        <w:rPr>
          <w:rFonts w:ascii="Arial" w:hAnsi="Arial" w:cs="Arial"/>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roofErr w:type="gramStart"/>
      <w:r>
        <w:rPr>
          <w:rFonts w:ascii="Arial" w:hAnsi="Arial" w:cs="Arial"/>
        </w:rPr>
        <w:t>.»;</w:t>
      </w:r>
      <w:proofErr w:type="gramEnd"/>
    </w:p>
    <w:p w:rsidR="00E34A5A" w:rsidRDefault="007055CB" w:rsidP="00E34A5A">
      <w:pPr>
        <w:ind w:firstLine="708"/>
        <w:jc w:val="both"/>
        <w:rPr>
          <w:rFonts w:ascii="Arial" w:hAnsi="Arial" w:cs="Arial"/>
        </w:rPr>
      </w:pPr>
      <w:r>
        <w:rPr>
          <w:rFonts w:ascii="Arial" w:hAnsi="Arial" w:cs="Arial"/>
        </w:rPr>
        <w:t>10</w:t>
      </w:r>
      <w:r w:rsidR="00E34A5A">
        <w:rPr>
          <w:rFonts w:ascii="Arial" w:hAnsi="Arial" w:cs="Arial"/>
        </w:rPr>
        <w:t>.3) часть 4 изложить в следующей редакции:</w:t>
      </w:r>
    </w:p>
    <w:p w:rsidR="00E34A5A" w:rsidRDefault="00E34A5A" w:rsidP="00E34A5A">
      <w:pPr>
        <w:ind w:firstLine="708"/>
        <w:jc w:val="both"/>
        <w:rPr>
          <w:rFonts w:ascii="Arial" w:hAnsi="Arial" w:cs="Arial"/>
        </w:rPr>
      </w:pPr>
      <w:r>
        <w:rPr>
          <w:rFonts w:ascii="Arial" w:hAnsi="Arial" w:cs="Arial"/>
        </w:rPr>
        <w:t>«4. Решение о назначении опроса граждан, принимается Думой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муниципального образования о назначении опроса граждан устанавливаются:</w:t>
      </w:r>
    </w:p>
    <w:p w:rsidR="00E34A5A" w:rsidRDefault="00E34A5A" w:rsidP="00E34A5A">
      <w:pPr>
        <w:ind w:firstLine="708"/>
        <w:jc w:val="both"/>
        <w:rPr>
          <w:rFonts w:ascii="Arial" w:hAnsi="Arial" w:cs="Arial"/>
        </w:rPr>
      </w:pPr>
      <w:r>
        <w:rPr>
          <w:rFonts w:ascii="Arial" w:hAnsi="Arial" w:cs="Arial"/>
        </w:rPr>
        <w:t>1) дата и сроки проведения опроса;</w:t>
      </w:r>
    </w:p>
    <w:p w:rsidR="00E34A5A" w:rsidRDefault="00E34A5A" w:rsidP="00E34A5A">
      <w:pPr>
        <w:ind w:firstLine="708"/>
        <w:jc w:val="both"/>
        <w:rPr>
          <w:rFonts w:ascii="Arial" w:hAnsi="Arial" w:cs="Arial"/>
        </w:rPr>
      </w:pPr>
      <w:proofErr w:type="gramStart"/>
      <w:r>
        <w:rPr>
          <w:rFonts w:ascii="Arial" w:hAnsi="Arial" w:cs="Arial"/>
        </w:rPr>
        <w:t>2) формулировка вопроса (вопросов), предлагаемого (предлагаемых) при проведении опроса;</w:t>
      </w:r>
      <w:proofErr w:type="gramEnd"/>
    </w:p>
    <w:p w:rsidR="00E34A5A" w:rsidRDefault="00E34A5A" w:rsidP="00E34A5A">
      <w:pPr>
        <w:ind w:firstLine="708"/>
        <w:jc w:val="both"/>
        <w:rPr>
          <w:rFonts w:ascii="Arial" w:hAnsi="Arial" w:cs="Arial"/>
        </w:rPr>
      </w:pPr>
      <w:r>
        <w:rPr>
          <w:rFonts w:ascii="Arial" w:hAnsi="Arial" w:cs="Arial"/>
        </w:rPr>
        <w:t>3) методика проведения опроса;</w:t>
      </w:r>
    </w:p>
    <w:p w:rsidR="00E34A5A" w:rsidRDefault="00E34A5A" w:rsidP="00E34A5A">
      <w:pPr>
        <w:ind w:firstLine="708"/>
        <w:jc w:val="both"/>
        <w:rPr>
          <w:rFonts w:ascii="Arial" w:hAnsi="Arial" w:cs="Arial"/>
        </w:rPr>
      </w:pPr>
      <w:r>
        <w:rPr>
          <w:rFonts w:ascii="Arial" w:hAnsi="Arial" w:cs="Arial"/>
        </w:rPr>
        <w:t>4) форма опросного листа;</w:t>
      </w:r>
    </w:p>
    <w:p w:rsidR="00E34A5A" w:rsidRDefault="00E34A5A" w:rsidP="00E34A5A">
      <w:pPr>
        <w:ind w:firstLine="708"/>
        <w:jc w:val="both"/>
        <w:rPr>
          <w:rFonts w:ascii="Arial" w:hAnsi="Arial" w:cs="Arial"/>
        </w:rPr>
      </w:pPr>
      <w:r>
        <w:rPr>
          <w:rFonts w:ascii="Arial" w:hAnsi="Arial" w:cs="Arial"/>
        </w:rPr>
        <w:t>5) минимальная численность жителей муниципального образования, участвующих в опросе;</w:t>
      </w:r>
    </w:p>
    <w:p w:rsidR="00E34A5A" w:rsidRDefault="00E34A5A" w:rsidP="00E34A5A">
      <w:pPr>
        <w:ind w:firstLine="708"/>
        <w:jc w:val="both"/>
        <w:rPr>
          <w:rFonts w:ascii="Arial" w:hAnsi="Arial" w:cs="Arial"/>
        </w:rPr>
      </w:pPr>
      <w:r>
        <w:rPr>
          <w:rFonts w:ascii="Arial" w:hAnsi="Arial" w:cs="Arial"/>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Pr>
          <w:rFonts w:ascii="Arial" w:hAnsi="Arial" w:cs="Arial"/>
        </w:rPr>
        <w:t>.»</w:t>
      </w:r>
      <w:proofErr w:type="gramEnd"/>
      <w:r>
        <w:rPr>
          <w:rFonts w:ascii="Arial" w:hAnsi="Arial" w:cs="Arial"/>
        </w:rPr>
        <w:t>;</w:t>
      </w:r>
    </w:p>
    <w:p w:rsidR="00E34A5A" w:rsidRDefault="007055CB" w:rsidP="00E34A5A">
      <w:pPr>
        <w:ind w:firstLine="708"/>
        <w:jc w:val="both"/>
        <w:rPr>
          <w:rFonts w:ascii="Arial" w:hAnsi="Arial" w:cs="Arial"/>
        </w:rPr>
      </w:pPr>
      <w:r>
        <w:rPr>
          <w:rFonts w:ascii="Arial" w:hAnsi="Arial" w:cs="Arial"/>
        </w:rPr>
        <w:t>10</w:t>
      </w:r>
      <w:r w:rsidR="00E34A5A">
        <w:rPr>
          <w:rFonts w:ascii="Arial" w:hAnsi="Arial" w:cs="Arial"/>
        </w:rPr>
        <w:t>.4) пункт 1 части 6 изложить в следующей редакции:</w:t>
      </w:r>
    </w:p>
    <w:p w:rsidR="00E34A5A" w:rsidRDefault="00E34A5A" w:rsidP="00E34A5A">
      <w:pPr>
        <w:ind w:firstLine="708"/>
        <w:jc w:val="both"/>
        <w:rPr>
          <w:rFonts w:ascii="Arial" w:hAnsi="Arial" w:cs="Arial"/>
        </w:rPr>
      </w:pPr>
      <w:r>
        <w:rPr>
          <w:rFonts w:ascii="Arial" w:hAnsi="Arial" w:cs="Arial"/>
        </w:rPr>
        <w:t>«1) за счет средств местного бюджета – при проведении его по инициативе органов местного самоуправления или жителей муниципального образования</w:t>
      </w:r>
      <w:proofErr w:type="gramStart"/>
      <w:r>
        <w:rPr>
          <w:rFonts w:ascii="Arial" w:hAnsi="Arial" w:cs="Arial"/>
        </w:rPr>
        <w:t>;»</w:t>
      </w:r>
      <w:proofErr w:type="gramEnd"/>
      <w:r>
        <w:rPr>
          <w:rFonts w:ascii="Arial" w:hAnsi="Arial" w:cs="Arial"/>
        </w:rPr>
        <w:t>.</w:t>
      </w:r>
    </w:p>
    <w:p w:rsidR="00E34A5A" w:rsidRDefault="00E34A5A" w:rsidP="00E34A5A">
      <w:pPr>
        <w:ind w:firstLine="708"/>
        <w:jc w:val="both"/>
        <w:rPr>
          <w:rFonts w:ascii="Arial" w:hAnsi="Arial" w:cs="Arial"/>
        </w:rPr>
      </w:pPr>
    </w:p>
    <w:p w:rsidR="00E34A5A" w:rsidRDefault="00E34A5A" w:rsidP="00E34A5A">
      <w:pPr>
        <w:ind w:firstLine="708"/>
        <w:jc w:val="both"/>
        <w:rPr>
          <w:rFonts w:ascii="Arial" w:hAnsi="Arial" w:cs="Arial"/>
        </w:rPr>
      </w:pPr>
      <w:r>
        <w:rPr>
          <w:rFonts w:ascii="Arial" w:hAnsi="Arial" w:cs="Arial"/>
        </w:rPr>
        <w:t>1</w:t>
      </w:r>
      <w:r w:rsidR="007055CB">
        <w:rPr>
          <w:rFonts w:ascii="Arial" w:hAnsi="Arial" w:cs="Arial"/>
        </w:rPr>
        <w:t>1</w:t>
      </w:r>
      <w:r>
        <w:rPr>
          <w:rFonts w:ascii="Arial" w:hAnsi="Arial" w:cs="Arial"/>
        </w:rPr>
        <w:t>) часть 1 статьи 22 изложить в следующей редакции:</w:t>
      </w:r>
    </w:p>
    <w:p w:rsidR="00E34A5A" w:rsidRDefault="00E34A5A" w:rsidP="00E34A5A">
      <w:pPr>
        <w:ind w:firstLine="708"/>
        <w:jc w:val="both"/>
        <w:rPr>
          <w:rFonts w:ascii="Arial" w:hAnsi="Arial" w:cs="Arial"/>
        </w:rPr>
      </w:pPr>
      <w:r>
        <w:rPr>
          <w:rFonts w:ascii="Arial" w:hAnsi="Arial" w:cs="Arial"/>
        </w:rPr>
        <w:t>«1. Структуру органов местного самоуправления составляют:</w:t>
      </w:r>
    </w:p>
    <w:p w:rsidR="00E34A5A" w:rsidRDefault="00E34A5A" w:rsidP="00E34A5A">
      <w:pPr>
        <w:ind w:firstLine="708"/>
        <w:jc w:val="both"/>
        <w:rPr>
          <w:rFonts w:ascii="Arial" w:hAnsi="Arial" w:cs="Arial"/>
        </w:rPr>
      </w:pPr>
      <w:r>
        <w:rPr>
          <w:rFonts w:ascii="Arial" w:hAnsi="Arial" w:cs="Arial"/>
        </w:rPr>
        <w:t xml:space="preserve">1) Глава городского поселения Вихоревского муниципального образования Братского района Иркутской области – глава Вихоревского муниципального образования, </w:t>
      </w:r>
      <w:proofErr w:type="gramStart"/>
      <w:r>
        <w:rPr>
          <w:rFonts w:ascii="Arial" w:hAnsi="Arial" w:cs="Arial"/>
        </w:rPr>
        <w:t>именуемый</w:t>
      </w:r>
      <w:proofErr w:type="gramEnd"/>
      <w:r>
        <w:rPr>
          <w:rFonts w:ascii="Arial" w:hAnsi="Arial" w:cs="Arial"/>
        </w:rPr>
        <w:t xml:space="preserve"> в настоящем Уставе и официальных документах Вихоревского муниципального образования как «Глава муниципального образования», «Глава Вихоревского муниципального образования», «Глава городского поселения», «Глава Вихоревского городского поселения», «Глава администрации городского поселения»;</w:t>
      </w:r>
    </w:p>
    <w:p w:rsidR="00E34A5A" w:rsidRDefault="00E34A5A" w:rsidP="00E34A5A">
      <w:pPr>
        <w:ind w:firstLine="708"/>
        <w:jc w:val="both"/>
        <w:rPr>
          <w:rFonts w:ascii="Arial" w:hAnsi="Arial" w:cs="Arial"/>
        </w:rPr>
      </w:pPr>
      <w:r>
        <w:rPr>
          <w:rFonts w:ascii="Arial" w:hAnsi="Arial" w:cs="Arial"/>
        </w:rPr>
        <w:t>2) Дума городского поселения Вихоревского муниципального образования Бра</w:t>
      </w:r>
      <w:r w:rsidR="0097269D">
        <w:rPr>
          <w:rFonts w:ascii="Arial" w:hAnsi="Arial" w:cs="Arial"/>
        </w:rPr>
        <w:t>тского района Иркутской области</w:t>
      </w:r>
      <w:r>
        <w:rPr>
          <w:rFonts w:ascii="Arial" w:hAnsi="Arial" w:cs="Arial"/>
        </w:rPr>
        <w:t xml:space="preserve"> - представительный орган Вихоревского муниципального образования, именуемая в настоящем Уставе и официальных документах Вихоревского муниципального образования как «Дума Вихоревского муниципального образования», «Дума муниципального образования»;</w:t>
      </w:r>
    </w:p>
    <w:p w:rsidR="00E34A5A" w:rsidRDefault="00E34A5A" w:rsidP="00E34A5A">
      <w:pPr>
        <w:ind w:firstLine="708"/>
        <w:jc w:val="both"/>
        <w:rPr>
          <w:rFonts w:ascii="Arial" w:hAnsi="Arial" w:cs="Arial"/>
        </w:rPr>
      </w:pPr>
      <w:r>
        <w:rPr>
          <w:rFonts w:ascii="Arial" w:hAnsi="Arial" w:cs="Arial"/>
        </w:rPr>
        <w:lastRenderedPageBreak/>
        <w:t>3) Администрация городского поселения Вихоревского муниципального образования Братского района Иркутской области – администрация Вихоревского муниципального образования, именуемая в настоящем Уставе и официальных документах как «Администрация Вихоревского городского поселения», «Администрация муниципального образования».</w:t>
      </w:r>
    </w:p>
    <w:p w:rsidR="007055CB" w:rsidRDefault="007055CB" w:rsidP="00E34A5A">
      <w:pPr>
        <w:ind w:firstLine="708"/>
        <w:jc w:val="both"/>
        <w:rPr>
          <w:rFonts w:ascii="Arial" w:hAnsi="Arial" w:cs="Arial"/>
        </w:rPr>
      </w:pPr>
    </w:p>
    <w:p w:rsidR="00CD65DE" w:rsidRPr="00432FB0" w:rsidRDefault="007055CB" w:rsidP="00CD65DE">
      <w:pPr>
        <w:ind w:firstLine="708"/>
        <w:jc w:val="both"/>
        <w:rPr>
          <w:rFonts w:ascii="Arial" w:hAnsi="Arial" w:cs="Arial"/>
          <w:color w:val="000000" w:themeColor="text1"/>
          <w:shd w:val="clear" w:color="auto" w:fill="FFFFFF"/>
        </w:rPr>
      </w:pPr>
      <w:r w:rsidRPr="00432FB0">
        <w:rPr>
          <w:rFonts w:ascii="Arial" w:hAnsi="Arial" w:cs="Arial"/>
          <w:color w:val="000000" w:themeColor="text1"/>
        </w:rPr>
        <w:t>12)</w:t>
      </w:r>
      <w:r w:rsidR="00681F14" w:rsidRPr="00432FB0">
        <w:rPr>
          <w:rFonts w:ascii="Arial" w:hAnsi="Arial" w:cs="Arial"/>
          <w:color w:val="000000" w:themeColor="text1"/>
        </w:rPr>
        <w:t xml:space="preserve"> </w:t>
      </w:r>
      <w:r w:rsidR="00CD65DE" w:rsidRPr="00432FB0">
        <w:rPr>
          <w:rFonts w:ascii="Arial" w:hAnsi="Arial" w:cs="Arial"/>
          <w:color w:val="000000" w:themeColor="text1"/>
          <w:shd w:val="clear" w:color="auto" w:fill="FFFFFF"/>
        </w:rPr>
        <w:t>пункт 8 части 1 статьи 27 изложить в следующей редакции:</w:t>
      </w:r>
    </w:p>
    <w:p w:rsidR="00CD65DE" w:rsidRDefault="00CD65DE" w:rsidP="00CD65DE">
      <w:pPr>
        <w:ind w:firstLine="708"/>
        <w:jc w:val="both"/>
        <w:rPr>
          <w:rFonts w:ascii="Arial" w:hAnsi="Arial" w:cs="Arial"/>
          <w:color w:val="000000" w:themeColor="text1"/>
          <w:shd w:val="clear" w:color="auto" w:fill="FFFFFF"/>
        </w:rPr>
      </w:pPr>
      <w:proofErr w:type="gramStart"/>
      <w:r w:rsidRPr="00CD65DE">
        <w:rPr>
          <w:rFonts w:ascii="Arial" w:hAnsi="Arial" w:cs="Arial"/>
          <w:color w:val="222222"/>
          <w:shd w:val="clear" w:color="auto" w:fill="FFFFFF"/>
        </w:rPr>
        <w:t>«</w:t>
      </w:r>
      <w:r w:rsidRPr="00CD65DE">
        <w:rPr>
          <w:rFonts w:ascii="Arial" w:hAnsi="Arial" w:cs="Arial"/>
          <w:color w:val="000000" w:themeColor="text1"/>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65DE">
        <w:rPr>
          <w:rFonts w:ascii="Arial" w:hAnsi="Arial" w:cs="Arial"/>
          <w:color w:val="000000" w:themeColor="text1"/>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65DE">
        <w:rPr>
          <w:rFonts w:ascii="Arial" w:hAnsi="Arial" w:cs="Arial"/>
          <w:color w:val="000000" w:themeColor="text1"/>
          <w:shd w:val="clear" w:color="auto" w:fill="FFFFFF"/>
        </w:rPr>
        <w:t>;»</w:t>
      </w:r>
      <w:proofErr w:type="gramEnd"/>
      <w:r w:rsidRPr="00CD65DE">
        <w:rPr>
          <w:rFonts w:ascii="Arial" w:hAnsi="Arial" w:cs="Arial"/>
          <w:color w:val="000000" w:themeColor="text1"/>
          <w:shd w:val="clear" w:color="auto" w:fill="FFFFFF"/>
        </w:rPr>
        <w:t>;</w:t>
      </w:r>
    </w:p>
    <w:p w:rsidR="00125386" w:rsidRDefault="00125386" w:rsidP="00CD65DE">
      <w:pPr>
        <w:ind w:firstLine="708"/>
        <w:jc w:val="both"/>
        <w:rPr>
          <w:rFonts w:ascii="Arial" w:hAnsi="Arial" w:cs="Arial"/>
          <w:color w:val="000000" w:themeColor="text1"/>
          <w:shd w:val="clear" w:color="auto" w:fill="FFFFFF"/>
        </w:rPr>
      </w:pPr>
    </w:p>
    <w:p w:rsidR="00125386" w:rsidRDefault="00125386" w:rsidP="00125386">
      <w:pPr>
        <w:ind w:firstLine="708"/>
        <w:jc w:val="both"/>
        <w:rPr>
          <w:rFonts w:ascii="Arial" w:hAnsi="Arial" w:cs="Arial"/>
        </w:rPr>
      </w:pPr>
      <w:r>
        <w:rPr>
          <w:rFonts w:ascii="Arial" w:hAnsi="Arial" w:cs="Arial"/>
          <w:color w:val="000000" w:themeColor="text1"/>
          <w:shd w:val="clear" w:color="auto" w:fill="FFFFFF"/>
        </w:rPr>
        <w:t>13)</w:t>
      </w:r>
      <w:r w:rsidRPr="00125386">
        <w:rPr>
          <w:rFonts w:ascii="Arial" w:hAnsi="Arial" w:cs="Arial"/>
        </w:rPr>
        <w:t xml:space="preserve"> </w:t>
      </w:r>
      <w:r>
        <w:rPr>
          <w:rFonts w:ascii="Arial" w:hAnsi="Arial" w:cs="Arial"/>
        </w:rPr>
        <w:t>подпункт «</w:t>
      </w:r>
      <w:proofErr w:type="spellStart"/>
      <w:r>
        <w:rPr>
          <w:rFonts w:ascii="Arial" w:hAnsi="Arial" w:cs="Arial"/>
        </w:rPr>
        <w:t>д</w:t>
      </w:r>
      <w:proofErr w:type="spellEnd"/>
      <w:r>
        <w:rPr>
          <w:rFonts w:ascii="Arial" w:hAnsi="Arial" w:cs="Arial"/>
        </w:rPr>
        <w:t>» пункта 3 части 2 статьи 32 после слов «Думы муниципального образования» дополнить словами «о присвоении звания «Почетный гражданин города Вихоревки</w:t>
      </w:r>
      <w:proofErr w:type="gramStart"/>
      <w:r>
        <w:rPr>
          <w:rFonts w:ascii="Arial" w:hAnsi="Arial" w:cs="Arial"/>
        </w:rPr>
        <w:t>,»</w:t>
      </w:r>
      <w:proofErr w:type="gramEnd"/>
      <w:r>
        <w:rPr>
          <w:rFonts w:ascii="Arial" w:hAnsi="Arial" w:cs="Arial"/>
        </w:rPr>
        <w:t>.</w:t>
      </w:r>
    </w:p>
    <w:p w:rsidR="00125386" w:rsidRDefault="00125386" w:rsidP="00CD65DE">
      <w:pPr>
        <w:ind w:firstLine="708"/>
        <w:jc w:val="both"/>
        <w:rPr>
          <w:rFonts w:ascii="Arial" w:hAnsi="Arial" w:cs="Arial"/>
          <w:color w:val="000000" w:themeColor="text1"/>
          <w:shd w:val="clear" w:color="auto" w:fill="FFFFFF"/>
        </w:rPr>
      </w:pPr>
    </w:p>
    <w:p w:rsidR="00CD65DE" w:rsidRPr="00CD65DE" w:rsidRDefault="00125386" w:rsidP="00CD65DE">
      <w:pPr>
        <w:ind w:firstLine="708"/>
        <w:jc w:val="both"/>
        <w:rPr>
          <w:rFonts w:ascii="Arial" w:hAnsi="Arial" w:cs="Arial"/>
          <w:color w:val="000000" w:themeColor="text1"/>
          <w:shd w:val="clear" w:color="auto" w:fill="FFFFFF"/>
        </w:rPr>
      </w:pPr>
      <w:r>
        <w:rPr>
          <w:rFonts w:ascii="Arial" w:hAnsi="Arial" w:cs="Arial"/>
          <w:color w:val="000000" w:themeColor="text1"/>
          <w:shd w:val="clear" w:color="auto" w:fill="FFFFFF"/>
        </w:rPr>
        <w:t>14</w:t>
      </w:r>
      <w:r w:rsidR="00CD65DE" w:rsidRPr="00CD65DE">
        <w:rPr>
          <w:rFonts w:ascii="Arial" w:hAnsi="Arial" w:cs="Arial"/>
          <w:color w:val="000000" w:themeColor="text1"/>
          <w:shd w:val="clear" w:color="auto" w:fill="FFFFFF"/>
        </w:rPr>
        <w:t>) пункт 7 части 2 статьи 38 изложить в следующей редакции:</w:t>
      </w:r>
    </w:p>
    <w:p w:rsidR="00CD65DE" w:rsidRDefault="00CD65DE" w:rsidP="00CD65DE">
      <w:pPr>
        <w:ind w:firstLine="709"/>
        <w:jc w:val="both"/>
        <w:rPr>
          <w:rFonts w:ascii="Arial" w:hAnsi="Arial" w:cs="Arial"/>
          <w:color w:val="000000" w:themeColor="text1"/>
          <w:shd w:val="clear" w:color="auto" w:fill="FFFFFF"/>
        </w:rPr>
      </w:pPr>
      <w:proofErr w:type="gramStart"/>
      <w:r w:rsidRPr="00CD65DE">
        <w:rPr>
          <w:rFonts w:ascii="Arial" w:hAnsi="Arial" w:cs="Arial"/>
          <w:color w:val="000000" w:themeColor="text1"/>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65DE">
        <w:rPr>
          <w:rFonts w:ascii="Arial" w:hAnsi="Arial" w:cs="Arial"/>
          <w:color w:val="000000" w:themeColor="text1"/>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D65DE">
        <w:rPr>
          <w:rFonts w:ascii="Arial" w:hAnsi="Arial" w:cs="Arial"/>
          <w:color w:val="000000" w:themeColor="text1"/>
          <w:shd w:val="clear" w:color="auto" w:fill="FFFFFF"/>
        </w:rPr>
        <w:t>;»</w:t>
      </w:r>
      <w:proofErr w:type="gramEnd"/>
      <w:r w:rsidRPr="00CD65DE">
        <w:rPr>
          <w:rFonts w:ascii="Arial" w:hAnsi="Arial" w:cs="Arial"/>
          <w:color w:val="000000" w:themeColor="text1"/>
          <w:shd w:val="clear" w:color="auto" w:fill="FFFFFF"/>
        </w:rPr>
        <w:t>.</w:t>
      </w:r>
    </w:p>
    <w:p w:rsidR="00CD65DE" w:rsidRDefault="00CD65DE" w:rsidP="00CD65DE">
      <w:pPr>
        <w:ind w:firstLine="709"/>
        <w:jc w:val="both"/>
        <w:rPr>
          <w:rFonts w:ascii="Arial" w:hAnsi="Arial" w:cs="Arial"/>
          <w:color w:val="000000" w:themeColor="text1"/>
          <w:shd w:val="clear" w:color="auto" w:fill="FFFFFF"/>
        </w:rPr>
      </w:pPr>
    </w:p>
    <w:p w:rsidR="00125386" w:rsidRPr="00125386" w:rsidRDefault="00125386" w:rsidP="00125386">
      <w:pPr>
        <w:shd w:val="clear" w:color="auto" w:fill="FFFFFF"/>
        <w:ind w:firstLine="708"/>
        <w:jc w:val="both"/>
        <w:rPr>
          <w:rFonts w:ascii="Arial" w:hAnsi="Arial" w:cs="Arial"/>
        </w:rPr>
      </w:pPr>
      <w:r>
        <w:rPr>
          <w:rFonts w:ascii="Arial" w:hAnsi="Arial" w:cs="Arial"/>
          <w:color w:val="000000" w:themeColor="text1"/>
          <w:shd w:val="clear" w:color="auto" w:fill="FFFFFF"/>
        </w:rPr>
        <w:t>15</w:t>
      </w:r>
      <w:r w:rsidR="00CD65DE">
        <w:rPr>
          <w:rFonts w:ascii="Arial" w:hAnsi="Arial" w:cs="Arial"/>
          <w:color w:val="000000" w:themeColor="text1"/>
          <w:shd w:val="clear" w:color="auto" w:fill="FFFFFF"/>
        </w:rPr>
        <w:t xml:space="preserve">) </w:t>
      </w:r>
      <w:r w:rsidRPr="00125386">
        <w:rPr>
          <w:rFonts w:ascii="Arial" w:hAnsi="Arial" w:cs="Arial"/>
        </w:rPr>
        <w:t>статью 44 дополнить пунктом 4.1 следующего содержания:</w:t>
      </w:r>
    </w:p>
    <w:p w:rsidR="00125386" w:rsidRDefault="00125386" w:rsidP="00125386">
      <w:pPr>
        <w:shd w:val="clear" w:color="auto" w:fill="FFFFFF"/>
        <w:jc w:val="both"/>
        <w:rPr>
          <w:rFonts w:ascii="Arial" w:hAnsi="Arial" w:cs="Arial"/>
        </w:rPr>
      </w:pPr>
      <w:r w:rsidRPr="00125386">
        <w:rPr>
          <w:rFonts w:ascii="Arial" w:hAnsi="Arial" w:cs="Arial"/>
        </w:rPr>
        <w:tab/>
        <w:t xml:space="preserve">«4.1. Порядок установления и оценки </w:t>
      </w:r>
      <w:proofErr w:type="gramStart"/>
      <w:r w:rsidRPr="00125386">
        <w:rPr>
          <w:rFonts w:ascii="Arial" w:hAnsi="Arial" w:cs="Arial"/>
        </w:rPr>
        <w:t>применения</w:t>
      </w:r>
      <w:proofErr w:type="gramEnd"/>
      <w:r w:rsidRPr="00125386">
        <w:rPr>
          <w:rFonts w:ascii="Arial" w:hAnsi="Arial" w:cs="Arial"/>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w:t>
      </w:r>
      <w:r w:rsidR="00432FB0">
        <w:rPr>
          <w:rFonts w:ascii="Arial" w:hAnsi="Arial" w:cs="Arial"/>
        </w:rPr>
        <w:t xml:space="preserve"> нормативными</w:t>
      </w:r>
      <w:r w:rsidRPr="00125386">
        <w:rPr>
          <w:rFonts w:ascii="Arial" w:hAnsi="Arial" w:cs="Arial"/>
        </w:rPr>
        <w:t xml:space="preserve">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rsidR="00125386" w:rsidRDefault="00125386" w:rsidP="00125386">
      <w:pPr>
        <w:shd w:val="clear" w:color="auto" w:fill="FFFFFF"/>
        <w:jc w:val="both"/>
        <w:rPr>
          <w:rFonts w:ascii="Arial" w:hAnsi="Arial" w:cs="Arial"/>
        </w:rPr>
      </w:pPr>
    </w:p>
    <w:p w:rsidR="00125386" w:rsidRDefault="00125386" w:rsidP="00125386">
      <w:pPr>
        <w:ind w:firstLine="708"/>
        <w:jc w:val="both"/>
        <w:rPr>
          <w:rFonts w:ascii="Arial" w:hAnsi="Arial" w:cs="Arial"/>
        </w:rPr>
      </w:pPr>
      <w:r>
        <w:rPr>
          <w:rFonts w:ascii="Arial" w:hAnsi="Arial" w:cs="Arial"/>
        </w:rPr>
        <w:t>16)</w:t>
      </w:r>
      <w:r w:rsidRPr="00125386">
        <w:rPr>
          <w:rFonts w:ascii="Arial" w:hAnsi="Arial" w:cs="Arial"/>
        </w:rPr>
        <w:t xml:space="preserve"> </w:t>
      </w:r>
      <w:r>
        <w:rPr>
          <w:rFonts w:ascii="Arial" w:hAnsi="Arial" w:cs="Arial"/>
        </w:rPr>
        <w:t xml:space="preserve">в абзаце 2 части 4 статьи 45 после слов «из территориального органа» дополнить словами «уполномоченного федерального органа»;  </w:t>
      </w:r>
      <w:proofErr w:type="gramStart"/>
      <w:r>
        <w:rPr>
          <w:rFonts w:ascii="Arial" w:hAnsi="Arial" w:cs="Arial"/>
        </w:rPr>
        <w:t>слова «уставов муниципальных образований»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Иркутской области, предусмотренной частью 6 статьи 4 Федерального закона от 21 июля 2005 года №97-ФЗ «О государственной регистрации уставов муниципальных образований».</w:t>
      </w:r>
      <w:proofErr w:type="gramEnd"/>
    </w:p>
    <w:p w:rsidR="00125386" w:rsidRDefault="00125386" w:rsidP="00125386">
      <w:pPr>
        <w:ind w:firstLine="708"/>
        <w:jc w:val="both"/>
        <w:rPr>
          <w:rFonts w:ascii="Arial" w:hAnsi="Arial" w:cs="Arial"/>
        </w:rPr>
      </w:pPr>
    </w:p>
    <w:p w:rsidR="00125386" w:rsidRDefault="00125386" w:rsidP="00125386">
      <w:pPr>
        <w:ind w:firstLine="708"/>
        <w:jc w:val="both"/>
        <w:rPr>
          <w:rFonts w:ascii="Arial" w:hAnsi="Arial" w:cs="Arial"/>
        </w:rPr>
      </w:pPr>
      <w:r>
        <w:rPr>
          <w:rFonts w:ascii="Arial" w:hAnsi="Arial" w:cs="Arial"/>
        </w:rPr>
        <w:t>17)</w:t>
      </w:r>
      <w:r w:rsidRPr="00125386">
        <w:rPr>
          <w:rFonts w:ascii="Arial" w:hAnsi="Arial" w:cs="Arial"/>
        </w:rPr>
        <w:t xml:space="preserve"> </w:t>
      </w:r>
      <w:r w:rsidR="0097269D">
        <w:rPr>
          <w:rFonts w:ascii="Arial" w:hAnsi="Arial" w:cs="Arial"/>
        </w:rPr>
        <w:t xml:space="preserve">в статье </w:t>
      </w:r>
      <w:r>
        <w:rPr>
          <w:rFonts w:ascii="Arial" w:hAnsi="Arial" w:cs="Arial"/>
        </w:rPr>
        <w:t xml:space="preserve">46.1: </w:t>
      </w:r>
    </w:p>
    <w:p w:rsidR="00125386" w:rsidRDefault="00125386" w:rsidP="00125386">
      <w:pPr>
        <w:ind w:firstLine="708"/>
        <w:jc w:val="both"/>
        <w:rPr>
          <w:rFonts w:ascii="Arial" w:hAnsi="Arial" w:cs="Arial"/>
        </w:rPr>
      </w:pPr>
      <w:r>
        <w:rPr>
          <w:rFonts w:ascii="Arial" w:hAnsi="Arial" w:cs="Arial"/>
        </w:rPr>
        <w:t>17.1) дополнить пунктами 13 и 14 следующего содержания:</w:t>
      </w:r>
    </w:p>
    <w:p w:rsidR="00125386" w:rsidRDefault="00125386" w:rsidP="00125386">
      <w:pPr>
        <w:ind w:firstLine="708"/>
        <w:jc w:val="both"/>
        <w:rPr>
          <w:rFonts w:ascii="Arial" w:hAnsi="Arial" w:cs="Arial"/>
        </w:rPr>
      </w:pPr>
      <w:r>
        <w:rPr>
          <w:rFonts w:ascii="Arial" w:hAnsi="Arial" w:cs="Arial"/>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25386" w:rsidRDefault="00125386" w:rsidP="00125386">
      <w:pPr>
        <w:ind w:firstLine="708"/>
        <w:jc w:val="both"/>
        <w:rPr>
          <w:rFonts w:ascii="Arial" w:hAnsi="Arial" w:cs="Arial"/>
        </w:rPr>
      </w:pPr>
      <w:r>
        <w:rPr>
          <w:rFonts w:ascii="Arial" w:hAnsi="Arial" w:cs="Arial"/>
        </w:rPr>
        <w:t>14) определения границ прилегающих территорий в соответствии с порядком, установленным законом Иркутской области</w:t>
      </w:r>
      <w:proofErr w:type="gramStart"/>
      <w:r>
        <w:rPr>
          <w:rFonts w:ascii="Arial" w:hAnsi="Arial" w:cs="Arial"/>
        </w:rPr>
        <w:t>;»</w:t>
      </w:r>
      <w:proofErr w:type="gramEnd"/>
      <w:r>
        <w:rPr>
          <w:rFonts w:ascii="Arial" w:hAnsi="Arial" w:cs="Arial"/>
        </w:rPr>
        <w:t>.</w:t>
      </w:r>
    </w:p>
    <w:p w:rsidR="00125386" w:rsidRDefault="00125386" w:rsidP="00125386">
      <w:pPr>
        <w:shd w:val="clear" w:color="auto" w:fill="FFFFFF"/>
        <w:ind w:firstLine="708"/>
        <w:jc w:val="both"/>
        <w:rPr>
          <w:rFonts w:ascii="Arial" w:hAnsi="Arial" w:cs="Arial"/>
        </w:rPr>
      </w:pPr>
      <w:r>
        <w:rPr>
          <w:rFonts w:ascii="Arial" w:hAnsi="Arial" w:cs="Arial"/>
        </w:rPr>
        <w:t>17.2)</w:t>
      </w:r>
      <w:r w:rsidRPr="00125386">
        <w:t xml:space="preserve"> </w:t>
      </w:r>
      <w:r w:rsidRPr="00125386">
        <w:rPr>
          <w:rFonts w:ascii="Arial" w:hAnsi="Arial" w:cs="Arial"/>
        </w:rPr>
        <w:t>пункт 17 части 2 признать утратившим силу;</w:t>
      </w:r>
    </w:p>
    <w:p w:rsidR="006B1E71" w:rsidRDefault="006B1E71" w:rsidP="00125386">
      <w:pPr>
        <w:shd w:val="clear" w:color="auto" w:fill="FFFFFF"/>
        <w:ind w:firstLine="708"/>
        <w:jc w:val="both"/>
        <w:rPr>
          <w:rFonts w:ascii="Arial" w:hAnsi="Arial" w:cs="Arial"/>
        </w:rPr>
      </w:pPr>
    </w:p>
    <w:p w:rsidR="006B1E71" w:rsidRDefault="006B1E71" w:rsidP="00125386">
      <w:pPr>
        <w:shd w:val="clear" w:color="auto" w:fill="FFFFFF"/>
        <w:ind w:firstLine="708"/>
        <w:jc w:val="both"/>
        <w:rPr>
          <w:rFonts w:ascii="Arial" w:hAnsi="Arial" w:cs="Arial"/>
        </w:rPr>
      </w:pPr>
      <w:r>
        <w:rPr>
          <w:rFonts w:ascii="Arial" w:hAnsi="Arial" w:cs="Arial"/>
        </w:rPr>
        <w:t>18)</w:t>
      </w:r>
      <w:r w:rsidRPr="006B1E71">
        <w:t xml:space="preserve"> </w:t>
      </w:r>
      <w:r w:rsidRPr="006B1E71">
        <w:rPr>
          <w:rFonts w:ascii="Arial" w:hAnsi="Arial" w:cs="Arial"/>
        </w:rPr>
        <w:t>в части 3 статьи 48:</w:t>
      </w:r>
    </w:p>
    <w:p w:rsidR="005E2423" w:rsidRDefault="006B1E71" w:rsidP="005E2423">
      <w:pPr>
        <w:ind w:firstLine="708"/>
        <w:jc w:val="both"/>
        <w:rPr>
          <w:rFonts w:ascii="Arial" w:hAnsi="Arial" w:cs="Arial"/>
        </w:rPr>
      </w:pPr>
      <w:r>
        <w:rPr>
          <w:rFonts w:ascii="Arial" w:hAnsi="Arial" w:cs="Arial"/>
        </w:rPr>
        <w:t>18.1)</w:t>
      </w:r>
      <w:r w:rsidR="005E2423" w:rsidRPr="005E2423">
        <w:rPr>
          <w:rFonts w:ascii="Arial" w:hAnsi="Arial" w:cs="Arial"/>
        </w:rPr>
        <w:t xml:space="preserve"> </w:t>
      </w:r>
      <w:r w:rsidR="005E2423">
        <w:rPr>
          <w:rFonts w:ascii="Arial" w:hAnsi="Arial" w:cs="Arial"/>
        </w:rPr>
        <w:t>в абзаце 3 после слов «Регламентом Думы муниципального образования</w:t>
      </w:r>
      <w:proofErr w:type="gramStart"/>
      <w:r w:rsidR="005E2423">
        <w:rPr>
          <w:rFonts w:ascii="Arial" w:hAnsi="Arial" w:cs="Arial"/>
        </w:rPr>
        <w:t xml:space="preserve">.» </w:t>
      </w:r>
      <w:proofErr w:type="gramEnd"/>
      <w:r w:rsidR="005E2423">
        <w:rPr>
          <w:rFonts w:ascii="Arial" w:hAnsi="Arial" w:cs="Arial"/>
        </w:rPr>
        <w:t>дополнить словами «, иными правовыми актами Думы муниципального образования.».</w:t>
      </w:r>
    </w:p>
    <w:p w:rsidR="005E2423" w:rsidRPr="005E2423" w:rsidRDefault="005E2423" w:rsidP="005E2423">
      <w:pPr>
        <w:ind w:firstLine="708"/>
        <w:jc w:val="both"/>
        <w:rPr>
          <w:rFonts w:ascii="Arial" w:hAnsi="Arial" w:cs="Arial"/>
          <w:color w:val="000000" w:themeColor="text1"/>
        </w:rPr>
      </w:pPr>
      <w:r>
        <w:rPr>
          <w:rFonts w:ascii="Arial" w:hAnsi="Arial" w:cs="Arial"/>
        </w:rPr>
        <w:t xml:space="preserve">18.2) </w:t>
      </w:r>
      <w:r w:rsidRPr="005E2423">
        <w:rPr>
          <w:rFonts w:ascii="Arial" w:hAnsi="Arial" w:cs="Arial"/>
        </w:rPr>
        <w:t>абзац 4 изложить в следующей редакции:</w:t>
      </w:r>
    </w:p>
    <w:p w:rsidR="005E2423" w:rsidRPr="005E2423" w:rsidRDefault="00797150" w:rsidP="005E2423">
      <w:pPr>
        <w:ind w:firstLine="708"/>
        <w:jc w:val="both"/>
        <w:rPr>
          <w:rFonts w:ascii="Arial" w:hAnsi="Arial" w:cs="Arial"/>
          <w:color w:val="000000" w:themeColor="text1"/>
        </w:rPr>
      </w:pPr>
      <w:proofErr w:type="gramStart"/>
      <w:r>
        <w:rPr>
          <w:rFonts w:ascii="Arial" w:hAnsi="Arial" w:cs="Arial"/>
          <w:color w:val="000000" w:themeColor="text1"/>
        </w:rPr>
        <w:t>«</w:t>
      </w:r>
      <w:r w:rsidR="005E2423" w:rsidRPr="005E2423">
        <w:rPr>
          <w:rFonts w:ascii="Arial" w:hAnsi="Arial" w:cs="Arial"/>
          <w:color w:val="000000" w:themeColor="text1"/>
        </w:rPr>
        <w:t>Проекты муниципальных нормативных правовых</w:t>
      </w:r>
      <w:r w:rsidR="00432FB0">
        <w:rPr>
          <w:rFonts w:ascii="Arial" w:hAnsi="Arial" w:cs="Arial"/>
          <w:color w:val="000000" w:themeColor="text1"/>
        </w:rPr>
        <w:t xml:space="preserve"> актов</w:t>
      </w:r>
      <w:r w:rsidR="005E2423" w:rsidRPr="005E2423">
        <w:rPr>
          <w:rFonts w:ascii="Arial" w:hAnsi="Arial" w:cs="Arial"/>
          <w:color w:val="000000" w:themeColor="text1"/>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5E2423" w:rsidRPr="00432FB0" w:rsidRDefault="005E2423" w:rsidP="005E2423">
      <w:pPr>
        <w:ind w:firstLine="708"/>
        <w:jc w:val="both"/>
        <w:rPr>
          <w:rFonts w:ascii="Arial" w:hAnsi="Arial" w:cs="Arial"/>
          <w:color w:val="000000" w:themeColor="text1"/>
        </w:rPr>
      </w:pPr>
      <w:r w:rsidRPr="005E2423">
        <w:rPr>
          <w:rFonts w:ascii="Arial" w:hAnsi="Arial" w:cs="Arial"/>
          <w:color w:val="222222"/>
        </w:rPr>
        <w:t>1</w:t>
      </w:r>
      <w:r w:rsidRPr="00432FB0">
        <w:rPr>
          <w:rFonts w:ascii="Arial" w:hAnsi="Arial" w:cs="Arial"/>
          <w:color w:val="000000" w:themeColor="text1"/>
        </w:rPr>
        <w:t>) проектов нормативных правовых актов Думы муниципального образования, устанавливающих, изменяющих, приостанавливающих, отменяющих местные налоги и сборы;</w:t>
      </w:r>
    </w:p>
    <w:p w:rsidR="005E2423" w:rsidRPr="00432FB0" w:rsidRDefault="005E2423" w:rsidP="005E2423">
      <w:pPr>
        <w:ind w:firstLine="708"/>
        <w:jc w:val="both"/>
        <w:rPr>
          <w:rFonts w:ascii="Arial" w:hAnsi="Arial" w:cs="Arial"/>
          <w:color w:val="000000" w:themeColor="text1"/>
        </w:rPr>
      </w:pPr>
      <w:r w:rsidRPr="00432FB0">
        <w:rPr>
          <w:rFonts w:ascii="Arial" w:hAnsi="Arial" w:cs="Arial"/>
          <w:color w:val="000000" w:themeColor="text1"/>
        </w:rPr>
        <w:t>2) проектов нормативных правовых актов Думы муниципального образования, регулирующих бюджетные правоотношения.</w:t>
      </w:r>
    </w:p>
    <w:p w:rsidR="005E2423" w:rsidRPr="00432FB0" w:rsidRDefault="005E2423" w:rsidP="005E2423">
      <w:pPr>
        <w:ind w:firstLine="708"/>
        <w:jc w:val="both"/>
        <w:rPr>
          <w:rFonts w:ascii="Arial" w:hAnsi="Arial" w:cs="Arial"/>
          <w:color w:val="000000" w:themeColor="text1"/>
        </w:rPr>
      </w:pPr>
      <w:r w:rsidRPr="00432FB0">
        <w:rPr>
          <w:rFonts w:ascii="Arial" w:hAnsi="Arial" w:cs="Arial"/>
          <w:color w:val="000000" w:themeColor="text1"/>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 </w:t>
      </w:r>
    </w:p>
    <w:p w:rsidR="005E2423" w:rsidRPr="00432FB0" w:rsidRDefault="005E2423" w:rsidP="005E2423">
      <w:pPr>
        <w:ind w:firstLine="708"/>
        <w:jc w:val="both"/>
        <w:rPr>
          <w:rFonts w:ascii="Arial" w:hAnsi="Arial" w:cs="Arial"/>
          <w:color w:val="000000" w:themeColor="text1"/>
        </w:rPr>
      </w:pPr>
      <w:r w:rsidRPr="00432FB0">
        <w:rPr>
          <w:rFonts w:ascii="Arial" w:hAnsi="Arial" w:cs="Arial"/>
          <w:color w:val="000000" w:themeColor="text1"/>
        </w:rPr>
        <w:t>18.3) Абзац 5 изложить в следующей редакции:</w:t>
      </w:r>
    </w:p>
    <w:p w:rsidR="005E2423" w:rsidRPr="00432FB0" w:rsidRDefault="005E2423" w:rsidP="005E2423">
      <w:pPr>
        <w:ind w:firstLine="708"/>
        <w:jc w:val="both"/>
        <w:rPr>
          <w:rFonts w:ascii="Arial" w:hAnsi="Arial" w:cs="Arial"/>
          <w:color w:val="000000" w:themeColor="text1"/>
          <w:shd w:val="clear" w:color="auto" w:fill="FFFFFF"/>
        </w:rPr>
      </w:pPr>
      <w:r w:rsidRPr="00432FB0">
        <w:rPr>
          <w:rFonts w:ascii="Arial" w:hAnsi="Arial" w:cs="Arial"/>
          <w:color w:val="000000" w:themeColor="text1"/>
        </w:rPr>
        <w:t>«</w:t>
      </w:r>
      <w:r w:rsidRPr="00432FB0">
        <w:rPr>
          <w:rFonts w:ascii="Arial" w:hAnsi="Arial" w:cs="Arial"/>
          <w:color w:val="000000" w:themeColor="text1"/>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E2423" w:rsidRDefault="005E2423" w:rsidP="005E2423">
      <w:pPr>
        <w:ind w:firstLine="708"/>
        <w:jc w:val="both"/>
        <w:rPr>
          <w:rFonts w:ascii="Arial" w:hAnsi="Arial" w:cs="Arial"/>
        </w:rPr>
      </w:pPr>
    </w:p>
    <w:p w:rsidR="007C77BA" w:rsidRDefault="007C77BA" w:rsidP="007C77BA">
      <w:pPr>
        <w:ind w:firstLine="708"/>
        <w:jc w:val="both"/>
        <w:rPr>
          <w:rFonts w:ascii="Arial" w:hAnsi="Arial" w:cs="Arial"/>
        </w:rPr>
      </w:pPr>
      <w:r>
        <w:rPr>
          <w:rFonts w:ascii="Arial" w:hAnsi="Arial" w:cs="Arial"/>
        </w:rPr>
        <w:t>1</w:t>
      </w:r>
      <w:r w:rsidR="005E2423">
        <w:rPr>
          <w:rFonts w:ascii="Arial" w:hAnsi="Arial" w:cs="Arial"/>
        </w:rPr>
        <w:t>9</w:t>
      </w:r>
      <w:r>
        <w:rPr>
          <w:rFonts w:ascii="Arial" w:hAnsi="Arial" w:cs="Arial"/>
        </w:rPr>
        <w:t>) дополнить статьей 67.1 следующего содержания:</w:t>
      </w:r>
    </w:p>
    <w:p w:rsidR="007C77BA" w:rsidRDefault="007C77BA" w:rsidP="007C77BA">
      <w:pPr>
        <w:ind w:firstLine="708"/>
        <w:jc w:val="both"/>
        <w:rPr>
          <w:rFonts w:ascii="Arial" w:hAnsi="Arial" w:cs="Arial"/>
        </w:rPr>
      </w:pPr>
      <w:r>
        <w:rPr>
          <w:rFonts w:ascii="Arial" w:hAnsi="Arial" w:cs="Arial"/>
        </w:rPr>
        <w:t>«Статья 67.1 Финансовое и иное обеспечение реализации инициативных проектов</w:t>
      </w:r>
    </w:p>
    <w:p w:rsidR="007C77BA" w:rsidRDefault="007C77BA" w:rsidP="007C77BA">
      <w:pPr>
        <w:ind w:firstLine="708"/>
        <w:jc w:val="both"/>
        <w:rPr>
          <w:rFonts w:ascii="Arial" w:hAnsi="Arial" w:cs="Arial"/>
        </w:rPr>
      </w:pPr>
    </w:p>
    <w:p w:rsidR="007C77BA" w:rsidRDefault="007C77BA" w:rsidP="007C77BA">
      <w:pPr>
        <w:ind w:firstLine="708"/>
        <w:jc w:val="both"/>
        <w:rPr>
          <w:rFonts w:ascii="Arial" w:hAnsi="Arial" w:cs="Arial"/>
        </w:rPr>
      </w:pPr>
      <w:r>
        <w:rPr>
          <w:rFonts w:ascii="Arial" w:hAnsi="Arial" w:cs="Arial"/>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Pr>
          <w:rFonts w:ascii="Arial" w:hAnsi="Arial" w:cs="Arial"/>
        </w:rPr>
        <w:t>формируемые</w:t>
      </w:r>
      <w:proofErr w:type="gramEnd"/>
      <w:r>
        <w:rPr>
          <w:rFonts w:ascii="Arial" w:hAnsi="Arial" w:cs="Arial"/>
        </w:rPr>
        <w:t xml:space="preserve">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7C77BA" w:rsidRDefault="007C77BA" w:rsidP="007C77BA">
      <w:pPr>
        <w:ind w:firstLine="708"/>
        <w:jc w:val="both"/>
        <w:rPr>
          <w:rFonts w:ascii="Arial" w:hAnsi="Arial" w:cs="Arial"/>
        </w:rPr>
      </w:pPr>
      <w:r>
        <w:rPr>
          <w:rFonts w:ascii="Arial" w:hAnsi="Arial" w:cs="Arial"/>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Pr>
          <w:rFonts w:ascii="Arial" w:hAnsi="Arial" w:cs="Arial"/>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C77BA" w:rsidRDefault="007C77BA" w:rsidP="007C77BA">
      <w:pPr>
        <w:ind w:firstLine="708"/>
        <w:jc w:val="both"/>
        <w:rPr>
          <w:rFonts w:ascii="Arial" w:hAnsi="Arial" w:cs="Arial"/>
        </w:rPr>
      </w:pPr>
      <w:r>
        <w:rPr>
          <w:rFonts w:ascii="Arial" w:hAnsi="Arial" w:cs="Arial"/>
        </w:rPr>
        <w:t>3. В случае</w:t>
      </w:r>
      <w:proofErr w:type="gramStart"/>
      <w:r>
        <w:rPr>
          <w:rFonts w:ascii="Arial" w:hAnsi="Arial" w:cs="Arial"/>
        </w:rPr>
        <w:t>,</w:t>
      </w:r>
      <w:proofErr w:type="gramEnd"/>
      <w:r>
        <w:rPr>
          <w:rFonts w:ascii="Arial" w:hAnsi="Arial" w:cs="Arial"/>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C77BA" w:rsidRDefault="007C77BA" w:rsidP="007C77BA">
      <w:pPr>
        <w:ind w:firstLine="708"/>
        <w:jc w:val="both"/>
        <w:rPr>
          <w:rFonts w:ascii="Arial" w:hAnsi="Arial" w:cs="Arial"/>
        </w:rPr>
      </w:pPr>
      <w:r>
        <w:rPr>
          <w:rFonts w:ascii="Arial" w:hAnsi="Arial" w:cs="Arial"/>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муниципального образования.</w:t>
      </w:r>
    </w:p>
    <w:p w:rsidR="007C77BA" w:rsidRDefault="007C77BA" w:rsidP="007C77BA">
      <w:pPr>
        <w:ind w:firstLine="708"/>
        <w:jc w:val="both"/>
        <w:rPr>
          <w:rFonts w:ascii="Arial" w:hAnsi="Arial" w:cs="Arial"/>
        </w:rPr>
      </w:pPr>
      <w:r>
        <w:rPr>
          <w:rFonts w:ascii="Arial" w:hAnsi="Arial" w:cs="Arial"/>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Arial" w:hAnsi="Arial" w:cs="Arial"/>
        </w:rPr>
        <w:t>.».</w:t>
      </w:r>
      <w:proofErr w:type="gramEnd"/>
    </w:p>
    <w:p w:rsidR="007C77BA" w:rsidRDefault="007C77BA" w:rsidP="007C77BA">
      <w:pPr>
        <w:ind w:firstLine="708"/>
        <w:jc w:val="both"/>
        <w:rPr>
          <w:rFonts w:ascii="Arial" w:hAnsi="Arial" w:cs="Arial"/>
        </w:rPr>
      </w:pPr>
    </w:p>
    <w:p w:rsidR="007C77BA" w:rsidRDefault="007C77BA" w:rsidP="007C77BA">
      <w:pPr>
        <w:ind w:firstLine="708"/>
        <w:jc w:val="both"/>
        <w:rPr>
          <w:rFonts w:ascii="Arial" w:hAnsi="Arial" w:cs="Arial"/>
        </w:rPr>
      </w:pPr>
      <w:r>
        <w:rPr>
          <w:rFonts w:ascii="Arial" w:hAnsi="Arial" w:cs="Arial"/>
        </w:rPr>
        <w:t xml:space="preserve">2.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постоянную депутатскую комиссию по регламенту и депутатской этике.</w:t>
      </w:r>
    </w:p>
    <w:p w:rsidR="007C77BA" w:rsidRDefault="007C77BA" w:rsidP="007C77BA">
      <w:pPr>
        <w:ind w:firstLine="708"/>
        <w:jc w:val="both"/>
        <w:rPr>
          <w:rFonts w:ascii="Arial" w:hAnsi="Arial" w:cs="Arial"/>
        </w:rPr>
      </w:pPr>
      <w:r>
        <w:rPr>
          <w:rFonts w:ascii="Arial" w:hAnsi="Arial" w:cs="Arial"/>
        </w:rPr>
        <w:t>3. Настоящее решение вступает в силу после государственной регистрации с момента его официального опубликования.</w:t>
      </w:r>
    </w:p>
    <w:p w:rsidR="007C77BA" w:rsidRDefault="007C77BA" w:rsidP="007C77BA"/>
    <w:p w:rsidR="007C77BA" w:rsidRDefault="007C77BA" w:rsidP="007C77BA">
      <w:pPr>
        <w:jc w:val="both"/>
        <w:rPr>
          <w:rFonts w:eastAsia="SimSun"/>
          <w:lang w:eastAsia="zh-CN"/>
        </w:rPr>
      </w:pPr>
    </w:p>
    <w:p w:rsidR="007C77BA" w:rsidRDefault="007C77BA" w:rsidP="007C77BA">
      <w:pPr>
        <w:shd w:val="clear" w:color="auto" w:fill="FFFFFF"/>
        <w:rPr>
          <w:rFonts w:ascii="Arial" w:eastAsia="SimSun" w:hAnsi="Arial" w:cs="Arial"/>
          <w:bCs w:val="0"/>
          <w:spacing w:val="-1"/>
          <w:lang w:eastAsia="zh-CN"/>
        </w:rPr>
      </w:pPr>
      <w:r>
        <w:rPr>
          <w:rFonts w:ascii="Arial" w:eastAsia="SimSun" w:hAnsi="Arial" w:cs="Arial"/>
          <w:spacing w:val="-1"/>
          <w:lang w:eastAsia="zh-CN"/>
        </w:rPr>
        <w:t>Председатель Думы Вихоревского                                                     Л.Г. Ремизова муниципального образования</w:t>
      </w:r>
      <w:r>
        <w:rPr>
          <w:rFonts w:ascii="Arial" w:eastAsia="SimSun" w:hAnsi="Arial" w:cs="Arial"/>
          <w:spacing w:val="-1"/>
          <w:lang w:eastAsia="zh-CN"/>
        </w:rPr>
        <w:tab/>
      </w:r>
    </w:p>
    <w:p w:rsidR="007C77BA" w:rsidRDefault="007C77BA" w:rsidP="007C77BA">
      <w:pPr>
        <w:shd w:val="clear" w:color="auto" w:fill="FFFFFF"/>
        <w:tabs>
          <w:tab w:val="right" w:pos="9356"/>
        </w:tabs>
        <w:rPr>
          <w:rFonts w:eastAsia="SimSun"/>
          <w:bCs w:val="0"/>
          <w:spacing w:val="-1"/>
          <w:lang w:eastAsia="zh-CN"/>
        </w:rPr>
      </w:pPr>
    </w:p>
    <w:p w:rsidR="007C77BA" w:rsidRDefault="007C77BA" w:rsidP="007C77BA">
      <w:pPr>
        <w:shd w:val="clear" w:color="auto" w:fill="FFFFFF"/>
        <w:tabs>
          <w:tab w:val="left" w:pos="494"/>
        </w:tabs>
        <w:ind w:right="-142"/>
        <w:rPr>
          <w:rFonts w:ascii="Arial" w:eastAsia="SimSun" w:hAnsi="Arial" w:cs="Arial"/>
          <w:lang w:eastAsia="zh-CN"/>
        </w:rPr>
      </w:pPr>
      <w:r>
        <w:rPr>
          <w:rFonts w:ascii="Arial" w:eastAsia="SimSun" w:hAnsi="Arial" w:cs="Arial"/>
          <w:spacing w:val="-1"/>
          <w:lang w:eastAsia="zh-CN"/>
        </w:rPr>
        <w:t>Глава Вихоревского</w:t>
      </w:r>
    </w:p>
    <w:p w:rsidR="007C77BA" w:rsidRDefault="007C77BA" w:rsidP="007C77BA">
      <w:pPr>
        <w:pStyle w:val="ConsNormal"/>
        <w:ind w:firstLine="0"/>
        <w:jc w:val="both"/>
        <w:rPr>
          <w:rFonts w:eastAsia="SimSun" w:cs="Arial"/>
          <w:bCs/>
          <w:spacing w:val="-3"/>
          <w:sz w:val="24"/>
          <w:szCs w:val="24"/>
          <w:lang w:eastAsia="zh-CN"/>
        </w:rPr>
      </w:pPr>
      <w:r>
        <w:rPr>
          <w:rFonts w:eastAsia="SimSun" w:cs="Arial"/>
          <w:bCs/>
          <w:spacing w:val="-4"/>
          <w:sz w:val="24"/>
          <w:szCs w:val="24"/>
          <w:lang w:eastAsia="zh-CN"/>
        </w:rPr>
        <w:t>муниципального образования</w:t>
      </w:r>
      <w:r>
        <w:rPr>
          <w:rFonts w:eastAsia="SimSun" w:cs="Arial"/>
          <w:bCs/>
          <w:sz w:val="24"/>
          <w:szCs w:val="24"/>
          <w:lang w:eastAsia="zh-CN"/>
        </w:rPr>
        <w:t xml:space="preserve">                                                    </w:t>
      </w:r>
      <w:r>
        <w:rPr>
          <w:rFonts w:eastAsia="SimSun" w:cs="Arial"/>
          <w:bCs/>
          <w:sz w:val="24"/>
          <w:szCs w:val="24"/>
          <w:lang w:eastAsia="zh-CN"/>
        </w:rPr>
        <w:tab/>
        <w:t xml:space="preserve">    </w:t>
      </w:r>
      <w:r>
        <w:rPr>
          <w:rFonts w:eastAsia="SimSun" w:cs="Arial"/>
          <w:bCs/>
          <w:spacing w:val="-3"/>
          <w:sz w:val="24"/>
          <w:szCs w:val="24"/>
          <w:lang w:eastAsia="zh-CN"/>
        </w:rPr>
        <w:t>Н.Ю. Дружинин</w:t>
      </w: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pStyle w:val="ConsNormal"/>
        <w:tabs>
          <w:tab w:val="left" w:pos="1395"/>
        </w:tabs>
        <w:ind w:firstLine="0"/>
        <w:jc w:val="center"/>
        <w:rPr>
          <w:rFonts w:cs="Arial"/>
          <w:b/>
          <w:sz w:val="24"/>
          <w:szCs w:val="24"/>
        </w:rPr>
      </w:pPr>
    </w:p>
    <w:p w:rsidR="007C77BA" w:rsidRDefault="007C77BA" w:rsidP="007C77BA">
      <w:pPr>
        <w:jc w:val="right"/>
        <w:rPr>
          <w:rFonts w:ascii="Courier New" w:hAnsi="Courier New" w:cs="Courier New"/>
          <w:b/>
          <w:sz w:val="22"/>
          <w:szCs w:val="22"/>
        </w:rPr>
      </w:pPr>
    </w:p>
    <w:p w:rsidR="000C2EB0" w:rsidRDefault="000C2EB0"/>
    <w:sectPr w:rsidR="000C2EB0" w:rsidSect="0097269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C77BA"/>
    <w:rsid w:val="000C2EB0"/>
    <w:rsid w:val="00125386"/>
    <w:rsid w:val="00152AFE"/>
    <w:rsid w:val="00173B9E"/>
    <w:rsid w:val="00284544"/>
    <w:rsid w:val="0037677C"/>
    <w:rsid w:val="00432FB0"/>
    <w:rsid w:val="00557E28"/>
    <w:rsid w:val="0057095C"/>
    <w:rsid w:val="005E2423"/>
    <w:rsid w:val="00681F14"/>
    <w:rsid w:val="006B1E71"/>
    <w:rsid w:val="007055CB"/>
    <w:rsid w:val="00745222"/>
    <w:rsid w:val="00797150"/>
    <w:rsid w:val="007A7607"/>
    <w:rsid w:val="007C77BA"/>
    <w:rsid w:val="00852AA2"/>
    <w:rsid w:val="0097269D"/>
    <w:rsid w:val="009816E6"/>
    <w:rsid w:val="009D4946"/>
    <w:rsid w:val="00BE7303"/>
    <w:rsid w:val="00CD65DE"/>
    <w:rsid w:val="00DE6095"/>
    <w:rsid w:val="00E34A5A"/>
    <w:rsid w:val="00E52FC7"/>
    <w:rsid w:val="00FF5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7BA"/>
    <w:pPr>
      <w:spacing w:after="0" w:line="240" w:lineRule="auto"/>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C77BA"/>
    <w:pPr>
      <w:snapToGrid w:val="0"/>
      <w:spacing w:after="0" w:line="240" w:lineRule="auto"/>
      <w:ind w:firstLine="720"/>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7C77BA"/>
    <w:rPr>
      <w:rFonts w:ascii="Tahoma" w:hAnsi="Tahoma" w:cs="Tahoma"/>
      <w:sz w:val="16"/>
      <w:szCs w:val="16"/>
    </w:rPr>
  </w:style>
  <w:style w:type="character" w:customStyle="1" w:styleId="a4">
    <w:name w:val="Текст выноски Знак"/>
    <w:basedOn w:val="a0"/>
    <w:link w:val="a3"/>
    <w:uiPriority w:val="99"/>
    <w:semiHidden/>
    <w:rsid w:val="007C77BA"/>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18155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8</cp:revision>
  <cp:lastPrinted>2021-11-25T07:36:00Z</cp:lastPrinted>
  <dcterms:created xsi:type="dcterms:W3CDTF">2021-11-19T01:48:00Z</dcterms:created>
  <dcterms:modified xsi:type="dcterms:W3CDTF">2021-12-22T06:58:00Z</dcterms:modified>
</cp:coreProperties>
</file>