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01" w:rsidRDefault="005F6C01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D6" w:rsidRDefault="001D60E7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21.12.</w:t>
      </w:r>
      <w:r w:rsidR="00FE4CD6">
        <w:rPr>
          <w:rFonts w:ascii="Arial" w:hAnsi="Arial" w:cs="Arial"/>
          <w:sz w:val="32"/>
          <w:szCs w:val="32"/>
        </w:rPr>
        <w:t>2021 года №</w:t>
      </w:r>
      <w:r w:rsidR="00977BA4">
        <w:rPr>
          <w:rFonts w:ascii="Arial" w:hAnsi="Arial" w:cs="Arial"/>
          <w:sz w:val="32"/>
          <w:szCs w:val="32"/>
        </w:rPr>
        <w:t>205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FE4CD6" w:rsidRDefault="003A6E14" w:rsidP="00FE4CD6">
      <w:pPr>
        <w:pStyle w:val="ConsPlusTitle"/>
        <w:tabs>
          <w:tab w:val="center" w:pos="4677"/>
          <w:tab w:val="left" w:pos="617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РЕШЕНИЕ </w:t>
      </w:r>
    </w:p>
    <w:p w:rsidR="00FE4CD6" w:rsidRDefault="00FE4CD6" w:rsidP="00FE4CD6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FE4CD6" w:rsidRDefault="00FE4CD6" w:rsidP="00FE4CD6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О </w:t>
      </w:r>
      <w:r w:rsidR="008A0B4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ПРИЗНАНИИ УТРАТИВШИМ СИЛУ РЕШЕНИ</w:t>
      </w:r>
      <w:r w:rsidR="003A6E14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Е</w:t>
      </w:r>
      <w:r w:rsidR="008A0B4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ДУМЫ ВИХОРЕВСКОГО МУНИЦИПАЛЬНОГО ОБРАЗОВАНИЯ ОТ 29 ИЮНЯ 2018 ГОДА №34</w:t>
      </w:r>
    </w:p>
    <w:p w:rsidR="00FE4CD6" w:rsidRDefault="00FE4CD6" w:rsidP="00FE4CD6">
      <w:pPr>
        <w:spacing w:after="0" w:line="240" w:lineRule="auto"/>
        <w:jc w:val="center"/>
        <w:rPr>
          <w:rFonts w:ascii="Arial" w:eastAsia="SimSun" w:hAnsi="Arial" w:cs="Arial"/>
          <w:b/>
          <w:color w:val="333333"/>
          <w:sz w:val="32"/>
          <w:szCs w:val="32"/>
          <w:shd w:val="clear" w:color="auto" w:fill="FFFFFF"/>
          <w:lang w:eastAsia="zh-CN"/>
        </w:rPr>
      </w:pPr>
    </w:p>
    <w:p w:rsidR="00FE4CD6" w:rsidRDefault="00FE4CD6" w:rsidP="00FE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r w:rsidR="008A0B4B">
        <w:rPr>
          <w:rFonts w:ascii="Arial" w:eastAsia="Calibri" w:hAnsi="Arial" w:cs="Arial"/>
          <w:sz w:val="24"/>
          <w:szCs w:val="24"/>
        </w:rPr>
        <w:t xml:space="preserve">связи с принятием </w:t>
      </w:r>
      <w:r w:rsidR="000C23C1">
        <w:rPr>
          <w:rFonts w:ascii="Arial" w:eastAsia="Calibri" w:hAnsi="Arial" w:cs="Arial"/>
          <w:sz w:val="24"/>
          <w:szCs w:val="24"/>
        </w:rPr>
        <w:t>Федерального закона от 31 июля 2020 года №248 «О государственном контроле (надзоре) и муниципальном контроле в Российской Федерации»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6 октября 2003 №131-ФЗ «Об общих принципах орга</w:t>
      </w:r>
      <w:r w:rsidR="007338CB">
        <w:rPr>
          <w:rFonts w:ascii="Arial" w:hAnsi="Arial" w:cs="Arial"/>
          <w:sz w:val="24"/>
          <w:szCs w:val="24"/>
        </w:rPr>
        <w:t xml:space="preserve">низации местного самоуправления </w:t>
      </w:r>
      <w:r>
        <w:rPr>
          <w:rFonts w:ascii="Arial" w:hAnsi="Arial" w:cs="Arial"/>
          <w:sz w:val="24"/>
          <w:szCs w:val="24"/>
        </w:rPr>
        <w:t xml:space="preserve">в Российской Федерации», руководствуясь </w:t>
      </w:r>
      <w:r>
        <w:rPr>
          <w:rFonts w:ascii="Arial" w:eastAsia="Calibri" w:hAnsi="Arial" w:cs="Arial"/>
          <w:sz w:val="24"/>
          <w:szCs w:val="24"/>
        </w:rPr>
        <w:t>Уставом Вихоревского муниципального образования, Дума Вихоревск</w:t>
      </w:r>
      <w:r>
        <w:rPr>
          <w:rFonts w:ascii="Arial" w:hAnsi="Arial" w:cs="Arial"/>
          <w:sz w:val="24"/>
          <w:szCs w:val="24"/>
        </w:rPr>
        <w:t>ого муниципального образования,</w:t>
      </w:r>
    </w:p>
    <w:p w:rsidR="00FE4CD6" w:rsidRDefault="00FE4CD6" w:rsidP="00FE4CD6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FE4CD6" w:rsidRDefault="00FE4CD6" w:rsidP="00FE4CD6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FE4CD6" w:rsidRDefault="00FE4CD6" w:rsidP="00FE4CD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F521C" w:rsidRDefault="00FE4CD6" w:rsidP="00FE4C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1. </w:t>
      </w:r>
      <w:r w:rsidR="000C23C1">
        <w:rPr>
          <w:rFonts w:ascii="Arial" w:eastAsia="SimSun" w:hAnsi="Arial" w:cs="Arial"/>
          <w:sz w:val="24"/>
          <w:szCs w:val="24"/>
          <w:lang w:eastAsia="zh-CN"/>
        </w:rPr>
        <w:t>Решение Думы Вихоревского муниципального образования от 29 июня 2018 года №34 «О порядке ведения перечня видов муниципального контроля и органов местного самоуправления</w:t>
      </w:r>
      <w:r w:rsidR="003A6E14">
        <w:rPr>
          <w:rFonts w:ascii="Arial" w:eastAsia="SimSun" w:hAnsi="Arial" w:cs="Arial"/>
          <w:sz w:val="24"/>
          <w:szCs w:val="24"/>
          <w:lang w:eastAsia="zh-CN"/>
        </w:rPr>
        <w:t>, уполномоченных на их осуществление, на территории Вихоревского городского поселения» признать утратившим силу.</w:t>
      </w:r>
    </w:p>
    <w:p w:rsidR="00FE4CD6" w:rsidRDefault="004F3B5C" w:rsidP="00FE4CD6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2</w:t>
      </w:r>
      <w:r w:rsidR="00FE4CD6">
        <w:rPr>
          <w:rFonts w:ascii="Arial" w:eastAsia="SimSun" w:hAnsi="Arial" w:cs="Arial"/>
          <w:sz w:val="24"/>
          <w:szCs w:val="24"/>
          <w:lang w:eastAsia="zh-CN"/>
        </w:rPr>
        <w:t xml:space="preserve">. Настоящее решение вступает в силу </w:t>
      </w:r>
      <w:r w:rsidR="003A6E14">
        <w:rPr>
          <w:rFonts w:ascii="Arial" w:eastAsia="SimSun" w:hAnsi="Arial" w:cs="Arial"/>
          <w:sz w:val="24"/>
          <w:szCs w:val="24"/>
          <w:lang w:eastAsia="zh-CN"/>
        </w:rPr>
        <w:t>после дня</w:t>
      </w:r>
      <w:r w:rsidR="00FE4CD6">
        <w:rPr>
          <w:rFonts w:ascii="Arial" w:eastAsia="SimSun" w:hAnsi="Arial" w:cs="Arial"/>
          <w:sz w:val="24"/>
          <w:szCs w:val="24"/>
          <w:lang w:eastAsia="zh-CN"/>
        </w:rPr>
        <w:t xml:space="preserve"> ег</w:t>
      </w:r>
      <w:r w:rsidR="000B20AA">
        <w:rPr>
          <w:rFonts w:ascii="Arial" w:eastAsia="SimSun" w:hAnsi="Arial" w:cs="Arial"/>
          <w:sz w:val="24"/>
          <w:szCs w:val="24"/>
          <w:lang w:eastAsia="zh-CN"/>
        </w:rPr>
        <w:t xml:space="preserve">о опубликования </w:t>
      </w:r>
      <w:r w:rsidR="00FE4CD6">
        <w:rPr>
          <w:rFonts w:ascii="Arial" w:eastAsia="SimSun" w:hAnsi="Arial" w:cs="Arial"/>
          <w:sz w:val="24"/>
          <w:szCs w:val="24"/>
          <w:lang w:eastAsia="zh-CN"/>
        </w:rPr>
        <w:t>и подлежит размещению на официальном сайте администрации.</w:t>
      </w:r>
    </w:p>
    <w:p w:rsidR="00FE4CD6" w:rsidRDefault="00FE4CD6" w:rsidP="00FE4CD6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F521C" w:rsidRDefault="004F521C" w:rsidP="00FE4CD6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E4CD6" w:rsidRDefault="00FE4CD6" w:rsidP="00FE4CD6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FE4CD6" w:rsidRDefault="00FE4CD6" w:rsidP="00FE4CD6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FE4CD6" w:rsidRDefault="00FE4CD6" w:rsidP="00FE4CD6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4F521C" w:rsidRDefault="004F521C" w:rsidP="00FE4CD6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FE4CD6" w:rsidRDefault="00FE4CD6" w:rsidP="00FE4CD6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FE4CD6" w:rsidRDefault="00FE4CD6" w:rsidP="00EF3C22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муниципального образования                                   </w:t>
      </w:r>
      <w:r w:rsidR="00EF3C22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                               </w:t>
      </w: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Л.Г. Ремизова</w:t>
      </w:r>
    </w:p>
    <w:p w:rsidR="005C4533" w:rsidRDefault="005C4533" w:rsidP="00977BA4">
      <w:pPr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5C4533" w:rsidSect="005F6C01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C1" w:rsidRDefault="00A813C1" w:rsidP="005C4533">
      <w:pPr>
        <w:spacing w:after="0" w:line="240" w:lineRule="auto"/>
      </w:pPr>
      <w:r>
        <w:separator/>
      </w:r>
    </w:p>
  </w:endnote>
  <w:endnote w:type="continuationSeparator" w:id="0">
    <w:p w:rsidR="00A813C1" w:rsidRDefault="00A813C1" w:rsidP="005C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C1" w:rsidRDefault="00A813C1" w:rsidP="005C4533">
      <w:pPr>
        <w:spacing w:after="0" w:line="240" w:lineRule="auto"/>
      </w:pPr>
      <w:r>
        <w:separator/>
      </w:r>
    </w:p>
  </w:footnote>
  <w:footnote w:type="continuationSeparator" w:id="0">
    <w:p w:rsidR="00A813C1" w:rsidRDefault="00A813C1" w:rsidP="005C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B" w:rsidRDefault="0085417B" w:rsidP="005C4533">
    <w:pPr>
      <w:pStyle w:val="a6"/>
      <w:jc w:val="center"/>
    </w:pPr>
    <w:r w:rsidRPr="005C4533">
      <w:rPr>
        <w:noProof/>
        <w:lang w:eastAsia="ru-RU"/>
      </w:rPr>
      <w:drawing>
        <wp:inline distT="0" distB="0" distL="0" distR="0">
          <wp:extent cx="828675" cy="1000125"/>
          <wp:effectExtent l="19050" t="0" r="9525" b="0"/>
          <wp:docPr id="2" name="Рисунок 2" descr="Герб Вихоре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Герб Вихоревки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E4CD6"/>
    <w:rsid w:val="00042AAD"/>
    <w:rsid w:val="000B20AA"/>
    <w:rsid w:val="000C23C1"/>
    <w:rsid w:val="000C2EB0"/>
    <w:rsid w:val="001346FF"/>
    <w:rsid w:val="001D60E7"/>
    <w:rsid w:val="0031429F"/>
    <w:rsid w:val="003A6E14"/>
    <w:rsid w:val="004340F8"/>
    <w:rsid w:val="00472048"/>
    <w:rsid w:val="00482338"/>
    <w:rsid w:val="004F3B5C"/>
    <w:rsid w:val="004F45C6"/>
    <w:rsid w:val="004F521C"/>
    <w:rsid w:val="005C4533"/>
    <w:rsid w:val="005E1D0B"/>
    <w:rsid w:val="005F6C01"/>
    <w:rsid w:val="007338CB"/>
    <w:rsid w:val="00797713"/>
    <w:rsid w:val="007A7607"/>
    <w:rsid w:val="007C5050"/>
    <w:rsid w:val="007C77EA"/>
    <w:rsid w:val="0085417B"/>
    <w:rsid w:val="008A0B4B"/>
    <w:rsid w:val="008C083B"/>
    <w:rsid w:val="009321F2"/>
    <w:rsid w:val="0094162A"/>
    <w:rsid w:val="00977BA4"/>
    <w:rsid w:val="009A5426"/>
    <w:rsid w:val="009B1519"/>
    <w:rsid w:val="00A813C1"/>
    <w:rsid w:val="00B1591B"/>
    <w:rsid w:val="00C655BE"/>
    <w:rsid w:val="00C90AD4"/>
    <w:rsid w:val="00D1500F"/>
    <w:rsid w:val="00DA4F0B"/>
    <w:rsid w:val="00EF3C22"/>
    <w:rsid w:val="00F059FC"/>
    <w:rsid w:val="00F22625"/>
    <w:rsid w:val="00FA714E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E4CD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E4CD6"/>
    <w:rPr>
      <w:sz w:val="20"/>
      <w:szCs w:val="20"/>
    </w:rPr>
  </w:style>
  <w:style w:type="paragraph" w:customStyle="1" w:styleId="ConsPlusNormal">
    <w:name w:val="ConsPlusNormal"/>
    <w:rsid w:val="00FE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4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533"/>
  </w:style>
  <w:style w:type="paragraph" w:styleId="a8">
    <w:name w:val="footer"/>
    <w:basedOn w:val="a"/>
    <w:link w:val="a9"/>
    <w:uiPriority w:val="99"/>
    <w:semiHidden/>
    <w:unhideWhenUsed/>
    <w:rsid w:val="005C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533"/>
  </w:style>
  <w:style w:type="paragraph" w:styleId="aa">
    <w:name w:val="Balloon Text"/>
    <w:basedOn w:val="a"/>
    <w:link w:val="ab"/>
    <w:uiPriority w:val="99"/>
    <w:semiHidden/>
    <w:unhideWhenUsed/>
    <w:rsid w:val="005C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53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4162A"/>
    <w:pPr>
      <w:autoSpaceDE w:val="0"/>
      <w:autoSpaceDN w:val="0"/>
      <w:adjustRightInd w:val="0"/>
      <w:spacing w:before="4" w:after="0" w:line="240" w:lineRule="auto"/>
      <w:ind w:left="102" w:firstLine="708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4162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3601B5CFBDB9622F0E12A95452C877F59FFD6B25DC680B2058C85EB7F438EAE474E63C52F5D0D1AD3DCEB23G2v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BED5D4-282E-41EA-9515-F5C45CFE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19</cp:revision>
  <cp:lastPrinted>2021-12-22T07:47:00Z</cp:lastPrinted>
  <dcterms:created xsi:type="dcterms:W3CDTF">2021-10-18T06:18:00Z</dcterms:created>
  <dcterms:modified xsi:type="dcterms:W3CDTF">2021-12-22T07:53:00Z</dcterms:modified>
</cp:coreProperties>
</file>