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FB" w:rsidRPr="00A26085" w:rsidRDefault="003E44FB" w:rsidP="003E44FB">
      <w:pPr>
        <w:ind w:right="-1"/>
        <w:jc w:val="center"/>
        <w:rPr>
          <w:rFonts w:ascii="Arial" w:hAnsi="Arial" w:cs="Arial"/>
          <w:sz w:val="32"/>
          <w:szCs w:val="32"/>
        </w:rPr>
      </w:pPr>
      <w:r w:rsidRPr="00A26085">
        <w:rPr>
          <w:rFonts w:ascii="Arial" w:hAnsi="Arial" w:cs="Arial"/>
          <w:sz w:val="32"/>
          <w:szCs w:val="32"/>
        </w:rPr>
        <w:t>РОССИЙСКАЯ ФЕДЕРАЦИЯ</w:t>
      </w:r>
    </w:p>
    <w:p w:rsidR="003E44FB" w:rsidRPr="00A26085" w:rsidRDefault="003E44FB" w:rsidP="003E44FB">
      <w:pPr>
        <w:ind w:right="-1"/>
        <w:jc w:val="center"/>
        <w:rPr>
          <w:rFonts w:ascii="Arial" w:hAnsi="Arial" w:cs="Arial"/>
          <w:sz w:val="32"/>
          <w:szCs w:val="32"/>
        </w:rPr>
      </w:pPr>
      <w:r w:rsidRPr="00A26085">
        <w:rPr>
          <w:rFonts w:ascii="Arial" w:hAnsi="Arial" w:cs="Arial"/>
          <w:sz w:val="32"/>
          <w:szCs w:val="32"/>
        </w:rPr>
        <w:t>ИРКУТСКАЯ ОБЛАСТЬ</w:t>
      </w:r>
    </w:p>
    <w:p w:rsidR="003E44FB" w:rsidRPr="00A26085" w:rsidRDefault="003E44FB" w:rsidP="003E44FB">
      <w:pPr>
        <w:ind w:right="-1"/>
        <w:jc w:val="center"/>
        <w:rPr>
          <w:rFonts w:ascii="Arial" w:hAnsi="Arial" w:cs="Arial"/>
          <w:sz w:val="32"/>
          <w:szCs w:val="32"/>
        </w:rPr>
      </w:pPr>
      <w:r w:rsidRPr="00A26085">
        <w:rPr>
          <w:rFonts w:ascii="Arial" w:hAnsi="Arial" w:cs="Arial"/>
          <w:sz w:val="32"/>
          <w:szCs w:val="32"/>
        </w:rPr>
        <w:t>БРАТСКИЙ РАЙОН</w:t>
      </w:r>
    </w:p>
    <w:p w:rsidR="003E44FB" w:rsidRPr="00A26085" w:rsidRDefault="003E44FB" w:rsidP="003E44FB">
      <w:pPr>
        <w:ind w:right="-1"/>
        <w:jc w:val="center"/>
        <w:rPr>
          <w:rFonts w:ascii="Arial" w:hAnsi="Arial" w:cs="Arial"/>
          <w:sz w:val="32"/>
          <w:szCs w:val="32"/>
        </w:rPr>
      </w:pPr>
      <w:r w:rsidRPr="00A26085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3E44FB" w:rsidRPr="00A26085" w:rsidRDefault="003E44FB" w:rsidP="003E44FB">
      <w:pPr>
        <w:ind w:right="-1"/>
        <w:jc w:val="center"/>
        <w:rPr>
          <w:rFonts w:ascii="Arial" w:hAnsi="Arial" w:cs="Arial"/>
          <w:sz w:val="32"/>
          <w:szCs w:val="32"/>
        </w:rPr>
      </w:pPr>
      <w:r w:rsidRPr="00A26085">
        <w:rPr>
          <w:rFonts w:ascii="Arial" w:hAnsi="Arial" w:cs="Arial"/>
          <w:sz w:val="32"/>
          <w:szCs w:val="32"/>
        </w:rPr>
        <w:t>АДМИНИСТРАЦИЯ</w:t>
      </w:r>
    </w:p>
    <w:p w:rsidR="003E44FB" w:rsidRPr="00A26085" w:rsidRDefault="003E44FB" w:rsidP="003E44FB">
      <w:pPr>
        <w:ind w:right="-1"/>
        <w:jc w:val="center"/>
        <w:rPr>
          <w:rFonts w:ascii="Arial" w:hAnsi="Arial" w:cs="Arial"/>
        </w:rPr>
      </w:pPr>
    </w:p>
    <w:p w:rsidR="003E44FB" w:rsidRPr="00A26085" w:rsidRDefault="003E44FB" w:rsidP="003E44FB">
      <w:pPr>
        <w:ind w:right="-1"/>
        <w:jc w:val="center"/>
        <w:rPr>
          <w:rFonts w:ascii="Arial" w:hAnsi="Arial" w:cs="Arial"/>
          <w:sz w:val="32"/>
          <w:szCs w:val="32"/>
        </w:rPr>
      </w:pPr>
      <w:r w:rsidRPr="00A26085">
        <w:rPr>
          <w:rFonts w:ascii="Arial" w:hAnsi="Arial" w:cs="Arial"/>
          <w:sz w:val="32"/>
          <w:szCs w:val="32"/>
        </w:rPr>
        <w:t>ПОСТАНОВЛЕНИЕ</w:t>
      </w:r>
    </w:p>
    <w:p w:rsidR="003E44FB" w:rsidRPr="00A26085" w:rsidRDefault="003E44FB" w:rsidP="003E44FB">
      <w:pPr>
        <w:ind w:right="-1"/>
        <w:jc w:val="center"/>
        <w:rPr>
          <w:rFonts w:ascii="Arial" w:hAnsi="Arial" w:cs="Arial"/>
          <w:b/>
        </w:rPr>
      </w:pPr>
    </w:p>
    <w:p w:rsidR="003E44FB" w:rsidRPr="00A26085" w:rsidRDefault="003E44FB" w:rsidP="003E44FB">
      <w:pPr>
        <w:ind w:right="-1"/>
        <w:jc w:val="center"/>
        <w:rPr>
          <w:rFonts w:ascii="Arial" w:hAnsi="Arial" w:cs="Arial"/>
          <w:sz w:val="32"/>
          <w:szCs w:val="32"/>
          <w:u w:val="single"/>
        </w:rPr>
      </w:pPr>
      <w:r w:rsidRPr="00A26085">
        <w:rPr>
          <w:rFonts w:ascii="Arial" w:hAnsi="Arial" w:cs="Arial"/>
          <w:sz w:val="32"/>
          <w:szCs w:val="32"/>
        </w:rPr>
        <w:t xml:space="preserve">от </w:t>
      </w:r>
      <w:r w:rsidRPr="00A26085">
        <w:rPr>
          <w:rFonts w:ascii="Arial" w:hAnsi="Arial" w:cs="Arial"/>
          <w:sz w:val="32"/>
          <w:szCs w:val="32"/>
          <w:u w:val="single"/>
        </w:rPr>
        <w:t>28.12.2017 г.</w:t>
      </w:r>
      <w:r w:rsidRPr="00A26085"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  <w:r w:rsidRPr="00A26085">
        <w:rPr>
          <w:rFonts w:ascii="Arial" w:hAnsi="Arial" w:cs="Arial"/>
          <w:sz w:val="32"/>
          <w:szCs w:val="32"/>
          <w:u w:val="single"/>
        </w:rPr>
        <w:t>№ 310</w:t>
      </w:r>
    </w:p>
    <w:p w:rsidR="003E44FB" w:rsidRPr="00A26085" w:rsidRDefault="003E44FB" w:rsidP="003E44FB">
      <w:pPr>
        <w:ind w:right="-1"/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г</w:t>
      </w:r>
      <w:proofErr w:type="gramStart"/>
      <w:r w:rsidRPr="00A26085">
        <w:rPr>
          <w:rFonts w:ascii="Arial" w:hAnsi="Arial" w:cs="Arial"/>
        </w:rPr>
        <w:t>.В</w:t>
      </w:r>
      <w:proofErr w:type="gramEnd"/>
      <w:r w:rsidRPr="00A26085">
        <w:rPr>
          <w:rFonts w:ascii="Arial" w:hAnsi="Arial" w:cs="Arial"/>
        </w:rPr>
        <w:t>ихоревка</w:t>
      </w:r>
    </w:p>
    <w:p w:rsidR="003E44FB" w:rsidRPr="00A26085" w:rsidRDefault="003E44FB" w:rsidP="003E44FB">
      <w:pPr>
        <w:ind w:right="-1"/>
        <w:jc w:val="both"/>
        <w:rPr>
          <w:rFonts w:ascii="Arial" w:hAnsi="Arial" w:cs="Arial"/>
        </w:rPr>
      </w:pPr>
    </w:p>
    <w:p w:rsidR="003E44FB" w:rsidRPr="00A26085" w:rsidRDefault="003E44FB" w:rsidP="003E44FB">
      <w:pPr>
        <w:spacing w:after="150" w:line="225" w:lineRule="atLeast"/>
        <w:ind w:right="-1"/>
        <w:jc w:val="center"/>
        <w:rPr>
          <w:rFonts w:ascii="Arial" w:hAnsi="Arial" w:cs="Arial"/>
          <w:color w:val="000000"/>
          <w:sz w:val="32"/>
          <w:szCs w:val="32"/>
        </w:rPr>
      </w:pPr>
      <w:r w:rsidRPr="00A26085">
        <w:rPr>
          <w:rFonts w:ascii="Arial" w:hAnsi="Arial" w:cs="Arial"/>
          <w:color w:val="000000"/>
          <w:sz w:val="32"/>
          <w:szCs w:val="32"/>
        </w:rPr>
        <w:t>О ВНЕСЕНИИ ИЗМЕНЕНИЙ В МУНИЦИПАЛЬНУЮ ПРОГРАММУ ВИХОРЕВСКОГО ГОРОДСКОГО ПОСЕЛЕНИЯ «РАЗВИТИЕ ЖИЛИЩНО-КОММУНАЛЬНОГО ХОЗЯЙСТВА И ИНФРАСТРУКТУРЫ» НА 2014-2020 ГОД</w:t>
      </w:r>
    </w:p>
    <w:p w:rsidR="003E44FB" w:rsidRPr="00A26085" w:rsidRDefault="003E44FB" w:rsidP="003E44FB">
      <w:pPr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Руководствуясь п.6 ст.14 Федерального закона от 06.10.2003 года № 131-ФЗ «Об общих принципах организации местного самоуправления в Российской Федерации», ст.7 Устава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муниципального образования, </w:t>
      </w:r>
    </w:p>
    <w:p w:rsidR="003E44FB" w:rsidRPr="00A26085" w:rsidRDefault="003E44FB" w:rsidP="003E44FB">
      <w:pPr>
        <w:ind w:right="-1"/>
        <w:jc w:val="both"/>
        <w:rPr>
          <w:rFonts w:ascii="Arial" w:hAnsi="Arial" w:cs="Arial"/>
        </w:rPr>
      </w:pPr>
    </w:p>
    <w:p w:rsidR="003E44FB" w:rsidRPr="00A26085" w:rsidRDefault="003E44FB" w:rsidP="003E44FB">
      <w:pPr>
        <w:ind w:right="-1"/>
        <w:jc w:val="center"/>
        <w:rPr>
          <w:rFonts w:ascii="Arial" w:hAnsi="Arial" w:cs="Arial"/>
          <w:sz w:val="32"/>
          <w:szCs w:val="32"/>
        </w:rPr>
      </w:pPr>
      <w:r w:rsidRPr="00A26085">
        <w:rPr>
          <w:rFonts w:ascii="Arial" w:hAnsi="Arial" w:cs="Arial"/>
          <w:sz w:val="32"/>
          <w:szCs w:val="32"/>
        </w:rPr>
        <w:t>ПОСТАНОВЛЯЕТ:</w:t>
      </w:r>
    </w:p>
    <w:p w:rsidR="003E44FB" w:rsidRPr="00A26085" w:rsidRDefault="003E44FB" w:rsidP="003E44FB">
      <w:pPr>
        <w:ind w:right="-1"/>
        <w:jc w:val="center"/>
        <w:rPr>
          <w:rFonts w:ascii="Arial" w:hAnsi="Arial" w:cs="Arial"/>
          <w:sz w:val="32"/>
          <w:szCs w:val="32"/>
        </w:rPr>
      </w:pPr>
    </w:p>
    <w:p w:rsidR="003E44FB" w:rsidRPr="00A26085" w:rsidRDefault="003E44FB" w:rsidP="003E44FB">
      <w:pPr>
        <w:widowControl w:val="0"/>
        <w:numPr>
          <w:ilvl w:val="0"/>
          <w:numId w:val="9"/>
        </w:numPr>
        <w:tabs>
          <w:tab w:val="num" w:pos="0"/>
          <w:tab w:val="left" w:pos="90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Внести в муниципальную программу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поселения «Развитие жилищно-коммунального хозяйства и инфраструктуры» на 2014 – 2020 годы (далее – муниципальная программа) утвержденная постановлением № 186 от 30.09.2013г., следующие изменения:</w:t>
      </w:r>
    </w:p>
    <w:p w:rsidR="003E44FB" w:rsidRPr="00A26085" w:rsidRDefault="003E44FB" w:rsidP="003E44FB">
      <w:pPr>
        <w:autoSpaceDE w:val="0"/>
        <w:autoSpaceDN w:val="0"/>
        <w:adjustRightInd w:val="0"/>
        <w:ind w:left="709" w:right="-1"/>
        <w:jc w:val="both"/>
        <w:outlineLvl w:val="0"/>
        <w:rPr>
          <w:rFonts w:ascii="Arial" w:hAnsi="Arial" w:cs="Arial"/>
          <w:bCs/>
        </w:rPr>
      </w:pPr>
      <w:r w:rsidRPr="00A26085">
        <w:rPr>
          <w:rFonts w:ascii="Arial" w:hAnsi="Arial" w:cs="Arial"/>
          <w:bCs/>
        </w:rPr>
        <w:t>1.1.В главе 1. Паспорт муниципальной программы:</w:t>
      </w:r>
    </w:p>
    <w:p w:rsidR="003E44FB" w:rsidRPr="00A26085" w:rsidRDefault="003E44FB" w:rsidP="003E44FB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right="-1" w:firstLine="720"/>
        <w:jc w:val="both"/>
        <w:outlineLvl w:val="0"/>
        <w:rPr>
          <w:rFonts w:ascii="Arial" w:hAnsi="Arial" w:cs="Arial"/>
          <w:bCs/>
        </w:rPr>
      </w:pPr>
      <w:r w:rsidRPr="00A26085">
        <w:rPr>
          <w:rFonts w:ascii="Arial" w:hAnsi="Arial" w:cs="Arial"/>
          <w:bCs/>
        </w:rPr>
        <w:t>раздел «Объем и источники финансирования муниципальной программы» изложить в новой редакции;</w:t>
      </w:r>
    </w:p>
    <w:p w:rsidR="003E44FB" w:rsidRPr="00A26085" w:rsidRDefault="003E44FB" w:rsidP="003E44FB">
      <w:pPr>
        <w:tabs>
          <w:tab w:val="left" w:pos="1134"/>
        </w:tabs>
        <w:autoSpaceDE w:val="0"/>
        <w:autoSpaceDN w:val="0"/>
        <w:adjustRightInd w:val="0"/>
        <w:ind w:right="-1"/>
        <w:jc w:val="both"/>
        <w:outlineLvl w:val="0"/>
        <w:rPr>
          <w:rFonts w:ascii="Courier New" w:hAnsi="Courier New" w:cs="Courier New"/>
          <w:b/>
          <w:bCs/>
          <w:sz w:val="22"/>
          <w:szCs w:val="22"/>
        </w:rPr>
      </w:pPr>
      <w:r w:rsidRPr="00A26085">
        <w:rPr>
          <w:rFonts w:ascii="Arial" w:hAnsi="Arial" w:cs="Arial"/>
          <w:bCs/>
        </w:rPr>
        <w:t xml:space="preserve">           </w:t>
      </w:r>
    </w:p>
    <w:p w:rsidR="003E44FB" w:rsidRPr="00A26085" w:rsidRDefault="003E44FB" w:rsidP="003E44FB">
      <w:pPr>
        <w:autoSpaceDE w:val="0"/>
        <w:autoSpaceDN w:val="0"/>
        <w:adjustRightInd w:val="0"/>
        <w:ind w:left="709" w:right="-1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6397"/>
      </w:tblGrid>
      <w:tr w:rsidR="003E44FB" w:rsidRPr="00A26085" w:rsidTr="000B3F13">
        <w:tc>
          <w:tcPr>
            <w:tcW w:w="3227" w:type="dxa"/>
          </w:tcPr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</w:tcPr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муниципальной программы, всего – </w:t>
            </w:r>
            <w:r w:rsidRPr="00A260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356 819,8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1) по подпрограммам: 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подпрограмма 1 – 190 938,0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подпрограмма 2 – 8 500,0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подпрограмма 3 – 1 200,0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подпрограмма 4 – </w:t>
            </w:r>
            <w:r w:rsidRPr="00A26085">
              <w:rPr>
                <w:rFonts w:ascii="Courier New" w:hAnsi="Courier New" w:cs="Courier New"/>
                <w:color w:val="000000"/>
                <w:sz w:val="22"/>
                <w:szCs w:val="22"/>
              </w:rPr>
              <w:t>14 364,0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подпрограмма 5 – 141 817,8 тыс. рублей,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2) по годам реализации: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2014 год -</w:t>
            </w:r>
            <w:r w:rsidRPr="00A260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47 447,9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2015 год – </w:t>
            </w:r>
            <w:r w:rsidRPr="00A260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46 199,0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2016 год – </w:t>
            </w:r>
            <w:r w:rsidRPr="00A260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62 565,6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Pr="00A260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118 557,3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Pr="00A260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26 900,0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2019 год – 28 00,0 тыс. рублей;</w:t>
            </w:r>
          </w:p>
          <w:p w:rsidR="003E44FB" w:rsidRPr="00A26085" w:rsidRDefault="003E44FB" w:rsidP="000B3F13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2020 год – 27 150,0 тыс. рублей.</w:t>
            </w:r>
          </w:p>
        </w:tc>
      </w:tr>
    </w:tbl>
    <w:p w:rsidR="003E44FB" w:rsidRPr="00A26085" w:rsidRDefault="003E44FB" w:rsidP="003E44FB">
      <w:pPr>
        <w:autoSpaceDE w:val="0"/>
        <w:autoSpaceDN w:val="0"/>
        <w:adjustRightInd w:val="0"/>
        <w:ind w:left="709" w:right="-1"/>
        <w:jc w:val="right"/>
        <w:rPr>
          <w:rFonts w:ascii="Courier New" w:hAnsi="Courier New" w:cs="Courier New"/>
          <w:sz w:val="22"/>
          <w:szCs w:val="22"/>
        </w:rPr>
      </w:pPr>
    </w:p>
    <w:p w:rsidR="003E44FB" w:rsidRPr="00A26085" w:rsidRDefault="003E44FB" w:rsidP="003E44FB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</w:rPr>
      </w:pPr>
      <w:r w:rsidRPr="00A26085">
        <w:rPr>
          <w:rFonts w:ascii="Arial" w:hAnsi="Arial" w:cs="Arial"/>
          <w:bCs/>
        </w:rPr>
        <w:lastRenderedPageBreak/>
        <w:tab/>
        <w:t xml:space="preserve">1.2. В главе 4. Объем и источники финансирования муниципальной программы, </w:t>
      </w:r>
    </w:p>
    <w:p w:rsidR="003E44FB" w:rsidRPr="00A26085" w:rsidRDefault="003E44FB" w:rsidP="003E44FB">
      <w:pPr>
        <w:numPr>
          <w:ilvl w:val="0"/>
          <w:numId w:val="11"/>
        </w:numPr>
        <w:autoSpaceDE w:val="0"/>
        <w:autoSpaceDN w:val="0"/>
        <w:adjustRightInd w:val="0"/>
        <w:ind w:left="0" w:right="-1" w:firstLine="720"/>
        <w:jc w:val="both"/>
      </w:pPr>
      <w:r w:rsidRPr="00A26085">
        <w:rPr>
          <w:rFonts w:ascii="Arial" w:hAnsi="Arial" w:cs="Arial"/>
        </w:rPr>
        <w:t xml:space="preserve">таблицу 1 «Объем и источники финансирования» изложить в новой редакции:  </w:t>
      </w:r>
    </w:p>
    <w:p w:rsidR="003E44FB" w:rsidRDefault="003E44FB" w:rsidP="003E44FB">
      <w:pPr>
        <w:snapToGrid w:val="0"/>
        <w:jc w:val="both"/>
        <w:rPr>
          <w:rFonts w:ascii="Arial" w:hAnsi="Arial" w:cs="Arial"/>
        </w:rPr>
      </w:pPr>
    </w:p>
    <w:p w:rsidR="003E44FB" w:rsidRDefault="003E44FB" w:rsidP="003E44FB">
      <w:pPr>
        <w:autoSpaceDE w:val="0"/>
        <w:autoSpaceDN w:val="0"/>
        <w:adjustRightInd w:val="0"/>
        <w:ind w:left="709" w:right="-1"/>
        <w:jc w:val="right"/>
        <w:rPr>
          <w:rFonts w:ascii="Courier New" w:hAnsi="Courier New" w:cs="Courier New"/>
          <w:sz w:val="22"/>
          <w:szCs w:val="22"/>
        </w:rPr>
      </w:pPr>
      <w:r w:rsidRPr="008E68BE">
        <w:rPr>
          <w:rFonts w:ascii="Courier New" w:hAnsi="Courier New" w:cs="Courier New"/>
          <w:sz w:val="22"/>
          <w:szCs w:val="22"/>
        </w:rPr>
        <w:t>Таблица 1. «Объем и источники финансирования»</w:t>
      </w:r>
    </w:p>
    <w:p w:rsidR="003E44FB" w:rsidRDefault="003E44FB" w:rsidP="003E44FB">
      <w:pPr>
        <w:autoSpaceDE w:val="0"/>
        <w:autoSpaceDN w:val="0"/>
        <w:adjustRightInd w:val="0"/>
        <w:ind w:left="709" w:right="-1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503" w:type="pct"/>
        <w:tblInd w:w="-601" w:type="dxa"/>
        <w:tblLayout w:type="fixed"/>
        <w:tblLook w:val="04A0"/>
      </w:tblPr>
      <w:tblGrid>
        <w:gridCol w:w="1419"/>
        <w:gridCol w:w="1278"/>
        <w:gridCol w:w="1114"/>
        <w:gridCol w:w="1114"/>
        <w:gridCol w:w="1114"/>
        <w:gridCol w:w="1114"/>
        <w:gridCol w:w="1114"/>
        <w:gridCol w:w="1125"/>
        <w:gridCol w:w="1142"/>
      </w:tblGrid>
      <w:tr w:rsidR="003E44FB" w:rsidRPr="002C1E83" w:rsidTr="000B3F13">
        <w:trPr>
          <w:trHeight w:val="33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ind w:left="-108" w:right="-107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Объем финансирования, тыс</w:t>
            </w:r>
            <w:proofErr w:type="gramStart"/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уб.</w:t>
            </w:r>
          </w:p>
        </w:tc>
      </w:tr>
      <w:tr w:rsidR="003E44FB" w:rsidRPr="002C1E83" w:rsidTr="000B3F13">
        <w:trPr>
          <w:trHeight w:val="852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4408AD" w:rsidRDefault="003E44FB" w:rsidP="000B3F1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ind w:left="-109" w:right="-10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37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3E44FB" w:rsidRPr="002C1E83" w:rsidTr="000B3F13">
        <w:trPr>
          <w:cantSplit/>
          <w:trHeight w:val="113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4408AD" w:rsidRDefault="003E44FB" w:rsidP="000B3F1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4408AD" w:rsidRDefault="003E44FB" w:rsidP="000B3F1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ind w:left="-111" w:right="-12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ind w:left="-111" w:right="-12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ind w:left="-111" w:right="-12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ind w:left="-111" w:right="-12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ind w:left="-111" w:right="-12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ind w:left="-111" w:right="-12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4408AD" w:rsidRDefault="003E44FB" w:rsidP="000B3F13">
            <w:pPr>
              <w:ind w:left="-111" w:right="-12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408AD">
              <w:rPr>
                <w:rFonts w:ascii="Courier New" w:hAnsi="Courier New" w:cs="Courier New"/>
                <w:color w:val="000000"/>
                <w:sz w:val="20"/>
                <w:szCs w:val="20"/>
              </w:rPr>
              <w:t>2020г</w:t>
            </w:r>
          </w:p>
        </w:tc>
      </w:tr>
      <w:tr w:rsidR="003E44FB" w:rsidRPr="002C1E83" w:rsidTr="000B3F13">
        <w:trPr>
          <w:trHeight w:val="9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F1CE2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3E44FB" w:rsidRPr="002C1E83" w:rsidTr="000B3F13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F1CE2" w:rsidRDefault="003E44FB" w:rsidP="000B3F1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>«Развитие жилищно-коммунального хозяйства и инфраструктуры» на 2014 – 2020 годы</w:t>
            </w:r>
          </w:p>
        </w:tc>
      </w:tr>
      <w:tr w:rsidR="003E44FB" w:rsidRPr="002C1E83" w:rsidTr="000B3F13">
        <w:trPr>
          <w:cantSplit/>
          <w:trHeight w:val="76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356 819,8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47 447,9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46 19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</w:t>
            </w:r>
            <w:r w:rsidRPr="008F6AD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62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118 557,3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26 9</w:t>
            </w:r>
            <w:r w:rsidRPr="008F6AD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28 0</w:t>
            </w:r>
            <w:r w:rsidRPr="008F6AD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27 150,0</w:t>
            </w:r>
          </w:p>
        </w:tc>
      </w:tr>
      <w:tr w:rsidR="003E44FB" w:rsidRPr="002C1E83" w:rsidTr="000B3F13">
        <w:trPr>
          <w:cantSplit/>
          <w:trHeight w:val="70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44 618,5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534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223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27 799,9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76 061,6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</w:tr>
      <w:tr w:rsidR="003E44FB" w:rsidRPr="002C1E83" w:rsidTr="000B3F13">
        <w:trPr>
          <w:cantSplit/>
          <w:trHeight w:val="818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212 201,3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27 913,9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765,7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42 495,7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28 0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27 15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</w:tr>
      <w:tr w:rsidR="003E44FB" w:rsidRPr="002C1E83" w:rsidTr="000B3F13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right="-109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Подпрограмма 1 «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Модернизация объектов коммунальной инфраструктуры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на 2014 – 2020 годы</w:t>
            </w:r>
          </w:p>
        </w:tc>
      </w:tr>
      <w:tr w:rsidR="003E44FB" w:rsidRPr="002C1E83" w:rsidTr="000B3F13">
        <w:trPr>
          <w:cantSplit/>
          <w:trHeight w:val="678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190 938,0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13 763,6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94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41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430,1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99 901,4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6 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500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6 5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4 9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</w:tr>
      <w:tr w:rsidR="003E44FB" w:rsidRPr="002C1E83" w:rsidTr="000B3F13">
        <w:trPr>
          <w:cantSplit/>
          <w:trHeight w:val="69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128 201,2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12 163,6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758,9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081,3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75 197,4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</w:tr>
      <w:tr w:rsidR="003E44FB" w:rsidRPr="002C1E83" w:rsidTr="000B3F13">
        <w:trPr>
          <w:cantSplit/>
          <w:trHeight w:val="7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62 736,8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600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348,8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24 704,0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6 5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4 9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3E44FB" w:rsidRPr="002C1E83" w:rsidTr="000B3F13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34" w:right="-109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Подпрограмма 2 «Чистая вода» на 2014 – 2020 годы</w:t>
            </w:r>
          </w:p>
        </w:tc>
      </w:tr>
      <w:tr w:rsidR="003E44FB" w:rsidRPr="002C1E83" w:rsidTr="000B3F13">
        <w:trPr>
          <w:cantSplit/>
          <w:trHeight w:val="66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8 50</w:t>
            </w: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2 000,0</w:t>
            </w:r>
          </w:p>
        </w:tc>
      </w:tr>
      <w:tr w:rsidR="003E44FB" w:rsidRPr="002C1E83" w:rsidTr="000B3F13">
        <w:trPr>
          <w:cantSplit/>
          <w:trHeight w:val="70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</w:tr>
      <w:tr w:rsidR="003E44FB" w:rsidRPr="002C1E83" w:rsidTr="000B3F13">
        <w:trPr>
          <w:cantSplit/>
          <w:trHeight w:val="696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8 50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2 000,0</w:t>
            </w:r>
          </w:p>
        </w:tc>
      </w:tr>
      <w:tr w:rsidR="003E44FB" w:rsidRPr="002C1E83" w:rsidTr="000B3F13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34" w:right="-109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Подпрограмма 3 «Энергосбережение и повышение энергетической эффективности» на 2014 – 2020 годы</w:t>
            </w:r>
          </w:p>
        </w:tc>
      </w:tr>
      <w:tr w:rsidR="003E44FB" w:rsidRPr="002C1E83" w:rsidTr="000B3F13">
        <w:trPr>
          <w:cantSplit/>
          <w:trHeight w:val="657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44FB" w:rsidRPr="002C1E83" w:rsidTr="000B3F13">
        <w:trPr>
          <w:cantSplit/>
          <w:trHeight w:val="708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</w:tr>
      <w:tr w:rsidR="003E44FB" w:rsidRPr="002C1E83" w:rsidTr="000B3F13">
        <w:trPr>
          <w:cantSplit/>
          <w:trHeight w:val="70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500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</w:tr>
      <w:tr w:rsidR="003E44FB" w:rsidRPr="002C1E83" w:rsidTr="000B3F13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right="-109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Подпрограмма 4 «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Содержание и ремонт объектов жилищного фонда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» на 2014 – 2020 годы</w:t>
            </w:r>
          </w:p>
        </w:tc>
      </w:tr>
      <w:tr w:rsidR="003E44FB" w:rsidRPr="002C1E83" w:rsidTr="000B3F13">
        <w:trPr>
          <w:cantSplit/>
          <w:trHeight w:val="659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14 364,0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725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89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0</w:t>
            </w: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25</w:t>
            </w:r>
            <w:r w:rsidRPr="008F6AD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44FB" w:rsidRPr="002C1E83" w:rsidTr="000B3F13">
        <w:trPr>
          <w:cantSplit/>
          <w:trHeight w:val="701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</w:tr>
      <w:tr w:rsidR="003E44FB" w:rsidRPr="002C1E83" w:rsidTr="000B3F13">
        <w:trPr>
          <w:cantSplit/>
          <w:trHeight w:val="697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14 364,0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500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725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89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1 0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25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</w:tr>
      <w:tr w:rsidR="003E44FB" w:rsidRPr="002C1E83" w:rsidTr="000B3F13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right="-109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Подпрограмма 5 «Благоустройство» на 2014 – 2020 годы</w:t>
            </w:r>
          </w:p>
        </w:tc>
      </w:tr>
      <w:tr w:rsidR="003E44FB" w:rsidRPr="002C1E83" w:rsidTr="000B3F13">
        <w:trPr>
          <w:cantSplit/>
          <w:trHeight w:val="65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141 817,8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25 684,3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331,1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46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17 255,9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17 300,0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4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9</w:t>
            </w:r>
            <w:r w:rsidRPr="008F6ADF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</w:tr>
      <w:tr w:rsidR="003E44FB" w:rsidRPr="002C1E83" w:rsidTr="000B3F13">
        <w:trPr>
          <w:cantSplit/>
          <w:trHeight w:val="708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16 417,3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7 370,4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 </w:t>
            </w: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718,6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864,2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</w:tr>
      <w:tr w:rsidR="003E44FB" w:rsidRPr="002C1E83" w:rsidTr="000B3F13">
        <w:trPr>
          <w:cantSplit/>
          <w:trHeight w:val="69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2C1E83" w:rsidRDefault="003E44FB" w:rsidP="000B3F1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125 400,5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18 313,9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867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18 22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16 391,7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7 3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left="-111"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6ADF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  <w:r w:rsidRPr="008F6ADF">
              <w:rPr>
                <w:rFonts w:ascii="Courier New" w:hAnsi="Courier New" w:cs="Courier New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8F6ADF" w:rsidRDefault="003E44FB" w:rsidP="000B3F13">
            <w:pPr>
              <w:ind w:right="-10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18 900,0</w:t>
            </w:r>
          </w:p>
        </w:tc>
      </w:tr>
    </w:tbl>
    <w:p w:rsidR="003E44FB" w:rsidRDefault="003E44FB" w:rsidP="003E44FB">
      <w:pPr>
        <w:autoSpaceDE w:val="0"/>
        <w:autoSpaceDN w:val="0"/>
        <w:adjustRightInd w:val="0"/>
        <w:ind w:left="709" w:right="-1"/>
        <w:jc w:val="right"/>
        <w:rPr>
          <w:rFonts w:ascii="Courier New" w:hAnsi="Courier New" w:cs="Courier New"/>
          <w:sz w:val="22"/>
          <w:szCs w:val="22"/>
        </w:rPr>
      </w:pPr>
    </w:p>
    <w:p w:rsidR="003E44FB" w:rsidRPr="008E68BE" w:rsidRDefault="003E44FB" w:rsidP="003E44FB">
      <w:pPr>
        <w:autoSpaceDE w:val="0"/>
        <w:autoSpaceDN w:val="0"/>
        <w:adjustRightInd w:val="0"/>
        <w:ind w:left="709" w:right="-1"/>
        <w:jc w:val="right"/>
        <w:rPr>
          <w:rFonts w:ascii="Courier New" w:hAnsi="Courier New" w:cs="Courier New"/>
          <w:sz w:val="22"/>
          <w:szCs w:val="22"/>
        </w:rPr>
      </w:pPr>
    </w:p>
    <w:p w:rsidR="003E44FB" w:rsidRDefault="003E44FB" w:rsidP="003E44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1.3. </w:t>
      </w:r>
      <w:r w:rsidRPr="008E68BE">
        <w:rPr>
          <w:rFonts w:ascii="Arial" w:hAnsi="Arial" w:cs="Arial"/>
        </w:rPr>
        <w:t>Приложение 1 к муниципальной программе изложить в новой редакции (приложение №1).</w:t>
      </w:r>
    </w:p>
    <w:p w:rsidR="003E44FB" w:rsidRDefault="003E44FB" w:rsidP="003E44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8E68BE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8E68BE">
        <w:rPr>
          <w:rFonts w:ascii="Arial" w:hAnsi="Arial" w:cs="Arial"/>
        </w:rPr>
        <w:t xml:space="preserve"> к муниципальной программе изложить в новой редакции (приложение №</w:t>
      </w:r>
      <w:r>
        <w:rPr>
          <w:rFonts w:ascii="Arial" w:hAnsi="Arial" w:cs="Arial"/>
        </w:rPr>
        <w:t>2</w:t>
      </w:r>
      <w:r w:rsidRPr="008E68BE">
        <w:rPr>
          <w:rFonts w:ascii="Arial" w:hAnsi="Arial" w:cs="Arial"/>
        </w:rPr>
        <w:t>).</w:t>
      </w:r>
    </w:p>
    <w:p w:rsidR="003E44FB" w:rsidRDefault="003E44FB" w:rsidP="003E44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8E68BE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8E68BE">
        <w:rPr>
          <w:rFonts w:ascii="Arial" w:hAnsi="Arial" w:cs="Arial"/>
        </w:rPr>
        <w:t xml:space="preserve"> к муниципальной программе изложить в новой редакции (приложение №</w:t>
      </w:r>
      <w:r>
        <w:rPr>
          <w:rFonts w:ascii="Arial" w:hAnsi="Arial" w:cs="Arial"/>
        </w:rPr>
        <w:t>3</w:t>
      </w:r>
      <w:r w:rsidRPr="008E68BE">
        <w:rPr>
          <w:rFonts w:ascii="Arial" w:hAnsi="Arial" w:cs="Arial"/>
        </w:rPr>
        <w:t>).</w:t>
      </w:r>
    </w:p>
    <w:p w:rsidR="003E44FB" w:rsidRDefault="003E44FB" w:rsidP="003E44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1.5. Приложение 4 к муниципальной программе изложить в новой редакции (приложение №4).</w:t>
      </w:r>
    </w:p>
    <w:p w:rsidR="003E44FB" w:rsidRPr="008E68BE" w:rsidRDefault="003E44FB" w:rsidP="003E44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1.6. Приложение 5 к муниципальной программе изложить в новой редакции (приложение №5).</w:t>
      </w:r>
      <w:r w:rsidRPr="008E68BE">
        <w:rPr>
          <w:rFonts w:ascii="Arial" w:hAnsi="Arial" w:cs="Arial"/>
        </w:rPr>
        <w:t xml:space="preserve"> </w:t>
      </w:r>
    </w:p>
    <w:p w:rsidR="003E44FB" w:rsidRPr="008E68BE" w:rsidRDefault="003E44FB" w:rsidP="003E44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1.7. </w:t>
      </w:r>
      <w:r w:rsidRPr="008E68BE">
        <w:rPr>
          <w:rFonts w:ascii="Arial" w:hAnsi="Arial" w:cs="Arial"/>
        </w:rPr>
        <w:t xml:space="preserve">Настоящее постановление подлежит официальному опубликованию (обнародованию) в сети «Интернет» на официальном сайте администрации </w:t>
      </w:r>
      <w:proofErr w:type="spellStart"/>
      <w:r w:rsidRPr="008E68BE">
        <w:rPr>
          <w:rFonts w:ascii="Arial" w:hAnsi="Arial" w:cs="Arial"/>
        </w:rPr>
        <w:t>Вихоревского</w:t>
      </w:r>
      <w:proofErr w:type="spellEnd"/>
      <w:r w:rsidRPr="008E68BE">
        <w:rPr>
          <w:rFonts w:ascii="Arial" w:hAnsi="Arial" w:cs="Arial"/>
        </w:rPr>
        <w:t xml:space="preserve"> городского поселения </w:t>
      </w:r>
      <w:r w:rsidRPr="008E68BE">
        <w:rPr>
          <w:rFonts w:ascii="Arial" w:hAnsi="Arial" w:cs="Arial"/>
          <w:u w:val="single"/>
          <w:lang w:val="en-US"/>
        </w:rPr>
        <w:t>www</w:t>
      </w:r>
      <w:r w:rsidRPr="008E68BE">
        <w:rPr>
          <w:rFonts w:ascii="Arial" w:hAnsi="Arial" w:cs="Arial"/>
          <w:u w:val="single"/>
        </w:rPr>
        <w:t>.</w:t>
      </w:r>
      <w:proofErr w:type="spellStart"/>
      <w:r w:rsidRPr="008E68BE">
        <w:rPr>
          <w:rFonts w:ascii="Arial" w:hAnsi="Arial" w:cs="Arial"/>
          <w:u w:val="single"/>
          <w:lang w:val="en-US"/>
        </w:rPr>
        <w:t>admvih</w:t>
      </w:r>
      <w:proofErr w:type="spellEnd"/>
      <w:r w:rsidRPr="008E68BE">
        <w:rPr>
          <w:rFonts w:ascii="Arial" w:hAnsi="Arial" w:cs="Arial"/>
          <w:u w:val="single"/>
        </w:rPr>
        <w:t>.</w:t>
      </w:r>
      <w:proofErr w:type="spellStart"/>
      <w:r w:rsidRPr="008E68BE">
        <w:rPr>
          <w:rFonts w:ascii="Arial" w:hAnsi="Arial" w:cs="Arial"/>
          <w:u w:val="single"/>
          <w:lang w:val="en-US"/>
        </w:rPr>
        <w:t>ru</w:t>
      </w:r>
      <w:proofErr w:type="spellEnd"/>
      <w:r w:rsidRPr="008E68BE">
        <w:rPr>
          <w:rFonts w:ascii="Arial" w:hAnsi="Arial" w:cs="Arial"/>
        </w:rPr>
        <w:t>.</w:t>
      </w:r>
    </w:p>
    <w:p w:rsidR="003E44FB" w:rsidRPr="008E68BE" w:rsidRDefault="003E44FB" w:rsidP="003E44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1.8. </w:t>
      </w:r>
      <w:proofErr w:type="gramStart"/>
      <w:r w:rsidRPr="008E68BE">
        <w:rPr>
          <w:rFonts w:ascii="Arial" w:hAnsi="Arial" w:cs="Arial"/>
        </w:rPr>
        <w:t>Контроль за</w:t>
      </w:r>
      <w:proofErr w:type="gramEnd"/>
      <w:r w:rsidRPr="008E68B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E44FB" w:rsidRDefault="003E44FB" w:rsidP="003E44FB">
      <w:pPr>
        <w:tabs>
          <w:tab w:val="left" w:pos="960"/>
        </w:tabs>
        <w:jc w:val="both"/>
      </w:pPr>
    </w:p>
    <w:p w:rsidR="003E44FB" w:rsidRDefault="003E44FB" w:rsidP="003E44FB">
      <w:pPr>
        <w:tabs>
          <w:tab w:val="left" w:pos="960"/>
        </w:tabs>
        <w:jc w:val="both"/>
      </w:pPr>
    </w:p>
    <w:p w:rsidR="003E44FB" w:rsidRDefault="003E44FB" w:rsidP="003E44FB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Вихоревского</w:t>
      </w:r>
      <w:proofErr w:type="spellEnd"/>
    </w:p>
    <w:p w:rsidR="003E44FB" w:rsidRPr="008E68BE" w:rsidRDefault="003E44FB" w:rsidP="003E44FB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Н.Ю. Дружинин</w:t>
      </w:r>
    </w:p>
    <w:p w:rsidR="003E44FB" w:rsidRDefault="003E44FB" w:rsidP="003E44FB">
      <w:pPr>
        <w:snapToGrid w:val="0"/>
        <w:jc w:val="both"/>
        <w:rPr>
          <w:rFonts w:ascii="Arial" w:hAnsi="Arial" w:cs="Arial"/>
        </w:rPr>
        <w:sectPr w:rsidR="003E44FB" w:rsidSect="00FE0948">
          <w:headerReference w:type="default" r:id="rId5"/>
          <w:footerReference w:type="even" r:id="rId6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3E44FB" w:rsidRPr="00A26085" w:rsidRDefault="003E44FB" w:rsidP="003E44FB">
      <w:pPr>
        <w:ind w:left="10206"/>
        <w:contextualSpacing/>
        <w:jc w:val="both"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lastRenderedPageBreak/>
        <w:t xml:space="preserve">Приложение №1 к постановлению главы </w:t>
      </w:r>
    </w:p>
    <w:p w:rsidR="003E44FB" w:rsidRPr="00A26085" w:rsidRDefault="003E44FB" w:rsidP="003E44FB">
      <w:pPr>
        <w:ind w:left="10206"/>
        <w:contextualSpacing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A26085">
        <w:rPr>
          <w:rFonts w:ascii="Arial" w:hAnsi="Arial" w:cs="Arial"/>
          <w:lang w:eastAsia="en-US"/>
        </w:rPr>
        <w:t>Вихоревского</w:t>
      </w:r>
      <w:proofErr w:type="spellEnd"/>
      <w:r w:rsidRPr="00A26085">
        <w:rPr>
          <w:rFonts w:ascii="Arial" w:hAnsi="Arial" w:cs="Arial"/>
          <w:lang w:eastAsia="en-US"/>
        </w:rPr>
        <w:t xml:space="preserve"> муниципального образования от </w:t>
      </w:r>
      <w:r w:rsidRPr="00A26085">
        <w:rPr>
          <w:rFonts w:ascii="Arial" w:hAnsi="Arial" w:cs="Arial"/>
          <w:color w:val="000000"/>
          <w:lang w:eastAsia="en-US"/>
        </w:rPr>
        <w:t>28.12.2017г. № 310</w:t>
      </w:r>
    </w:p>
    <w:p w:rsidR="003E44FB" w:rsidRPr="00A26085" w:rsidRDefault="003E44FB" w:rsidP="003E44FB">
      <w:pPr>
        <w:tabs>
          <w:tab w:val="left" w:pos="11389"/>
        </w:tabs>
        <w:ind w:left="10206"/>
        <w:contextualSpacing/>
        <w:jc w:val="both"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ab/>
      </w: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Приложение 1 к муниципальной программе</w:t>
      </w: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«Развитие жилищно-коммунального хозяйства и инфраструктуры» на 2014 – 2020 годы</w:t>
      </w:r>
    </w:p>
    <w:p w:rsidR="003E44FB" w:rsidRPr="00A26085" w:rsidRDefault="003E44FB" w:rsidP="003E44FB">
      <w:pPr>
        <w:contextualSpacing/>
        <w:jc w:val="both"/>
        <w:rPr>
          <w:rFonts w:ascii="Arial" w:hAnsi="Arial" w:cs="Arial"/>
          <w:b/>
          <w:lang w:eastAsia="en-US"/>
        </w:rPr>
      </w:pPr>
    </w:p>
    <w:p w:rsidR="003E44FB" w:rsidRPr="00A26085" w:rsidRDefault="003E44FB" w:rsidP="003E44FB">
      <w:pPr>
        <w:contextualSpacing/>
        <w:jc w:val="center"/>
        <w:rPr>
          <w:rFonts w:ascii="Arial" w:hAnsi="Arial" w:cs="Arial"/>
          <w:b/>
          <w:lang w:eastAsia="en-US"/>
        </w:rPr>
      </w:pPr>
      <w:r w:rsidRPr="00A26085">
        <w:rPr>
          <w:rFonts w:ascii="Arial" w:hAnsi="Arial" w:cs="Arial"/>
          <w:b/>
          <w:lang w:eastAsia="en-US"/>
        </w:rPr>
        <w:t>Система мероприятий подпрограммы 1 «Модернизация объектов коммунальной инфраструктуры» на 2014-2020 годы</w:t>
      </w:r>
    </w:p>
    <w:p w:rsidR="003E44FB" w:rsidRPr="00A26085" w:rsidRDefault="003E44FB" w:rsidP="003E44FB">
      <w:pPr>
        <w:contextualSpacing/>
        <w:jc w:val="center"/>
        <w:rPr>
          <w:b/>
          <w:lang w:eastAsia="en-US"/>
        </w:rPr>
      </w:pPr>
    </w:p>
    <w:tbl>
      <w:tblPr>
        <w:tblW w:w="15559" w:type="dxa"/>
        <w:tblLayout w:type="fixed"/>
        <w:tblLook w:val="0000"/>
      </w:tblPr>
      <w:tblGrid>
        <w:gridCol w:w="2093"/>
        <w:gridCol w:w="1559"/>
        <w:gridCol w:w="1134"/>
        <w:gridCol w:w="1559"/>
        <w:gridCol w:w="1134"/>
        <w:gridCol w:w="1134"/>
        <w:gridCol w:w="1134"/>
        <w:gridCol w:w="1134"/>
        <w:gridCol w:w="141"/>
        <w:gridCol w:w="993"/>
        <w:gridCol w:w="1134"/>
        <w:gridCol w:w="1134"/>
        <w:gridCol w:w="1276"/>
      </w:tblGrid>
      <w:tr w:rsidR="003E44FB" w:rsidRPr="00A26085" w:rsidTr="000B3F13">
        <w:trPr>
          <w:trHeight w:val="19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085">
              <w:rPr>
                <w:rFonts w:ascii="Courier New" w:hAnsi="Courier New" w:cs="Courier New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085">
              <w:rPr>
                <w:rFonts w:ascii="Courier New" w:hAnsi="Courier New" w:cs="Courier New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085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085">
              <w:rPr>
                <w:rFonts w:ascii="Courier New" w:hAnsi="Courier New" w:cs="Courier New"/>
                <w:sz w:val="18"/>
                <w:szCs w:val="18"/>
              </w:rPr>
              <w:t>Объем финансирования всего, тыс</w:t>
            </w:r>
            <w:proofErr w:type="gramStart"/>
            <w:r w:rsidRPr="00A26085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085">
              <w:rPr>
                <w:rFonts w:ascii="Courier New" w:hAnsi="Courier New" w:cs="Courier New"/>
                <w:sz w:val="18"/>
                <w:szCs w:val="18"/>
              </w:rPr>
              <w:t>в том числе по годам, тыс</w:t>
            </w:r>
            <w:proofErr w:type="gramStart"/>
            <w:r w:rsidRPr="00A26085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085">
              <w:rPr>
                <w:rFonts w:ascii="Courier New" w:hAnsi="Courier New" w:cs="Courier New"/>
                <w:sz w:val="18"/>
                <w:szCs w:val="18"/>
              </w:rPr>
              <w:t>Показатели результативности</w:t>
            </w:r>
          </w:p>
        </w:tc>
      </w:tr>
      <w:tr w:rsidR="003E44FB" w:rsidRPr="00A26085" w:rsidTr="000B3F13">
        <w:trPr>
          <w:trHeight w:val="31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2020г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15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 xml:space="preserve">Цель: 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Повышение надежности  функционирования систем коммунальной инфраструктуры </w:t>
            </w:r>
            <w:proofErr w:type="spellStart"/>
            <w:r w:rsidRPr="00A26085">
              <w:rPr>
                <w:rFonts w:ascii="Courier New" w:hAnsi="Courier New" w:cs="Courier New"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поселения, сокращение потребления  топливно-энергетических ресурсов на объектах коммунального назначения.</w:t>
            </w:r>
          </w:p>
        </w:tc>
      </w:tr>
      <w:tr w:rsidR="003E44FB" w:rsidRPr="00A26085" w:rsidTr="000B3F13">
        <w:trPr>
          <w:trHeight w:val="141"/>
        </w:trPr>
        <w:tc>
          <w:tcPr>
            <w:tcW w:w="155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Задача: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Повышение</w:t>
            </w:r>
            <w:r w:rsidRPr="00A26085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надежности объектов теплоснабжения, коммунальной инфраструктуры</w:t>
            </w:r>
          </w:p>
        </w:tc>
      </w:tr>
      <w:tr w:rsidR="003E44FB" w:rsidRPr="00A26085" w:rsidTr="000B3F13">
        <w:trPr>
          <w:trHeight w:val="4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Основное мероприятие: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</w:t>
            </w:r>
            <w:proofErr w:type="spellStart"/>
            <w:r w:rsidRPr="00A26085">
              <w:rPr>
                <w:rFonts w:ascii="Courier New" w:hAnsi="Courier New" w:cs="Courier New"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поселения.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Реализация мероприятий перечня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190 938,0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17 942,9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41 430,1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99 901,4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ind w:left="-36" w:right="-10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аварий в системах тепло-, водоснабжения и водоотведения;  доля утечек и неучтенного расхода воды в суммарном объеме воды, поданной в сеть</w:t>
            </w:r>
          </w:p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128 201,2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12 163,6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15 758,9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25 081,3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75 197,4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62 736,8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2 184,0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16 348,8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24 704,0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4 900,0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2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i/>
                <w:sz w:val="20"/>
                <w:szCs w:val="20"/>
              </w:rPr>
              <w:lastRenderedPageBreak/>
              <w:t>Мероприятие 1: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новое строительство объектов коммунальной инфраструктуры с подготовкой проектно-сметной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3 998,7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3 998,7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3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3 662,9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3 662,9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126"/>
        </w:trPr>
        <w:tc>
          <w:tcPr>
            <w:tcW w:w="20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1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i/>
                <w:sz w:val="20"/>
                <w:szCs w:val="20"/>
              </w:rPr>
              <w:t>Мероприятие 2: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модернизация, реконструкция тепловых сетей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55 679,6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17 022,9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38 397,8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164"/>
        </w:trPr>
        <w:tc>
          <w:tcPr>
            <w:tcW w:w="2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39 248,7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15 758,9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23 249,0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164"/>
        </w:trPr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16 430,9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15 148,8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16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i/>
                <w:sz w:val="20"/>
                <w:szCs w:val="20"/>
              </w:rPr>
              <w:t>Мероприятие 3: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подготовка объектов 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коммунальной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инфраструктуры к  отопительному сезону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 xml:space="preserve">128 629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9 127,6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99 901,4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4 900,0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530"/>
        </w:trPr>
        <w:tc>
          <w:tcPr>
            <w:tcW w:w="2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83 457,3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8 259,9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75 197,4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530"/>
        </w:trPr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45 171,7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867,7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24 704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4 900,0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i/>
                <w:sz w:val="20"/>
                <w:szCs w:val="20"/>
              </w:rPr>
              <w:t>Мероприятие 4: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модернизация, содержание, реконструкция, капитальный ремонт уличных водоразборных колонок и скважин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798,4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317"/>
        </w:trPr>
        <w:tc>
          <w:tcPr>
            <w:tcW w:w="20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230"/>
        </w:trPr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2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108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5: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1 832,3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1 832,3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2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1 832,3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1 832,3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2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60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E44FB" w:rsidRPr="00A26085" w:rsidRDefault="003E44FB" w:rsidP="000B3F13">
            <w:pPr>
              <w:ind w:right="-10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190 938,0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17 942,9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41 430,1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99 901,4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6 500,0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</w:tbl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 xml:space="preserve">Приложение №2 к постановлению главы </w:t>
      </w:r>
      <w:proofErr w:type="spellStart"/>
      <w:r w:rsidRPr="00A26085">
        <w:rPr>
          <w:rFonts w:ascii="Arial" w:hAnsi="Arial" w:cs="Arial"/>
          <w:lang w:eastAsia="en-US"/>
        </w:rPr>
        <w:t>Вихоревского</w:t>
      </w:r>
      <w:proofErr w:type="spellEnd"/>
      <w:r w:rsidRPr="00A26085">
        <w:rPr>
          <w:rFonts w:ascii="Arial" w:hAnsi="Arial" w:cs="Arial"/>
          <w:lang w:eastAsia="en-US"/>
        </w:rPr>
        <w:t xml:space="preserve"> муниципального образования от </w:t>
      </w:r>
      <w:r w:rsidRPr="00A26085">
        <w:rPr>
          <w:rFonts w:ascii="Arial" w:hAnsi="Arial" w:cs="Arial"/>
          <w:color w:val="000000"/>
          <w:lang w:eastAsia="en-US"/>
        </w:rPr>
        <w:t>28.12.2017г. № 310</w:t>
      </w:r>
    </w:p>
    <w:p w:rsidR="003E44FB" w:rsidRPr="00A26085" w:rsidRDefault="003E44FB" w:rsidP="003E44FB">
      <w:pPr>
        <w:ind w:left="9072"/>
        <w:rPr>
          <w:rFonts w:ascii="Arial" w:hAnsi="Arial" w:cs="Arial"/>
        </w:rPr>
      </w:pP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Приложение 2 к муниципальной программе</w:t>
      </w: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«Развитие жилищно-коммунального хозяйства и инфраструктуры» на 2014 – 2020 годы</w:t>
      </w:r>
    </w:p>
    <w:p w:rsidR="003E44FB" w:rsidRPr="00A26085" w:rsidRDefault="003E44FB" w:rsidP="003E44FB">
      <w:pPr>
        <w:contextualSpacing/>
        <w:jc w:val="center"/>
        <w:rPr>
          <w:rFonts w:ascii="Arial" w:hAnsi="Arial" w:cs="Arial"/>
          <w:b/>
          <w:lang w:eastAsia="en-US"/>
        </w:rPr>
      </w:pPr>
    </w:p>
    <w:p w:rsidR="003E44FB" w:rsidRPr="00A26085" w:rsidRDefault="003E44FB" w:rsidP="003E44FB">
      <w:pPr>
        <w:contextualSpacing/>
        <w:jc w:val="center"/>
        <w:rPr>
          <w:rFonts w:ascii="Arial" w:hAnsi="Arial" w:cs="Arial"/>
          <w:b/>
          <w:lang w:eastAsia="en-US"/>
        </w:rPr>
      </w:pPr>
      <w:r w:rsidRPr="00A26085">
        <w:rPr>
          <w:rFonts w:ascii="Arial" w:hAnsi="Arial" w:cs="Arial"/>
          <w:b/>
          <w:lang w:eastAsia="en-US"/>
        </w:rPr>
        <w:t>Система мероприятий подпрограммы 2 «Чистая вода» на 2014-2020годы</w:t>
      </w:r>
    </w:p>
    <w:tbl>
      <w:tblPr>
        <w:tblpPr w:leftFromText="180" w:rightFromText="180" w:vertAnchor="text" w:horzAnchor="margin" w:tblpY="386"/>
        <w:tblW w:w="15559" w:type="dxa"/>
        <w:tblLayout w:type="fixed"/>
        <w:tblLook w:val="0000"/>
      </w:tblPr>
      <w:tblGrid>
        <w:gridCol w:w="2518"/>
        <w:gridCol w:w="1843"/>
        <w:gridCol w:w="1141"/>
        <w:gridCol w:w="1175"/>
        <w:gridCol w:w="1080"/>
        <w:gridCol w:w="998"/>
        <w:gridCol w:w="992"/>
        <w:gridCol w:w="992"/>
        <w:gridCol w:w="993"/>
        <w:gridCol w:w="992"/>
        <w:gridCol w:w="993"/>
        <w:gridCol w:w="1842"/>
      </w:tblGrid>
      <w:tr w:rsidR="003E44FB" w:rsidRPr="00A26085" w:rsidTr="000B3F13">
        <w:trPr>
          <w:trHeight w:val="19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Объем финансирования, всего, тыс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7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 том числе по годам, тыс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Показатели результативности</w:t>
            </w:r>
          </w:p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1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2014г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2017г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2020г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ind w:left="-142"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1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3E44FB" w:rsidRPr="00A26085" w:rsidTr="000B3F13">
        <w:trPr>
          <w:trHeight w:val="315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Цель: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3E44FB" w:rsidRPr="00A26085" w:rsidTr="000B3F13">
        <w:trPr>
          <w:trHeight w:val="141"/>
        </w:trPr>
        <w:tc>
          <w:tcPr>
            <w:tcW w:w="15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Задачи: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</w:tr>
      <w:tr w:rsidR="003E44FB" w:rsidRPr="00A26085" w:rsidTr="000B3F13">
        <w:trPr>
          <w:trHeight w:val="7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Основное мероприятие: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8 500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2 000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Развитие и модер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низация объектов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>одоотведения</w:t>
            </w:r>
            <w:proofErr w:type="spellEnd"/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и очистки сточных вод</w:t>
            </w:r>
          </w:p>
        </w:tc>
      </w:tr>
      <w:tr w:rsidR="003E44FB" w:rsidRPr="00A26085" w:rsidTr="000B3F13">
        <w:trPr>
          <w:trHeight w:val="7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i/>
                <w:sz w:val="20"/>
                <w:szCs w:val="20"/>
              </w:rPr>
              <w:t>Мероприятие 1: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строительство, реконструкция сооружений в системах водоснабжения,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i/>
                <w:sz w:val="20"/>
                <w:szCs w:val="20"/>
              </w:rPr>
              <w:lastRenderedPageBreak/>
              <w:t>Мероприятие 2: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строительство и реконструкция водопроводных, канализационных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164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i/>
                <w:sz w:val="20"/>
                <w:szCs w:val="20"/>
              </w:rPr>
              <w:t>Мероприятие 3: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164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i/>
                <w:sz w:val="20"/>
                <w:szCs w:val="20"/>
              </w:rPr>
              <w:t>Мероприятие 4: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Прочие мероприятия по развитию и модернизации объектов водоснабжения, водоотведения 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очистки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2 000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60"/>
        </w:trPr>
        <w:tc>
          <w:tcPr>
            <w:tcW w:w="5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8 500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44FB" w:rsidRPr="00A26085" w:rsidRDefault="003E44FB" w:rsidP="003E44FB">
      <w:pPr>
        <w:ind w:left="9072"/>
      </w:pP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 xml:space="preserve">Приложение №3 к постановлению главы </w:t>
      </w:r>
      <w:proofErr w:type="spellStart"/>
      <w:r w:rsidRPr="00A26085">
        <w:rPr>
          <w:rFonts w:ascii="Arial" w:hAnsi="Arial" w:cs="Arial"/>
          <w:lang w:eastAsia="en-US"/>
        </w:rPr>
        <w:t>Вихоревского</w:t>
      </w:r>
      <w:proofErr w:type="spellEnd"/>
      <w:r w:rsidRPr="00A26085">
        <w:rPr>
          <w:rFonts w:ascii="Arial" w:hAnsi="Arial" w:cs="Arial"/>
          <w:lang w:eastAsia="en-US"/>
        </w:rPr>
        <w:t xml:space="preserve"> муниципального образования от </w:t>
      </w:r>
      <w:r w:rsidRPr="00A26085">
        <w:rPr>
          <w:rFonts w:ascii="Arial" w:hAnsi="Arial" w:cs="Arial"/>
          <w:color w:val="000000"/>
          <w:lang w:eastAsia="en-US"/>
        </w:rPr>
        <w:t>28.12.2017г. № 310</w:t>
      </w:r>
    </w:p>
    <w:p w:rsidR="003E44FB" w:rsidRPr="00A26085" w:rsidRDefault="003E44FB" w:rsidP="003E44FB">
      <w:pPr>
        <w:ind w:left="9072"/>
        <w:rPr>
          <w:rFonts w:ascii="Arial" w:hAnsi="Arial" w:cs="Arial"/>
        </w:rPr>
      </w:pP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Приложение 3 к муниципальной программе</w:t>
      </w: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«Развитие жилищно-коммунального хозяйства и инфраструктуры» на 2014 – 2020 годы</w:t>
      </w: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</w:p>
    <w:p w:rsidR="003E44FB" w:rsidRPr="00A26085" w:rsidRDefault="003E44FB" w:rsidP="003E44FB">
      <w:pPr>
        <w:contextualSpacing/>
        <w:jc w:val="center"/>
        <w:rPr>
          <w:b/>
          <w:lang w:eastAsia="en-US"/>
        </w:rPr>
      </w:pPr>
      <w:r w:rsidRPr="00A26085">
        <w:rPr>
          <w:b/>
          <w:lang w:eastAsia="en-US"/>
        </w:rPr>
        <w:lastRenderedPageBreak/>
        <w:t>Система мероприятий подпрограммы 3 «</w:t>
      </w:r>
      <w:r w:rsidRPr="00A26085">
        <w:rPr>
          <w:b/>
          <w:color w:val="000000"/>
          <w:lang w:eastAsia="en-US"/>
        </w:rPr>
        <w:t>Энергосбережение и повышение энергетической эффективности</w:t>
      </w:r>
      <w:r w:rsidRPr="00A26085">
        <w:rPr>
          <w:b/>
          <w:lang w:eastAsia="en-US"/>
        </w:rPr>
        <w:t>»</w:t>
      </w:r>
      <w:r w:rsidRPr="00A26085">
        <w:rPr>
          <w:lang w:eastAsia="en-US"/>
        </w:rPr>
        <w:t xml:space="preserve"> </w:t>
      </w:r>
      <w:r w:rsidRPr="00A26085">
        <w:rPr>
          <w:b/>
          <w:lang w:eastAsia="en-US"/>
        </w:rPr>
        <w:t>на 2014-2020 годы</w:t>
      </w:r>
    </w:p>
    <w:p w:rsidR="003E44FB" w:rsidRPr="00A26085" w:rsidRDefault="003E44FB" w:rsidP="003E44FB">
      <w:pPr>
        <w:contextualSpacing/>
        <w:jc w:val="center"/>
        <w:rPr>
          <w:b/>
          <w:lang w:eastAsia="en-US"/>
        </w:rPr>
      </w:pPr>
    </w:p>
    <w:tbl>
      <w:tblPr>
        <w:tblW w:w="15608" w:type="dxa"/>
        <w:tblInd w:w="93" w:type="dxa"/>
        <w:tblLayout w:type="fixed"/>
        <w:tblLook w:val="0000"/>
      </w:tblPr>
      <w:tblGrid>
        <w:gridCol w:w="2567"/>
        <w:gridCol w:w="1843"/>
        <w:gridCol w:w="1141"/>
        <w:gridCol w:w="1440"/>
        <w:gridCol w:w="855"/>
        <w:gridCol w:w="855"/>
        <w:gridCol w:w="855"/>
        <w:gridCol w:w="855"/>
        <w:gridCol w:w="855"/>
        <w:gridCol w:w="903"/>
        <w:gridCol w:w="850"/>
        <w:gridCol w:w="2589"/>
      </w:tblGrid>
      <w:tr w:rsidR="003E44FB" w:rsidRPr="00A26085" w:rsidTr="000B3F13">
        <w:trPr>
          <w:trHeight w:val="19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Объем финансирования, всего, тыс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602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 том числе по годам, тыс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Показатели результативности</w:t>
            </w:r>
          </w:p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2014г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2015г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2016г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2017г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2018г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2020г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1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Цель: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Повышение эффективности использования энергетических ресурсов на территории </w:t>
            </w:r>
            <w:proofErr w:type="spellStart"/>
            <w:r w:rsidRPr="00A26085">
              <w:rPr>
                <w:rFonts w:ascii="Courier New" w:hAnsi="Courier New" w:cs="Courier New"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поселения.</w:t>
            </w:r>
          </w:p>
        </w:tc>
      </w:tr>
      <w:tr w:rsidR="003E44FB" w:rsidRPr="00A26085" w:rsidTr="000B3F13">
        <w:trPr>
          <w:trHeight w:val="33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Задача: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Развитие системы энергосбережения и </w:t>
            </w:r>
            <w:proofErr w:type="spellStart"/>
            <w:r w:rsidRPr="00A26085">
              <w:rPr>
                <w:rFonts w:ascii="Courier New" w:hAnsi="Courier New" w:cs="Courier New"/>
                <w:sz w:val="20"/>
                <w:szCs w:val="20"/>
              </w:rPr>
              <w:t>энергоэффективности</w:t>
            </w:r>
            <w:proofErr w:type="spellEnd"/>
            <w:r w:rsidRPr="00A2608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3E44FB" w:rsidRPr="00A26085" w:rsidTr="000B3F13">
        <w:trPr>
          <w:trHeight w:val="798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Основное мероприятие: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Реализация мероприятий по энергосбережению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Количество объектов муниципального жилищного фонда, за которыми осуществляется контроль по эффективному использованию энергетических ресурсов, строительство и реконструкция электрических сетей</w:t>
            </w:r>
          </w:p>
        </w:tc>
      </w:tr>
      <w:tr w:rsidR="003E44FB" w:rsidRPr="00A26085" w:rsidTr="000B3F13">
        <w:trPr>
          <w:trHeight w:val="3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1: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проведение работ по энергосбережению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2: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строительство и реконструкция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60"/>
        </w:trPr>
        <w:tc>
          <w:tcPr>
            <w:tcW w:w="5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1 200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 xml:space="preserve">Приложение №4 к постановлению главы </w:t>
      </w:r>
      <w:proofErr w:type="spellStart"/>
      <w:r w:rsidRPr="00A26085">
        <w:rPr>
          <w:rFonts w:ascii="Arial" w:hAnsi="Arial" w:cs="Arial"/>
          <w:lang w:eastAsia="en-US"/>
        </w:rPr>
        <w:t>Вихоревского</w:t>
      </w:r>
      <w:proofErr w:type="spellEnd"/>
      <w:r w:rsidRPr="00A26085">
        <w:rPr>
          <w:rFonts w:ascii="Arial" w:hAnsi="Arial" w:cs="Arial"/>
          <w:lang w:eastAsia="en-US"/>
        </w:rPr>
        <w:t xml:space="preserve"> муниципального образования от </w:t>
      </w:r>
      <w:r w:rsidRPr="00A26085">
        <w:rPr>
          <w:rFonts w:ascii="Arial" w:hAnsi="Arial" w:cs="Arial"/>
          <w:color w:val="000000"/>
          <w:lang w:eastAsia="en-US"/>
        </w:rPr>
        <w:t>28.12.2017г. № 310</w:t>
      </w:r>
    </w:p>
    <w:p w:rsidR="003E44FB" w:rsidRPr="00A26085" w:rsidRDefault="003E44FB" w:rsidP="003E44FB">
      <w:pPr>
        <w:ind w:left="9072"/>
        <w:rPr>
          <w:rFonts w:ascii="Arial" w:hAnsi="Arial" w:cs="Arial"/>
        </w:rPr>
      </w:pP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Приложение 4 к муниципальной программе</w:t>
      </w: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«Развитие жилищно-коммунального хозяйства и инфраструктуры» на 2014 – 2020 годы</w:t>
      </w:r>
    </w:p>
    <w:p w:rsidR="003E44FB" w:rsidRPr="00A26085" w:rsidRDefault="003E44FB" w:rsidP="003E44FB">
      <w:pPr>
        <w:ind w:left="10773"/>
        <w:contextualSpacing/>
        <w:rPr>
          <w:rFonts w:ascii="Arial" w:hAnsi="Arial" w:cs="Arial"/>
          <w:lang w:eastAsia="en-US"/>
        </w:rPr>
      </w:pPr>
    </w:p>
    <w:p w:rsidR="003E44FB" w:rsidRDefault="003E44FB" w:rsidP="003E44FB">
      <w:pPr>
        <w:contextualSpacing/>
        <w:jc w:val="center"/>
        <w:rPr>
          <w:rFonts w:ascii="Arial" w:hAnsi="Arial" w:cs="Arial"/>
          <w:b/>
          <w:lang w:eastAsia="en-US"/>
        </w:rPr>
      </w:pPr>
    </w:p>
    <w:p w:rsidR="003E44FB" w:rsidRPr="00A26085" w:rsidRDefault="003E44FB" w:rsidP="003E44FB">
      <w:pPr>
        <w:contextualSpacing/>
        <w:jc w:val="center"/>
        <w:rPr>
          <w:rFonts w:ascii="Arial" w:hAnsi="Arial" w:cs="Arial"/>
          <w:b/>
          <w:lang w:eastAsia="en-US"/>
        </w:rPr>
      </w:pPr>
      <w:r w:rsidRPr="00A26085">
        <w:rPr>
          <w:rFonts w:ascii="Arial" w:hAnsi="Arial" w:cs="Arial"/>
          <w:b/>
          <w:lang w:eastAsia="en-US"/>
        </w:rPr>
        <w:lastRenderedPageBreak/>
        <w:t>Система мероприятий подпрограммы 4 «Содержание и ремонт объектов жилищного фонда» на 2014-2020 годы</w:t>
      </w:r>
    </w:p>
    <w:p w:rsidR="003E44FB" w:rsidRPr="00A26085" w:rsidRDefault="003E44FB" w:rsidP="003E44FB">
      <w:pPr>
        <w:contextualSpacing/>
        <w:jc w:val="center"/>
        <w:rPr>
          <w:b/>
          <w:lang w:eastAsia="en-US"/>
        </w:rPr>
      </w:pPr>
    </w:p>
    <w:tbl>
      <w:tblPr>
        <w:tblW w:w="15701" w:type="dxa"/>
        <w:tblLayout w:type="fixed"/>
        <w:tblLook w:val="0000"/>
      </w:tblPr>
      <w:tblGrid>
        <w:gridCol w:w="2658"/>
        <w:gridCol w:w="1736"/>
        <w:gridCol w:w="1141"/>
        <w:gridCol w:w="1365"/>
        <w:gridCol w:w="75"/>
        <w:gridCol w:w="926"/>
        <w:gridCol w:w="992"/>
        <w:gridCol w:w="992"/>
        <w:gridCol w:w="992"/>
        <w:gridCol w:w="993"/>
        <w:gridCol w:w="992"/>
        <w:gridCol w:w="994"/>
        <w:gridCol w:w="1845"/>
      </w:tblGrid>
      <w:tr w:rsidR="003E44FB" w:rsidRPr="00A26085" w:rsidTr="000B3F13">
        <w:trPr>
          <w:trHeight w:val="195"/>
        </w:trPr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7" w:righ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4" w:right="-6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6" w:right="-6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Объем финансирования, всего, тыс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69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 том числе по годам, тыс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Показатели результативности</w:t>
            </w:r>
          </w:p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15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2017г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2019г</w:t>
            </w:r>
          </w:p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2020г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15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88" w:right="-148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Цель: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Улучшение условий проживания в жилищном фонде</w:t>
            </w:r>
          </w:p>
        </w:tc>
      </w:tr>
      <w:tr w:rsidR="003E44FB" w:rsidRPr="00A26085" w:rsidTr="000B3F13">
        <w:trPr>
          <w:trHeight w:val="33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88" w:right="-148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Задача 1: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Создание условий для поддержания в удовлетворительном техническом и противопожарном состоянии муниципального жилищного фонда</w:t>
            </w:r>
          </w:p>
        </w:tc>
      </w:tr>
      <w:tr w:rsidR="003E44FB" w:rsidRPr="00A26085" w:rsidTr="000B3F13">
        <w:trPr>
          <w:trHeight w:val="798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Основное мероприятие: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Реализация мероприятий по поддержанию в удовлетворительном техническом и противопожарном состоянии муниципального жилищного фонда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07" w:righ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51" w:right="-11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13 992,3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5 500,0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4698,7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1 180,0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Количество муниципальных квартир, общежитий, в которых произведен капитальный ремонт</w:t>
            </w:r>
          </w:p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7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проведение работ по капитальному ремонту муниципального жилищного фонда </w:t>
            </w:r>
            <w:proofErr w:type="spellStart"/>
            <w:r w:rsidRPr="00A26085">
              <w:rPr>
                <w:rFonts w:ascii="Courier New" w:hAnsi="Courier New" w:cs="Courier New"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городского поселения, с разработкой проектно-сметной документации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07" w:righ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51" w:right="-11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13 992,3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5 500,0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4698,7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1 180,0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60"/>
        </w:trPr>
        <w:tc>
          <w:tcPr>
            <w:tcW w:w="5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51" w:right="-117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13 992,3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5 500,0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4 698,7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724,6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1 180,0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60"/>
        </w:trPr>
        <w:tc>
          <w:tcPr>
            <w:tcW w:w="157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 xml:space="preserve">Задача 2: 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>Создание условий для поддержания для поддержания общего имущества МКД в состоянии, соответствующем действующим требованиям, предъявляемым к санитарному состоянию и пожарной безопасности жилых зданий</w:t>
            </w:r>
          </w:p>
        </w:tc>
      </w:tr>
      <w:tr w:rsidR="003E44FB" w:rsidRPr="00A26085" w:rsidTr="000B3F13">
        <w:trPr>
          <w:trHeight w:val="60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Реализация мероприятий по поддержанию имущества МКД в состоянии, соответствующем действующим требованиям, предъявляемым к санитарному состоянию и пожарной безопасности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07" w:righ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371,7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Количество многоквартирн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lastRenderedPageBreak/>
              <w:t>ых домов, в которых произведен капитальный ремонт</w:t>
            </w:r>
          </w:p>
        </w:tc>
      </w:tr>
      <w:tr w:rsidR="003E44FB" w:rsidRPr="00A26085" w:rsidTr="000B3F13">
        <w:trPr>
          <w:trHeight w:val="870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 xml:space="preserve">Мероприятие 1: </w:t>
            </w:r>
          </w:p>
          <w:p w:rsidR="003E44FB" w:rsidRPr="00A26085" w:rsidRDefault="003E44FB" w:rsidP="000B3F1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Уплата взносов на капитальный ремонт общего имущества МКД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07" w:righ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371,7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780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 xml:space="preserve">Мероприятие 2: </w:t>
            </w:r>
          </w:p>
          <w:p w:rsidR="003E44FB" w:rsidRPr="00A26085" w:rsidRDefault="003E44FB" w:rsidP="000B3F13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Софинансирование</w:t>
            </w:r>
            <w:proofErr w:type="spellEnd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мероприятий по капитальному ремонту общего имущества в многоквартирных домах </w:t>
            </w:r>
          </w:p>
          <w:p w:rsidR="003E44FB" w:rsidRPr="00A26085" w:rsidRDefault="003E44FB" w:rsidP="000B3F13">
            <w:pPr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07" w:righ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60"/>
        </w:trPr>
        <w:tc>
          <w:tcPr>
            <w:tcW w:w="5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371,7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70,0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60"/>
        </w:trPr>
        <w:tc>
          <w:tcPr>
            <w:tcW w:w="5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подпрограмме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14 364,0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4 725,0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88" w:right="-14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1 250,0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44FB" w:rsidRPr="00A26085" w:rsidRDefault="003E44FB" w:rsidP="003E44FB">
      <w:pPr>
        <w:ind w:left="10206"/>
        <w:contextualSpacing/>
        <w:jc w:val="both"/>
        <w:rPr>
          <w:lang w:eastAsia="en-US"/>
        </w:rPr>
      </w:pP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 xml:space="preserve">Приложение №5 к постановлению главы </w:t>
      </w:r>
      <w:proofErr w:type="spellStart"/>
      <w:r w:rsidRPr="00A26085">
        <w:rPr>
          <w:rFonts w:ascii="Arial" w:hAnsi="Arial" w:cs="Arial"/>
          <w:lang w:eastAsia="en-US"/>
        </w:rPr>
        <w:t>Вихоревского</w:t>
      </w:r>
      <w:proofErr w:type="spellEnd"/>
      <w:r w:rsidRPr="00A26085">
        <w:rPr>
          <w:rFonts w:ascii="Arial" w:hAnsi="Arial" w:cs="Arial"/>
          <w:lang w:eastAsia="en-US"/>
        </w:rPr>
        <w:t xml:space="preserve"> муниципального образования от </w:t>
      </w:r>
      <w:r w:rsidRPr="00A26085">
        <w:rPr>
          <w:rFonts w:ascii="Arial" w:hAnsi="Arial" w:cs="Arial"/>
          <w:color w:val="000000"/>
          <w:lang w:eastAsia="en-US"/>
        </w:rPr>
        <w:t>28.12.2017г. № 310</w:t>
      </w: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Приложение 5 к муниципальной программе</w:t>
      </w:r>
    </w:p>
    <w:p w:rsidR="003E44FB" w:rsidRPr="00A26085" w:rsidRDefault="003E44FB" w:rsidP="003E44FB">
      <w:pPr>
        <w:ind w:left="10206"/>
        <w:contextualSpacing/>
        <w:rPr>
          <w:rFonts w:ascii="Arial" w:hAnsi="Arial" w:cs="Arial"/>
          <w:lang w:eastAsia="en-US"/>
        </w:rPr>
      </w:pPr>
      <w:r w:rsidRPr="00A26085">
        <w:rPr>
          <w:rFonts w:ascii="Arial" w:hAnsi="Arial" w:cs="Arial"/>
          <w:lang w:eastAsia="en-US"/>
        </w:rPr>
        <w:t>«Развитие жилищно-коммунального хозяйства и инфраструктуры» на 2014 – 2020 годы</w:t>
      </w:r>
    </w:p>
    <w:p w:rsidR="003E44FB" w:rsidRPr="00A26085" w:rsidRDefault="003E44FB" w:rsidP="003E44FB">
      <w:pPr>
        <w:contextualSpacing/>
        <w:rPr>
          <w:rFonts w:ascii="Arial" w:hAnsi="Arial" w:cs="Arial"/>
          <w:lang w:eastAsia="en-US"/>
        </w:rPr>
      </w:pPr>
    </w:p>
    <w:p w:rsidR="003E44FB" w:rsidRDefault="003E44FB" w:rsidP="003E44FB">
      <w:pPr>
        <w:contextualSpacing/>
        <w:jc w:val="center"/>
        <w:rPr>
          <w:rFonts w:ascii="Arial" w:hAnsi="Arial" w:cs="Arial"/>
          <w:b/>
          <w:lang w:eastAsia="en-US"/>
        </w:rPr>
      </w:pPr>
    </w:p>
    <w:p w:rsidR="003E44FB" w:rsidRPr="00A26085" w:rsidRDefault="003E44FB" w:rsidP="003E44FB">
      <w:pPr>
        <w:contextualSpacing/>
        <w:jc w:val="center"/>
        <w:rPr>
          <w:rFonts w:ascii="Arial" w:hAnsi="Arial" w:cs="Arial"/>
          <w:b/>
          <w:lang w:eastAsia="en-US"/>
        </w:rPr>
      </w:pPr>
      <w:r w:rsidRPr="00A26085">
        <w:rPr>
          <w:rFonts w:ascii="Arial" w:hAnsi="Arial" w:cs="Arial"/>
          <w:b/>
          <w:lang w:eastAsia="en-US"/>
        </w:rPr>
        <w:t>Система мероприятий подпрограммы 5 «Благоустройство» на 2014-2020 годы</w:t>
      </w:r>
    </w:p>
    <w:p w:rsidR="003E44FB" w:rsidRPr="00A26085" w:rsidRDefault="003E44FB" w:rsidP="003E44FB">
      <w:pPr>
        <w:contextualSpacing/>
        <w:jc w:val="center"/>
        <w:rPr>
          <w:rFonts w:ascii="Arial" w:hAnsi="Arial" w:cs="Arial"/>
          <w:b/>
          <w:lang w:eastAsia="en-US"/>
        </w:rPr>
      </w:pPr>
    </w:p>
    <w:tbl>
      <w:tblPr>
        <w:tblpPr w:leftFromText="180" w:rightFromText="180" w:vertAnchor="text" w:horzAnchor="margin" w:tblpY="142"/>
        <w:tblW w:w="15701" w:type="dxa"/>
        <w:tblLayout w:type="fixed"/>
        <w:tblLook w:val="0000"/>
      </w:tblPr>
      <w:tblGrid>
        <w:gridCol w:w="2092"/>
        <w:gridCol w:w="1739"/>
        <w:gridCol w:w="1239"/>
        <w:gridCol w:w="1276"/>
        <w:gridCol w:w="1133"/>
        <w:gridCol w:w="1134"/>
        <w:gridCol w:w="1134"/>
        <w:gridCol w:w="1134"/>
        <w:gridCol w:w="1134"/>
        <w:gridCol w:w="1133"/>
        <w:gridCol w:w="1135"/>
        <w:gridCol w:w="1418"/>
      </w:tblGrid>
      <w:tr w:rsidR="003E44FB" w:rsidRPr="00A26085" w:rsidTr="000B3F13">
        <w:trPr>
          <w:trHeight w:val="195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Объем финансирования, всего, тыс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79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 том числе по годам, тыс</w:t>
            </w:r>
            <w:proofErr w:type="gramStart"/>
            <w:r w:rsidRPr="00A2608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2608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Показатели результативности</w:t>
            </w:r>
          </w:p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315"/>
        </w:trPr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2020г.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FB" w:rsidRPr="00A26085" w:rsidRDefault="003E44FB" w:rsidP="000B3F13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60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3E44FB" w:rsidRPr="00A26085" w:rsidTr="000B3F13">
        <w:trPr>
          <w:trHeight w:val="315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Цель: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Обеспечение комплексного благоустройства</w:t>
            </w:r>
          </w:p>
        </w:tc>
      </w:tr>
      <w:tr w:rsidR="003E44FB" w:rsidRPr="00A26085" w:rsidTr="000B3F13">
        <w:trPr>
          <w:trHeight w:val="330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Задача: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Создание условий для повышения уровня благоустройства</w:t>
            </w:r>
          </w:p>
        </w:tc>
      </w:tr>
      <w:tr w:rsidR="003E44FB" w:rsidRPr="00A26085" w:rsidTr="000B3F13">
        <w:trPr>
          <w:trHeight w:val="48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1: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Освещение территории </w:t>
            </w:r>
            <w:proofErr w:type="spellStart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42 809,0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6 727,0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6 600,0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6 700,0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Уровень освещенности города</w:t>
            </w:r>
          </w:p>
        </w:tc>
      </w:tr>
      <w:tr w:rsidR="003E44FB" w:rsidRPr="00A26085" w:rsidTr="000B3F13">
        <w:trPr>
          <w:trHeight w:val="552"/>
        </w:trPr>
        <w:tc>
          <w:tcPr>
            <w:tcW w:w="2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42 459,0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6 377,0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6 700,0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467"/>
        </w:trPr>
        <w:tc>
          <w:tcPr>
            <w:tcW w:w="2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467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1: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освещение территории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42 409,0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6 700,0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2: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Повышение эффективности бюджетных расходов </w:t>
            </w:r>
            <w:proofErr w:type="spellStart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МО, из средств областного бюджета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0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2: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дорог </w:t>
            </w:r>
            <w:proofErr w:type="spellStart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48 693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6 897,0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6 700,0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6 800,0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Площадь отремонтированных дорог в рамках текущего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ремонта. Оборудованные (переоборудованные) пешеходные переходы в соответствии с требованиями ГОСТ </w:t>
            </w:r>
            <w:proofErr w:type="gramStart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Р</w:t>
            </w:r>
            <w:proofErr w:type="gramEnd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52289-2004 </w:t>
            </w:r>
          </w:p>
        </w:tc>
      </w:tr>
      <w:tr w:rsidR="003E44FB" w:rsidRPr="00A26085" w:rsidTr="000B3F13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1</w:t>
            </w:r>
            <w:proofErr w:type="gramEnd"/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содержание дорог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45 830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7 437,0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6 480,0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6 580,0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6 680,0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84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2</w:t>
            </w:r>
            <w:proofErr w:type="gramEnd"/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обустройство (переоборудование) пешеходных переходов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2 863,0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730,5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3: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Озеленение территории </w:t>
            </w:r>
            <w:proofErr w:type="spellStart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1 695,0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Площадь озеленения города</w:t>
            </w:r>
          </w:p>
        </w:tc>
      </w:tr>
      <w:tr w:rsidR="003E44FB" w:rsidRPr="00A26085" w:rsidTr="000B3F13">
        <w:trPr>
          <w:trHeight w:val="125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 озеленение территории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1 695,0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E44FB" w:rsidRPr="00A26085" w:rsidTr="000B3F13">
        <w:trPr>
          <w:trHeight w:val="825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4: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территории кладбища </w:t>
            </w:r>
            <w:proofErr w:type="spellStart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1 405,0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34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кладбища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1 405,0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5: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территории </w:t>
            </w:r>
            <w:proofErr w:type="spellStart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29 866,8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4 814,0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4 427,0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3 706,8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4 700,0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5 000,0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Уборка мусора и  ликвидация несанкционированных 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свалок,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содержание мест общего пользования,  архитектурных форм  и  других объектов благоустройства,</w:t>
            </w: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  <w:r w:rsidRPr="00A26085">
              <w:rPr>
                <w:rFonts w:ascii="Courier New" w:hAnsi="Courier New" w:cs="Courier New"/>
                <w:color w:val="000000"/>
                <w:sz w:val="20"/>
                <w:szCs w:val="20"/>
              </w:rPr>
              <w:t>оличество подобранных тел умерших (погибших) граждан</w:t>
            </w:r>
          </w:p>
        </w:tc>
      </w:tr>
      <w:tr w:rsidR="003E44FB" w:rsidRPr="00A26085" w:rsidTr="000B3F13">
        <w:trPr>
          <w:trHeight w:val="339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 1: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уборка мусора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color w:val="000000"/>
                <w:sz w:val="20"/>
                <w:szCs w:val="20"/>
              </w:rPr>
              <w:t>8 052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1 600,0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8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2: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содержание мест общего пользования, архитектурных форм и других объектов благоустройства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color w:val="000000"/>
                <w:sz w:val="20"/>
                <w:szCs w:val="20"/>
              </w:rPr>
              <w:t>8 735,8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2 114,0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 xml:space="preserve"> 1 100,0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1 200,0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3: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>Прочие работы и 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color w:val="000000"/>
                <w:sz w:val="20"/>
                <w:szCs w:val="20"/>
              </w:rPr>
              <w:t>11 724,0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1 757,0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1 950,0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798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4: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color w:val="000000"/>
                <w:sz w:val="20"/>
                <w:szCs w:val="20"/>
              </w:rPr>
              <w:t>1 355,0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421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6: </w:t>
            </w:r>
            <w:r w:rsidRPr="00A26085">
              <w:rPr>
                <w:rFonts w:ascii="Courier New" w:hAnsi="Courier New" w:cs="Courier New"/>
                <w:bCs/>
                <w:sz w:val="20"/>
                <w:szCs w:val="20"/>
              </w:rPr>
              <w:t xml:space="preserve"> Реализация мероприятий перечня народных инициатив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17 349,0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7 758,3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5 464,1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3 521,7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248"/>
        </w:trPr>
        <w:tc>
          <w:tcPr>
            <w:tcW w:w="20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1 281,7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803,1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248"/>
        </w:trPr>
        <w:tc>
          <w:tcPr>
            <w:tcW w:w="20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16 067,3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7 370,4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5 464,1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2 718,6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514,2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3E44FB" w:rsidRPr="00A26085" w:rsidTr="000B3F13">
        <w:trPr>
          <w:trHeight w:val="60"/>
        </w:trPr>
        <w:tc>
          <w:tcPr>
            <w:tcW w:w="5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44FB" w:rsidRPr="00A26085" w:rsidRDefault="003E44FB" w:rsidP="000B3F13">
            <w:pPr>
              <w:shd w:val="clear" w:color="auto" w:fill="FFFFFF"/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подпрограмме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141 817,8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25 684,3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23 331,1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20 946,5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17 255,9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17 300,0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18 400,0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26085">
              <w:rPr>
                <w:rFonts w:ascii="Courier New" w:hAnsi="Courier New" w:cs="Courier New"/>
                <w:b/>
                <w:sz w:val="20"/>
                <w:szCs w:val="20"/>
              </w:rPr>
              <w:t>18 900,0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4FB" w:rsidRPr="00A26085" w:rsidRDefault="003E44FB" w:rsidP="000B3F13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44FB" w:rsidRDefault="003E44FB" w:rsidP="003E44FB">
      <w:pPr>
        <w:snapToGrid w:val="0"/>
        <w:jc w:val="both"/>
        <w:rPr>
          <w:rFonts w:ascii="Arial" w:hAnsi="Arial" w:cs="Arial"/>
        </w:rPr>
        <w:sectPr w:rsidR="003E44FB" w:rsidSect="00FE0948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F3DF0" w:rsidRPr="003E44FB" w:rsidRDefault="005F3DF0" w:rsidP="003E44FB">
      <w:pPr>
        <w:tabs>
          <w:tab w:val="left" w:pos="3254"/>
        </w:tabs>
      </w:pPr>
    </w:p>
    <w:sectPr w:rsidR="005F3DF0" w:rsidRPr="003E44FB" w:rsidSect="005F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63" w:rsidRDefault="003E44FB" w:rsidP="00B02E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5363" w:rsidRDefault="003E44FB" w:rsidP="003D66D0">
    <w:pPr>
      <w:pStyle w:val="a8"/>
      <w:ind w:right="360"/>
    </w:pPr>
  </w:p>
  <w:p w:rsidR="00A55363" w:rsidRDefault="003E44F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D" w:rsidRDefault="003E44F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3036"/>
    <w:multiLevelType w:val="hybridMultilevel"/>
    <w:tmpl w:val="A1969B16"/>
    <w:lvl w:ilvl="0" w:tplc="9F46C79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32548"/>
    <w:multiLevelType w:val="hybridMultilevel"/>
    <w:tmpl w:val="8CE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323E"/>
    <w:multiLevelType w:val="multilevel"/>
    <w:tmpl w:val="40D6C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AA92FA8"/>
    <w:multiLevelType w:val="hybridMultilevel"/>
    <w:tmpl w:val="B80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93AAF"/>
    <w:multiLevelType w:val="hybridMultilevel"/>
    <w:tmpl w:val="C524AEE8"/>
    <w:lvl w:ilvl="0" w:tplc="D9C63BE2">
      <w:start w:val="1"/>
      <w:numFmt w:val="decimal"/>
      <w:lvlText w:val="%1)"/>
      <w:lvlJc w:val="left"/>
      <w:pPr>
        <w:ind w:left="7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2BD2686"/>
    <w:multiLevelType w:val="multilevel"/>
    <w:tmpl w:val="6F34A5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328434B"/>
    <w:multiLevelType w:val="hybridMultilevel"/>
    <w:tmpl w:val="B0BA5FE0"/>
    <w:lvl w:ilvl="0" w:tplc="C7FA4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6E359CA"/>
    <w:multiLevelType w:val="hybridMultilevel"/>
    <w:tmpl w:val="B28662BE"/>
    <w:lvl w:ilvl="0" w:tplc="3FC4AE3C">
      <w:start w:val="1"/>
      <w:numFmt w:val="decimal"/>
      <w:lvlText w:val="%1."/>
      <w:lvlJc w:val="left"/>
      <w:pPr>
        <w:ind w:left="1560" w:hanging="10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CE2577"/>
    <w:multiLevelType w:val="hybridMultilevel"/>
    <w:tmpl w:val="7A1C1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60BFC"/>
    <w:multiLevelType w:val="multilevel"/>
    <w:tmpl w:val="F976D2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2160"/>
      </w:pPr>
      <w:rPr>
        <w:rFonts w:hint="default"/>
      </w:rPr>
    </w:lvl>
  </w:abstractNum>
  <w:abstractNum w:abstractNumId="13">
    <w:nsid w:val="74AA7825"/>
    <w:multiLevelType w:val="hybridMultilevel"/>
    <w:tmpl w:val="86FA8432"/>
    <w:lvl w:ilvl="0" w:tplc="52D4194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E3B8C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608BB"/>
    <w:multiLevelType w:val="hybridMultilevel"/>
    <w:tmpl w:val="3C4C9970"/>
    <w:lvl w:ilvl="0" w:tplc="976C8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61964"/>
    <w:multiLevelType w:val="hybridMultilevel"/>
    <w:tmpl w:val="83607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B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461F7"/>
    <w:multiLevelType w:val="hybridMultilevel"/>
    <w:tmpl w:val="971C9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5"/>
  </w:num>
  <w:num w:numId="5">
    <w:abstractNumId w:val="0"/>
  </w:num>
  <w:num w:numId="6">
    <w:abstractNumId w:val="16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4FB"/>
    <w:rsid w:val="003E44FB"/>
    <w:rsid w:val="005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E4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3E44FB"/>
    <w:pPr>
      <w:tabs>
        <w:tab w:val="num" w:pos="1440"/>
      </w:tabs>
      <w:ind w:left="1440" w:hanging="36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E4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3E44FB"/>
    <w:pPr>
      <w:pBdr>
        <w:bottom w:val="single" w:sz="6" w:space="6" w:color="E4E7E9"/>
      </w:pBdr>
      <w:spacing w:before="120" w:after="75"/>
      <w:outlineLvl w:val="3"/>
    </w:pPr>
    <w:rPr>
      <w:sz w:val="31"/>
      <w:szCs w:val="31"/>
    </w:rPr>
  </w:style>
  <w:style w:type="paragraph" w:styleId="9">
    <w:name w:val="heading 9"/>
    <w:basedOn w:val="a"/>
    <w:next w:val="a"/>
    <w:link w:val="90"/>
    <w:uiPriority w:val="99"/>
    <w:qFormat/>
    <w:rsid w:val="003E44F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E44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E44FB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E44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3E44FB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3E44F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rsid w:val="003E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E44F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Cell">
    <w:name w:val="ConsPlusCell"/>
    <w:rsid w:val="003E4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3E44FB"/>
    <w:rPr>
      <w:color w:val="1759B4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rsid w:val="003E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3E4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3E44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E4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3E44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3E4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3E44FB"/>
  </w:style>
  <w:style w:type="table" w:styleId="ab">
    <w:name w:val="Table Grid"/>
    <w:basedOn w:val="a3"/>
    <w:rsid w:val="003E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E44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3E44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E44FB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d">
    <w:name w:val="Верхний колонтитул Знак"/>
    <w:basedOn w:val="a2"/>
    <w:link w:val="ac"/>
    <w:uiPriority w:val="99"/>
    <w:rsid w:val="003E44FB"/>
    <w:rPr>
      <w:rFonts w:ascii="Arial" w:eastAsia="Times New Roman" w:hAnsi="Arial" w:cs="Times New Roman"/>
      <w:sz w:val="24"/>
      <w:szCs w:val="24"/>
      <w:lang w:eastAsia="ru-RU"/>
    </w:rPr>
  </w:style>
  <w:style w:type="table" w:styleId="12">
    <w:name w:val="Table Grid 1"/>
    <w:basedOn w:val="a3"/>
    <w:rsid w:val="003E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3E44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3E44F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E44FB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3E44FB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rsid w:val="003E44FB"/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3E4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uiPriority w:val="99"/>
    <w:rsid w:val="003E44FB"/>
    <w:rPr>
      <w:vertAlign w:val="superscript"/>
    </w:rPr>
  </w:style>
  <w:style w:type="character" w:styleId="af4">
    <w:name w:val="Strong"/>
    <w:qFormat/>
    <w:rsid w:val="003E44FB"/>
    <w:rPr>
      <w:b/>
      <w:bCs/>
    </w:rPr>
  </w:style>
  <w:style w:type="character" w:customStyle="1" w:styleId="FontStyle12">
    <w:name w:val="Font Style12"/>
    <w:rsid w:val="003E44F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E44F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a"/>
    <w:rsid w:val="003E44F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3E44FB"/>
    <w:pPr>
      <w:widowControl w:val="0"/>
      <w:autoSpaceDE w:val="0"/>
      <w:autoSpaceDN w:val="0"/>
      <w:adjustRightInd w:val="0"/>
      <w:spacing w:line="276" w:lineRule="exact"/>
      <w:ind w:firstLine="72"/>
    </w:pPr>
  </w:style>
  <w:style w:type="character" w:customStyle="1" w:styleId="FontStyle11">
    <w:name w:val="Font Style11"/>
    <w:rsid w:val="003E44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3E44FB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rsid w:val="003E44FB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styleId="a1">
    <w:name w:val="Body Text"/>
    <w:basedOn w:val="a"/>
    <w:link w:val="af5"/>
    <w:rsid w:val="003E44FB"/>
    <w:pPr>
      <w:jc w:val="both"/>
    </w:pPr>
    <w:rPr>
      <w:rFonts w:ascii="Arial" w:hAnsi="Arial" w:cs="Arial"/>
    </w:rPr>
  </w:style>
  <w:style w:type="character" w:customStyle="1" w:styleId="af5">
    <w:name w:val="Основной текст Знак"/>
    <w:basedOn w:val="a2"/>
    <w:link w:val="a1"/>
    <w:rsid w:val="003E44FB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3E44F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E4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E44FB"/>
  </w:style>
  <w:style w:type="paragraph" w:customStyle="1" w:styleId="13">
    <w:name w:val="Обычный1"/>
    <w:rsid w:val="003E44F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rsid w:val="003E44FB"/>
    <w:pPr>
      <w:ind w:left="720"/>
      <w:contextualSpacing/>
    </w:pPr>
    <w:rPr>
      <w:rFonts w:eastAsia="Calibri"/>
    </w:rPr>
  </w:style>
  <w:style w:type="paragraph" w:styleId="af6">
    <w:name w:val="Body Text Indent"/>
    <w:basedOn w:val="a"/>
    <w:link w:val="15"/>
    <w:rsid w:val="003E44FB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3E4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44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3E4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3E44FB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3E44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E4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3E44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3E44F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user">
    <w:name w:val="Standard (user)"/>
    <w:rsid w:val="003E44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f8">
    <w:name w:val="Знак Знак Знак Знак"/>
    <w:basedOn w:val="a"/>
    <w:link w:val="af9"/>
    <w:rsid w:val="003E44FB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 Знак"/>
    <w:link w:val="af8"/>
    <w:rsid w:val="003E44F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3E44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6">
    <w:name w:val="Заголовок №1_"/>
    <w:link w:val="17"/>
    <w:rsid w:val="003E44FB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3E44FB"/>
    <w:pPr>
      <w:shd w:val="clear" w:color="auto" w:fill="FFFFFF"/>
      <w:spacing w:before="1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b">
    <w:name w:val="caption"/>
    <w:basedOn w:val="a"/>
    <w:next w:val="a"/>
    <w:qFormat/>
    <w:rsid w:val="003E44FB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apple-style-span">
    <w:name w:val="apple-style-span"/>
    <w:rsid w:val="003E44FB"/>
    <w:rPr>
      <w:rFonts w:cs="Times New Roman"/>
    </w:rPr>
  </w:style>
  <w:style w:type="paragraph" w:customStyle="1" w:styleId="ConsTitle">
    <w:name w:val="ConsTitle"/>
    <w:rsid w:val="003E44FB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5">
    <w:name w:val="Основной текст (3)_"/>
    <w:link w:val="36"/>
    <w:rsid w:val="003E44FB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E44FB"/>
    <w:pPr>
      <w:widowControl w:val="0"/>
      <w:shd w:val="clear" w:color="auto" w:fill="FFFFFF"/>
      <w:spacing w:after="420" w:line="422" w:lineRule="exact"/>
      <w:jc w:val="center"/>
    </w:pPr>
    <w:rPr>
      <w:rFonts w:ascii="Arial" w:eastAsia="Arial" w:hAnsi="Arial" w:cs="Arial"/>
      <w:sz w:val="30"/>
      <w:szCs w:val="30"/>
      <w:lang w:eastAsia="en-US"/>
    </w:rPr>
  </w:style>
  <w:style w:type="table" w:customStyle="1" w:styleId="18">
    <w:name w:val="Сетка таблицы1"/>
    <w:basedOn w:val="a3"/>
    <w:next w:val="ab"/>
    <w:uiPriority w:val="59"/>
    <w:rsid w:val="003E44F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сновной текст1"/>
    <w:basedOn w:val="a"/>
    <w:uiPriority w:val="99"/>
    <w:rsid w:val="003E44FB"/>
    <w:rPr>
      <w:rFonts w:ascii="Calibri" w:hAnsi="Calibri" w:cs="Calibri"/>
      <w:sz w:val="28"/>
      <w:szCs w:val="28"/>
    </w:rPr>
  </w:style>
  <w:style w:type="numbering" w:customStyle="1" w:styleId="1a">
    <w:name w:val="Нет списка1"/>
    <w:next w:val="a4"/>
    <w:uiPriority w:val="99"/>
    <w:semiHidden/>
    <w:unhideWhenUsed/>
    <w:rsid w:val="003E44FB"/>
  </w:style>
  <w:style w:type="character" w:customStyle="1" w:styleId="WW8Num3z0">
    <w:name w:val="WW8Num3z0"/>
    <w:rsid w:val="003E44FB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3E44FB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3E44FB"/>
    <w:rPr>
      <w:color w:val="000000"/>
    </w:rPr>
  </w:style>
  <w:style w:type="character" w:customStyle="1" w:styleId="WW8Num6z2">
    <w:name w:val="WW8Num6z2"/>
    <w:rsid w:val="003E44FB"/>
    <w:rPr>
      <w:color w:val="000000"/>
    </w:rPr>
  </w:style>
  <w:style w:type="character" w:customStyle="1" w:styleId="WW8Num7z2">
    <w:name w:val="WW8Num7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3E44FB"/>
    <w:rPr>
      <w:color w:val="000000"/>
    </w:rPr>
  </w:style>
  <w:style w:type="character" w:customStyle="1" w:styleId="WW8Num10z2">
    <w:name w:val="WW8Num10z2"/>
    <w:rsid w:val="003E44FB"/>
    <w:rPr>
      <w:color w:val="000000"/>
    </w:rPr>
  </w:style>
  <w:style w:type="character" w:customStyle="1" w:styleId="WW8Num11z0">
    <w:name w:val="WW8Num11z0"/>
    <w:rsid w:val="003E44FB"/>
    <w:rPr>
      <w:color w:val="000000"/>
    </w:rPr>
  </w:style>
  <w:style w:type="character" w:customStyle="1" w:styleId="WW8Num12z2">
    <w:name w:val="WW8Num12z2"/>
    <w:rsid w:val="003E44FB"/>
    <w:rPr>
      <w:color w:val="000000"/>
    </w:rPr>
  </w:style>
  <w:style w:type="character" w:customStyle="1" w:styleId="WW8Num13z0">
    <w:name w:val="WW8Num13z0"/>
    <w:rsid w:val="003E44FB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3E44FB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3E44FB"/>
    <w:rPr>
      <w:color w:val="000000"/>
    </w:rPr>
  </w:style>
  <w:style w:type="character" w:customStyle="1" w:styleId="WW8Num16z2">
    <w:name w:val="WW8Num16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3E44FB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3E44FB"/>
  </w:style>
  <w:style w:type="character" w:customStyle="1" w:styleId="WW-Absatz-Standardschriftart">
    <w:name w:val="WW-Absatz-Standardschriftart"/>
    <w:rsid w:val="003E44FB"/>
  </w:style>
  <w:style w:type="character" w:customStyle="1" w:styleId="WW-Absatz-Standardschriftart1">
    <w:name w:val="WW-Absatz-Standardschriftart1"/>
    <w:rsid w:val="003E44FB"/>
  </w:style>
  <w:style w:type="character" w:customStyle="1" w:styleId="WW-Absatz-Standardschriftart11">
    <w:name w:val="WW-Absatz-Standardschriftart11"/>
    <w:rsid w:val="003E44FB"/>
  </w:style>
  <w:style w:type="character" w:customStyle="1" w:styleId="WW-Absatz-Standardschriftart111">
    <w:name w:val="WW-Absatz-Standardschriftart111"/>
    <w:rsid w:val="003E44FB"/>
  </w:style>
  <w:style w:type="character" w:customStyle="1" w:styleId="WW8Num16z0">
    <w:name w:val="WW8Num16z0"/>
    <w:rsid w:val="003E44FB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3E44FB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3E44FB"/>
  </w:style>
  <w:style w:type="character" w:customStyle="1" w:styleId="WW8Num19z2">
    <w:name w:val="WW8Num19z2"/>
    <w:rsid w:val="003E44FB"/>
    <w:rPr>
      <w:rFonts w:ascii="Wingdings" w:hAnsi="Wingdings"/>
    </w:rPr>
  </w:style>
  <w:style w:type="character" w:customStyle="1" w:styleId="WW8Num20z2">
    <w:name w:val="WW8Num20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3E44FB"/>
  </w:style>
  <w:style w:type="character" w:customStyle="1" w:styleId="WW-Absatz-Standardschriftart111111">
    <w:name w:val="WW-Absatz-Standardschriftart111111"/>
    <w:rsid w:val="003E44FB"/>
  </w:style>
  <w:style w:type="character" w:customStyle="1" w:styleId="WW8Num13z2">
    <w:name w:val="WW8Num13z2"/>
    <w:rsid w:val="003E44FB"/>
    <w:rPr>
      <w:color w:val="000000"/>
    </w:rPr>
  </w:style>
  <w:style w:type="character" w:customStyle="1" w:styleId="WW8Num14z0">
    <w:name w:val="WW8Num14z0"/>
    <w:rsid w:val="003E44FB"/>
    <w:rPr>
      <w:color w:val="000000"/>
    </w:rPr>
  </w:style>
  <w:style w:type="character" w:customStyle="1" w:styleId="WW8Num15z2">
    <w:name w:val="WW8Num15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3E44FB"/>
    <w:rPr>
      <w:color w:val="000000"/>
    </w:rPr>
  </w:style>
  <w:style w:type="character" w:customStyle="1" w:styleId="WW8Num20z0">
    <w:name w:val="WW8Num20z0"/>
    <w:rsid w:val="003E44FB"/>
    <w:rPr>
      <w:color w:val="000000"/>
    </w:rPr>
  </w:style>
  <w:style w:type="character" w:customStyle="1" w:styleId="WW8Num21z2">
    <w:name w:val="WW8Num21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3E44FB"/>
  </w:style>
  <w:style w:type="character" w:customStyle="1" w:styleId="WW-Absatz-Standardschriftart11111111">
    <w:name w:val="WW-Absatz-Standardschriftart11111111"/>
    <w:rsid w:val="003E44FB"/>
  </w:style>
  <w:style w:type="character" w:customStyle="1" w:styleId="WW-Absatz-Standardschriftart111111111">
    <w:name w:val="WW-Absatz-Standardschriftart111111111"/>
    <w:rsid w:val="003E44FB"/>
  </w:style>
  <w:style w:type="character" w:customStyle="1" w:styleId="WW8Num21z0">
    <w:name w:val="WW8Num21z0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3E44FB"/>
  </w:style>
  <w:style w:type="character" w:customStyle="1" w:styleId="WW8Num22z0">
    <w:name w:val="WW8Num22z0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3E44FB"/>
  </w:style>
  <w:style w:type="character" w:customStyle="1" w:styleId="WW8Num11z2">
    <w:name w:val="WW8Num11z2"/>
    <w:rsid w:val="003E44FB"/>
    <w:rPr>
      <w:color w:val="000000"/>
      <w:lang w:val="en-US"/>
    </w:rPr>
  </w:style>
  <w:style w:type="character" w:customStyle="1" w:styleId="WW8Num24z0">
    <w:name w:val="WW8Num24z0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3E44FB"/>
  </w:style>
  <w:style w:type="character" w:customStyle="1" w:styleId="WW8Num5z0">
    <w:name w:val="WW8Num5z0"/>
    <w:rsid w:val="003E44FB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3E44FB"/>
    <w:rPr>
      <w:color w:val="000000"/>
    </w:rPr>
  </w:style>
  <w:style w:type="character" w:customStyle="1" w:styleId="WW8Num23z0">
    <w:name w:val="WW8Num23z0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3E44FB"/>
  </w:style>
  <w:style w:type="character" w:customStyle="1" w:styleId="WW8Num28z2">
    <w:name w:val="WW8Num28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3E44FB"/>
  </w:style>
  <w:style w:type="character" w:customStyle="1" w:styleId="WW-Absatz-Standardschriftart111111111111111">
    <w:name w:val="WW-Absatz-Standardschriftart111111111111111"/>
    <w:rsid w:val="003E44FB"/>
  </w:style>
  <w:style w:type="character" w:customStyle="1" w:styleId="6">
    <w:name w:val="Основной шрифт абзаца6"/>
    <w:rsid w:val="003E44FB"/>
  </w:style>
  <w:style w:type="character" w:customStyle="1" w:styleId="WW-Absatz-Standardschriftart1111111111111111">
    <w:name w:val="WW-Absatz-Standardschriftart1111111111111111"/>
    <w:rsid w:val="003E44FB"/>
  </w:style>
  <w:style w:type="character" w:customStyle="1" w:styleId="WW-Absatz-Standardschriftart11111111111111111">
    <w:name w:val="WW-Absatz-Standardschriftart11111111111111111"/>
    <w:rsid w:val="003E44FB"/>
  </w:style>
  <w:style w:type="character" w:customStyle="1" w:styleId="WW-Absatz-Standardschriftart111111111111111111">
    <w:name w:val="WW-Absatz-Standardschriftart111111111111111111"/>
    <w:rsid w:val="003E44FB"/>
  </w:style>
  <w:style w:type="character" w:customStyle="1" w:styleId="WW-Absatz-Standardschriftart1111111111111111111">
    <w:name w:val="WW-Absatz-Standardschriftart1111111111111111111"/>
    <w:rsid w:val="003E44FB"/>
  </w:style>
  <w:style w:type="character" w:customStyle="1" w:styleId="WW8Num30z2">
    <w:name w:val="WW8Num30z2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3E44FB"/>
  </w:style>
  <w:style w:type="character" w:customStyle="1" w:styleId="WW8Num12z0">
    <w:name w:val="WW8Num12z0"/>
    <w:rsid w:val="003E44FB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3E44FB"/>
  </w:style>
  <w:style w:type="character" w:customStyle="1" w:styleId="WW8Num19z4">
    <w:name w:val="WW8Num19z4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3E44FB"/>
  </w:style>
  <w:style w:type="character" w:customStyle="1" w:styleId="WW-Absatz-Standardschriftart11111111111111111111111">
    <w:name w:val="WW-Absatz-Standardschriftart11111111111111111111111"/>
    <w:rsid w:val="003E44FB"/>
  </w:style>
  <w:style w:type="character" w:customStyle="1" w:styleId="5">
    <w:name w:val="Основной шрифт абзаца5"/>
    <w:rsid w:val="003E44FB"/>
  </w:style>
  <w:style w:type="character" w:customStyle="1" w:styleId="41">
    <w:name w:val="Основной шрифт абзаца4"/>
    <w:rsid w:val="003E44FB"/>
  </w:style>
  <w:style w:type="character" w:customStyle="1" w:styleId="37">
    <w:name w:val="Основной шрифт абзаца3"/>
    <w:rsid w:val="003E44FB"/>
  </w:style>
  <w:style w:type="character" w:customStyle="1" w:styleId="23">
    <w:name w:val="Основной шрифт абзаца2"/>
    <w:rsid w:val="003E44FB"/>
  </w:style>
  <w:style w:type="character" w:customStyle="1" w:styleId="WW8Num19z1">
    <w:name w:val="WW8Num19z1"/>
    <w:rsid w:val="003E44FB"/>
    <w:rPr>
      <w:rFonts w:ascii="Courier New" w:hAnsi="Courier New" w:cs="Courier New"/>
    </w:rPr>
  </w:style>
  <w:style w:type="character" w:customStyle="1" w:styleId="WW8Num19z3">
    <w:name w:val="WW8Num19z3"/>
    <w:rsid w:val="003E44FB"/>
    <w:rPr>
      <w:rFonts w:ascii="Symbol" w:hAnsi="Symbol"/>
    </w:rPr>
  </w:style>
  <w:style w:type="character" w:customStyle="1" w:styleId="1b">
    <w:name w:val="Основной шрифт абзаца1"/>
    <w:rsid w:val="003E44FB"/>
    <w:rPr>
      <w:rFonts w:ascii="Verdana" w:hAnsi="Verdana" w:cs="Arial"/>
      <w:lang w:val="en-US" w:eastAsia="ar-SA" w:bidi="ar-SA"/>
    </w:rPr>
  </w:style>
  <w:style w:type="character" w:customStyle="1" w:styleId="afc">
    <w:name w:val="Символ нумерации"/>
    <w:rsid w:val="003E44FB"/>
    <w:rPr>
      <w:rFonts w:ascii="Times New Roman" w:hAnsi="Times New Roman"/>
      <w:b w:val="0"/>
      <w:bCs w:val="0"/>
      <w:sz w:val="28"/>
      <w:szCs w:val="28"/>
    </w:rPr>
  </w:style>
  <w:style w:type="character" w:customStyle="1" w:styleId="afd">
    <w:name w:val="Маркеры списка"/>
    <w:rsid w:val="003E44FB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3E44FB"/>
  </w:style>
  <w:style w:type="paragraph" w:customStyle="1" w:styleId="a0">
    <w:name w:val="Заголовок"/>
    <w:basedOn w:val="a"/>
    <w:next w:val="a1"/>
    <w:rsid w:val="003E44FB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Title"/>
    <w:basedOn w:val="a0"/>
    <w:next w:val="aff"/>
    <w:link w:val="aff0"/>
    <w:uiPriority w:val="99"/>
    <w:qFormat/>
    <w:rsid w:val="003E44FB"/>
  </w:style>
  <w:style w:type="character" w:customStyle="1" w:styleId="aff0">
    <w:name w:val="Название Знак"/>
    <w:basedOn w:val="a2"/>
    <w:link w:val="afe"/>
    <w:uiPriority w:val="99"/>
    <w:rsid w:val="003E44FB"/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Subtitle"/>
    <w:basedOn w:val="a0"/>
    <w:next w:val="a1"/>
    <w:link w:val="aff1"/>
    <w:qFormat/>
    <w:rsid w:val="003E44FB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"/>
    <w:rsid w:val="003E44FB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2">
    <w:name w:val="List"/>
    <w:basedOn w:val="a1"/>
    <w:link w:val="aff3"/>
    <w:rsid w:val="003E44FB"/>
    <w:pPr>
      <w:suppressAutoHyphens/>
    </w:pPr>
    <w:rPr>
      <w:rFonts w:ascii="Times New Roman" w:hAnsi="Times New Roman" w:cs="Tahoma"/>
      <w:sz w:val="28"/>
      <w:szCs w:val="20"/>
      <w:lang w:eastAsia="ar-SA"/>
    </w:rPr>
  </w:style>
  <w:style w:type="paragraph" w:customStyle="1" w:styleId="60">
    <w:name w:val="Название6"/>
    <w:basedOn w:val="a"/>
    <w:rsid w:val="003E44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61">
    <w:name w:val="Указатель6"/>
    <w:basedOn w:val="a"/>
    <w:rsid w:val="003E44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50">
    <w:name w:val="Название5"/>
    <w:basedOn w:val="a"/>
    <w:rsid w:val="003E44F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3E44FB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3E44F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3E44FB"/>
    <w:pPr>
      <w:suppressLineNumbers/>
      <w:suppressAutoHyphens/>
    </w:pPr>
    <w:rPr>
      <w:rFonts w:cs="Tahoma"/>
      <w:lang w:eastAsia="ar-SA"/>
    </w:rPr>
  </w:style>
  <w:style w:type="paragraph" w:customStyle="1" w:styleId="38">
    <w:name w:val="Название3"/>
    <w:basedOn w:val="a"/>
    <w:rsid w:val="003E44F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9">
    <w:name w:val="Указатель3"/>
    <w:basedOn w:val="a"/>
    <w:rsid w:val="003E44FB"/>
    <w:pPr>
      <w:suppressLineNumbers/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3E44F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3E44FB"/>
    <w:pPr>
      <w:suppressLineNumbers/>
      <w:suppressAutoHyphens/>
    </w:pPr>
    <w:rPr>
      <w:rFonts w:cs="Tahoma"/>
      <w:lang w:eastAsia="ar-SA"/>
    </w:rPr>
  </w:style>
  <w:style w:type="paragraph" w:customStyle="1" w:styleId="1c">
    <w:name w:val="Название1"/>
    <w:basedOn w:val="a"/>
    <w:rsid w:val="003E44F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3E44FB"/>
    <w:pPr>
      <w:suppressLineNumbers/>
      <w:suppressAutoHyphens/>
    </w:pPr>
    <w:rPr>
      <w:rFonts w:cs="Tahoma"/>
      <w:lang w:eastAsia="ar-SA"/>
    </w:rPr>
  </w:style>
  <w:style w:type="paragraph" w:customStyle="1" w:styleId="aff4">
    <w:name w:val="Содержимое таблицы"/>
    <w:basedOn w:val="a"/>
    <w:rsid w:val="003E44FB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1e">
    <w:name w:val="нум список 1"/>
    <w:basedOn w:val="a"/>
    <w:rsid w:val="003E44FB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f">
    <w:name w:val="Название объекта1"/>
    <w:basedOn w:val="a"/>
    <w:next w:val="a"/>
    <w:rsid w:val="003E44FB"/>
    <w:pPr>
      <w:suppressAutoHyphens/>
      <w:jc w:val="center"/>
    </w:pPr>
    <w:rPr>
      <w:b/>
      <w:szCs w:val="20"/>
      <w:lang w:eastAsia="ar-SA"/>
    </w:rPr>
  </w:style>
  <w:style w:type="paragraph" w:customStyle="1" w:styleId="aff5">
    <w:name w:val="Заголовок таблицы"/>
    <w:basedOn w:val="aff4"/>
    <w:rsid w:val="003E44FB"/>
    <w:pPr>
      <w:jc w:val="center"/>
    </w:pPr>
    <w:rPr>
      <w:b/>
      <w:bCs/>
    </w:rPr>
  </w:style>
  <w:style w:type="paragraph" w:customStyle="1" w:styleId="WW-Normal">
    <w:name w:val="WW-Normal"/>
    <w:basedOn w:val="a"/>
    <w:rsid w:val="003E44FB"/>
    <w:pPr>
      <w:suppressAutoHyphens/>
      <w:autoSpaceDE w:val="0"/>
    </w:pPr>
    <w:rPr>
      <w:color w:val="000000"/>
      <w:lang w:eastAsia="ar-SA"/>
    </w:rPr>
  </w:style>
  <w:style w:type="paragraph" w:customStyle="1" w:styleId="aff6">
    <w:name w:val="Содержимое врезки"/>
    <w:basedOn w:val="a1"/>
    <w:rsid w:val="003E44FB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3E44FB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f7">
    <w:name w:val="Основной текст_"/>
    <w:link w:val="52"/>
    <w:rsid w:val="003E44FB"/>
    <w:rPr>
      <w:shd w:val="clear" w:color="auto" w:fill="FFFFFF"/>
    </w:rPr>
  </w:style>
  <w:style w:type="paragraph" w:customStyle="1" w:styleId="52">
    <w:name w:val="Основной текст5"/>
    <w:basedOn w:val="a"/>
    <w:link w:val="aff7"/>
    <w:rsid w:val="003E44FB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3E44F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E44FB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8">
    <w:name w:val="Гипертекстовая ссылка"/>
    <w:rsid w:val="003E44FB"/>
    <w:rPr>
      <w:color w:val="008000"/>
    </w:rPr>
  </w:style>
  <w:style w:type="paragraph" w:customStyle="1" w:styleId="aff9">
    <w:name w:val="Таблицы (моноширинный)"/>
    <w:basedOn w:val="a"/>
    <w:next w:val="a"/>
    <w:rsid w:val="003E44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a">
    <w:name w:val="No Spacing"/>
    <w:qFormat/>
    <w:rsid w:val="003E44FB"/>
    <w:pPr>
      <w:spacing w:after="0" w:line="240" w:lineRule="auto"/>
    </w:pPr>
    <w:rPr>
      <w:rFonts w:ascii="Calibri" w:eastAsia="Calibri" w:hAnsi="Calibri" w:cs="Times New Roman"/>
    </w:rPr>
  </w:style>
  <w:style w:type="character" w:styleId="affb">
    <w:name w:val="annotation reference"/>
    <w:uiPriority w:val="99"/>
    <w:rsid w:val="003E44FB"/>
    <w:rPr>
      <w:sz w:val="16"/>
      <w:szCs w:val="16"/>
    </w:rPr>
  </w:style>
  <w:style w:type="paragraph" w:styleId="affc">
    <w:name w:val="annotation text"/>
    <w:basedOn w:val="a"/>
    <w:link w:val="affd"/>
    <w:rsid w:val="003E44FB"/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rsid w:val="003E4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3E44FB"/>
    <w:rPr>
      <w:b/>
      <w:bCs/>
    </w:rPr>
  </w:style>
  <w:style w:type="character" w:customStyle="1" w:styleId="afff">
    <w:name w:val="Тема примечания Знак"/>
    <w:basedOn w:val="affd"/>
    <w:link w:val="affe"/>
    <w:rsid w:val="003E44FB"/>
    <w:rPr>
      <w:b/>
      <w:bCs/>
    </w:rPr>
  </w:style>
  <w:style w:type="paragraph" w:styleId="28">
    <w:name w:val="Body Text First Indent 2"/>
    <w:basedOn w:val="af6"/>
    <w:link w:val="29"/>
    <w:uiPriority w:val="99"/>
    <w:rsid w:val="003E44FB"/>
    <w:pPr>
      <w:ind w:firstLine="210"/>
    </w:pPr>
    <w:rPr>
      <w:szCs w:val="20"/>
    </w:rPr>
  </w:style>
  <w:style w:type="character" w:customStyle="1" w:styleId="29">
    <w:name w:val="Красная строка 2 Знак"/>
    <w:basedOn w:val="af7"/>
    <w:link w:val="28"/>
    <w:uiPriority w:val="99"/>
    <w:rsid w:val="003E44FB"/>
    <w:rPr>
      <w:szCs w:val="20"/>
    </w:rPr>
  </w:style>
  <w:style w:type="character" w:customStyle="1" w:styleId="15">
    <w:name w:val="Основной текст с отступом Знак1"/>
    <w:link w:val="af6"/>
    <w:rsid w:val="003E4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Revision"/>
    <w:hidden/>
    <w:uiPriority w:val="99"/>
    <w:semiHidden/>
    <w:rsid w:val="003E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E44FB"/>
    <w:rPr>
      <w:rFonts w:ascii="Arial" w:eastAsia="Calibri" w:hAnsi="Arial" w:cs="Arial"/>
      <w:sz w:val="20"/>
      <w:szCs w:val="20"/>
    </w:rPr>
  </w:style>
  <w:style w:type="paragraph" w:styleId="afff1">
    <w:name w:val="Plain Text"/>
    <w:basedOn w:val="a"/>
    <w:link w:val="afff2"/>
    <w:rsid w:val="003E44FB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ff2">
    <w:name w:val="Текст Знак"/>
    <w:basedOn w:val="a2"/>
    <w:link w:val="afff1"/>
    <w:rsid w:val="003E44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Body Text Indent 2"/>
    <w:basedOn w:val="a"/>
    <w:link w:val="2b"/>
    <w:uiPriority w:val="99"/>
    <w:rsid w:val="003E44FB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rsid w:val="003E4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1"/>
    <w:basedOn w:val="a"/>
    <w:uiPriority w:val="99"/>
    <w:rsid w:val="003E44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 Знак Знак Знак Знак Знак Знак"/>
    <w:basedOn w:val="a"/>
    <w:uiPriority w:val="99"/>
    <w:rsid w:val="003E44F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ff3">
    <w:name w:val="Emphasis"/>
    <w:uiPriority w:val="99"/>
    <w:qFormat/>
    <w:rsid w:val="003E44FB"/>
    <w:rPr>
      <w:rFonts w:cs="Times New Roman"/>
      <w:i/>
      <w:iCs/>
    </w:rPr>
  </w:style>
  <w:style w:type="paragraph" w:customStyle="1" w:styleId="2c">
    <w:name w:val="Знак Знак Знак Знак Знак Знак2"/>
    <w:basedOn w:val="a"/>
    <w:uiPriority w:val="99"/>
    <w:rsid w:val="003E44FB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a">
    <w:name w:val="Знак Знак Знак Знак Знак Знак3"/>
    <w:basedOn w:val="a"/>
    <w:uiPriority w:val="99"/>
    <w:rsid w:val="003E44FB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3E44F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00">
    <w:name w:val="consplusnormal0"/>
    <w:basedOn w:val="a"/>
    <w:rsid w:val="003E44FB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3E44FB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3E44FB"/>
    <w:pPr>
      <w:widowControl w:val="0"/>
      <w:shd w:val="clear" w:color="auto" w:fill="FFFFFF"/>
      <w:spacing w:line="371" w:lineRule="exact"/>
      <w:jc w:val="center"/>
    </w:pPr>
    <w:rPr>
      <w:rFonts w:ascii="Arial" w:eastAsia="Arial" w:hAnsi="Arial" w:cs="Arial"/>
      <w:sz w:val="32"/>
      <w:szCs w:val="32"/>
      <w:lang w:eastAsia="en-US"/>
    </w:rPr>
  </w:style>
  <w:style w:type="paragraph" w:styleId="afff4">
    <w:name w:val="Document Map"/>
    <w:basedOn w:val="a"/>
    <w:link w:val="afff5"/>
    <w:rsid w:val="003E44FB"/>
    <w:pPr>
      <w:shd w:val="clear" w:color="auto" w:fill="000080"/>
    </w:pPr>
    <w:rPr>
      <w:rFonts w:ascii="Tahoma" w:hAnsi="Tahoma" w:cs="Tahoma"/>
    </w:rPr>
  </w:style>
  <w:style w:type="character" w:customStyle="1" w:styleId="afff5">
    <w:name w:val="Схема документа Знак"/>
    <w:basedOn w:val="a2"/>
    <w:link w:val="afff4"/>
    <w:rsid w:val="003E44F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3E44FB"/>
    <w:rPr>
      <w:b/>
      <w:bCs/>
      <w:color w:val="000080"/>
    </w:rPr>
  </w:style>
  <w:style w:type="paragraph" w:customStyle="1" w:styleId="Style1">
    <w:name w:val="Style1"/>
    <w:basedOn w:val="a"/>
    <w:rsid w:val="003E44FB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afff6">
    <w:name w:val="Абзац"/>
    <w:basedOn w:val="a"/>
    <w:link w:val="afff7"/>
    <w:qFormat/>
    <w:rsid w:val="003E44FB"/>
    <w:pPr>
      <w:spacing w:before="120" w:after="60"/>
      <w:ind w:firstLine="567"/>
      <w:jc w:val="both"/>
    </w:pPr>
  </w:style>
  <w:style w:type="character" w:customStyle="1" w:styleId="afff7">
    <w:name w:val="Абзац Знак"/>
    <w:link w:val="afff6"/>
    <w:rsid w:val="003E4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писок Знак"/>
    <w:link w:val="aff2"/>
    <w:rsid w:val="003E44FB"/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4">
    <w:name w:val="Основной текст (4)_"/>
    <w:link w:val="45"/>
    <w:rsid w:val="003E44FB"/>
    <w:rPr>
      <w:b/>
      <w:bCs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E44FB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2d">
    <w:name w:val="Сетка таблицы2"/>
    <w:basedOn w:val="a3"/>
    <w:next w:val="ab"/>
    <w:rsid w:val="003E44F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2567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2018-01-26T06:08:00Z</dcterms:created>
  <dcterms:modified xsi:type="dcterms:W3CDTF">2018-01-26T06:24:00Z</dcterms:modified>
</cp:coreProperties>
</file>