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38" w:rsidRDefault="00310138" w:rsidP="0031013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310138" w:rsidRDefault="00310138" w:rsidP="0031013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310138" w:rsidRDefault="00310138" w:rsidP="0031013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310138" w:rsidRDefault="00310138" w:rsidP="0031013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310138" w:rsidRDefault="00310138" w:rsidP="00310138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310138" w:rsidRDefault="00310138" w:rsidP="00310138">
      <w:pPr>
        <w:jc w:val="center"/>
        <w:rPr>
          <w:rFonts w:ascii="Arial" w:hAnsi="Arial" w:cs="Arial"/>
          <w:caps/>
          <w:sz w:val="32"/>
          <w:szCs w:val="32"/>
        </w:rPr>
      </w:pPr>
    </w:p>
    <w:p w:rsidR="00310138" w:rsidRDefault="00310138" w:rsidP="00310138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310138" w:rsidRDefault="00310138" w:rsidP="00310138">
      <w:pPr>
        <w:jc w:val="center"/>
        <w:rPr>
          <w:rFonts w:ascii="Arial" w:hAnsi="Arial" w:cs="Arial"/>
          <w:sz w:val="32"/>
          <w:szCs w:val="32"/>
        </w:rPr>
      </w:pPr>
    </w:p>
    <w:p w:rsidR="00310138" w:rsidRDefault="00310138" w:rsidP="00310138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39326F">
        <w:rPr>
          <w:rFonts w:ascii="Arial" w:hAnsi="Arial" w:cs="Arial"/>
          <w:sz w:val="32"/>
          <w:szCs w:val="32"/>
        </w:rPr>
        <w:t>26.12.</w:t>
      </w:r>
      <w:r>
        <w:rPr>
          <w:rFonts w:ascii="Arial" w:hAnsi="Arial" w:cs="Arial"/>
          <w:sz w:val="32"/>
          <w:szCs w:val="32"/>
        </w:rPr>
        <w:t xml:space="preserve">2017 г. № </w:t>
      </w:r>
      <w:r w:rsidR="0039326F">
        <w:rPr>
          <w:rFonts w:ascii="Arial" w:hAnsi="Arial" w:cs="Arial"/>
          <w:sz w:val="32"/>
          <w:szCs w:val="32"/>
        </w:rPr>
        <w:t>17</w:t>
      </w:r>
    </w:p>
    <w:p w:rsidR="008D65EA" w:rsidRDefault="008D65EA" w:rsidP="00310138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</w:p>
    <w:p w:rsidR="008D65EA" w:rsidRDefault="00310138" w:rsidP="0031013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ОТЧЕТА БРАТСКОЙ РАЙОННОЙ ТЕРРИТОРИАЛЬНОЙ ИЗБИРАТЕЛЬНОЙ КОМИССИИ О ПОСТУПЛЕНИИ И РАСХОДОВАНИИ СРЕДСТВ МЕСТНОГО БЮДЖЕТА, ВЫДЕЛЕННЫХ НА ПОДГОТОВКУ И ПРОВЕДЕНИЕ ДОСРОЧНЫХ ВЫБОРОВ ГЛАВЫ ВИХОРЕВСКОГО МУНИЦИПАЛЬНОГО ОБРАЗОВАНИЯ </w:t>
      </w:r>
    </w:p>
    <w:p w:rsidR="00310138" w:rsidRDefault="00310138" w:rsidP="00310138">
      <w:pPr>
        <w:tabs>
          <w:tab w:val="left" w:pos="3690"/>
        </w:tabs>
        <w:rPr>
          <w:b/>
        </w:rPr>
      </w:pPr>
    </w:p>
    <w:p w:rsidR="00310138" w:rsidRDefault="00334E2F" w:rsidP="002C375F">
      <w:pPr>
        <w:ind w:right="-2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Заслушав и обсудив отчет председателя </w:t>
      </w:r>
      <w:r w:rsidR="00364E09">
        <w:rPr>
          <w:rFonts w:ascii="Arial" w:hAnsi="Arial" w:cs="Arial"/>
        </w:rPr>
        <w:t xml:space="preserve">Братской районной территориальной избирательной комиссии </w:t>
      </w:r>
      <w:r w:rsidR="00364E09" w:rsidRPr="00364E09">
        <w:rPr>
          <w:rFonts w:ascii="Arial" w:hAnsi="Arial" w:cs="Arial"/>
        </w:rPr>
        <w:t xml:space="preserve">о поступлении и расходовании средств </w:t>
      </w:r>
      <w:r w:rsidR="00364E09">
        <w:rPr>
          <w:rFonts w:ascii="Arial" w:hAnsi="Arial" w:cs="Arial"/>
        </w:rPr>
        <w:t>местного</w:t>
      </w:r>
      <w:r w:rsidR="00364E09" w:rsidRPr="00364E09">
        <w:rPr>
          <w:rFonts w:ascii="Arial" w:hAnsi="Arial" w:cs="Arial"/>
        </w:rPr>
        <w:t xml:space="preserve"> бюджета, выделенных на подготовку и проведение </w:t>
      </w:r>
      <w:r w:rsidR="00364E09">
        <w:rPr>
          <w:rFonts w:ascii="Arial" w:hAnsi="Arial" w:cs="Arial"/>
        </w:rPr>
        <w:t xml:space="preserve">досрочных </w:t>
      </w:r>
      <w:r w:rsidR="00364E09" w:rsidRPr="00364E09">
        <w:rPr>
          <w:rFonts w:ascii="Arial" w:hAnsi="Arial" w:cs="Arial"/>
        </w:rPr>
        <w:t xml:space="preserve">выборов </w:t>
      </w:r>
      <w:r w:rsidR="00364E09">
        <w:rPr>
          <w:rFonts w:ascii="Arial" w:hAnsi="Arial" w:cs="Arial"/>
        </w:rPr>
        <w:t>г</w:t>
      </w:r>
      <w:r w:rsidR="00364E09" w:rsidRPr="00364E09">
        <w:rPr>
          <w:rFonts w:ascii="Arial" w:hAnsi="Arial" w:cs="Arial"/>
        </w:rPr>
        <w:t xml:space="preserve">лавы Вихоревского </w:t>
      </w:r>
      <w:r w:rsidR="00364E09">
        <w:rPr>
          <w:rFonts w:ascii="Arial" w:hAnsi="Arial" w:cs="Arial"/>
        </w:rPr>
        <w:t>муниципального образования</w:t>
      </w:r>
      <w:r w:rsidR="00E949C2">
        <w:rPr>
          <w:rFonts w:ascii="Arial" w:hAnsi="Arial" w:cs="Arial"/>
        </w:rPr>
        <w:t xml:space="preserve"> 10 сентября 2017 года</w:t>
      </w:r>
      <w:r w:rsidR="00364E09" w:rsidRPr="00364E09">
        <w:rPr>
          <w:rFonts w:ascii="Arial" w:hAnsi="Arial" w:cs="Arial"/>
        </w:rPr>
        <w:t>,</w:t>
      </w:r>
      <w:r w:rsidR="00364E09">
        <w:rPr>
          <w:rFonts w:ascii="Arial" w:hAnsi="Arial" w:cs="Arial"/>
        </w:rPr>
        <w:t xml:space="preserve"> утвержденного решением Братско</w:t>
      </w:r>
      <w:r w:rsidR="00FF26B8">
        <w:rPr>
          <w:rFonts w:ascii="Arial" w:hAnsi="Arial" w:cs="Arial"/>
        </w:rPr>
        <w:t>й</w:t>
      </w:r>
      <w:r w:rsidR="00364E09">
        <w:rPr>
          <w:rFonts w:ascii="Arial" w:hAnsi="Arial" w:cs="Arial"/>
        </w:rPr>
        <w:t xml:space="preserve"> районно</w:t>
      </w:r>
      <w:r w:rsidR="00FF26B8">
        <w:rPr>
          <w:rFonts w:ascii="Arial" w:hAnsi="Arial" w:cs="Arial"/>
        </w:rPr>
        <w:t>й</w:t>
      </w:r>
      <w:r w:rsidR="00364E09">
        <w:rPr>
          <w:rFonts w:ascii="Arial" w:hAnsi="Arial" w:cs="Arial"/>
        </w:rPr>
        <w:t xml:space="preserve"> ТИК от 10.11.2017 г. № 99/1850,</w:t>
      </w:r>
      <w:r w:rsidR="00364E09" w:rsidRPr="00364E09">
        <w:rPr>
          <w:rFonts w:ascii="Arial" w:hAnsi="Arial" w:cs="Arial"/>
        </w:rPr>
        <w:t xml:space="preserve"> руководствуясь Конституцией Российской Федерации, Бюджетным кодексом Российской Федерации, Федеральным законом</w:t>
      </w:r>
      <w:r w:rsidR="00364E09">
        <w:rPr>
          <w:rFonts w:ascii="Arial" w:hAnsi="Arial" w:cs="Arial"/>
        </w:rPr>
        <w:t xml:space="preserve"> от 6 октября 2003 года № 131-ФЗ </w:t>
      </w:r>
      <w:r w:rsidR="00364E09" w:rsidRPr="00364E09">
        <w:rPr>
          <w:rFonts w:ascii="Arial" w:hAnsi="Arial" w:cs="Arial"/>
        </w:rPr>
        <w:t>«Об общих</w:t>
      </w:r>
      <w:proofErr w:type="gramEnd"/>
      <w:r w:rsidR="00364E09" w:rsidRPr="00364E09">
        <w:rPr>
          <w:rFonts w:ascii="Arial" w:hAnsi="Arial" w:cs="Arial"/>
        </w:rPr>
        <w:t xml:space="preserve"> </w:t>
      </w:r>
      <w:proofErr w:type="gramStart"/>
      <w:r w:rsidR="00364E09" w:rsidRPr="00364E09">
        <w:rPr>
          <w:rFonts w:ascii="Arial" w:hAnsi="Arial" w:cs="Arial"/>
        </w:rPr>
        <w:t>принципах организации местного самоуправления в Российской Федерации»</w:t>
      </w:r>
      <w:r w:rsidR="00364E09">
        <w:rPr>
          <w:rFonts w:ascii="Arial" w:hAnsi="Arial" w:cs="Arial"/>
        </w:rPr>
        <w:t>, частью 7 статьи 90 З</w:t>
      </w:r>
      <w:r w:rsidR="00364E09" w:rsidRPr="00364E09">
        <w:rPr>
          <w:rFonts w:ascii="Arial" w:hAnsi="Arial" w:cs="Arial"/>
        </w:rPr>
        <w:t>акон</w:t>
      </w:r>
      <w:r w:rsidR="00364E09">
        <w:rPr>
          <w:rFonts w:ascii="Arial" w:hAnsi="Arial" w:cs="Arial"/>
        </w:rPr>
        <w:t>а</w:t>
      </w:r>
      <w:r w:rsidR="00FF26B8">
        <w:rPr>
          <w:rFonts w:ascii="Arial" w:hAnsi="Arial" w:cs="Arial"/>
        </w:rPr>
        <w:t xml:space="preserve"> Иркутской области </w:t>
      </w:r>
      <w:r w:rsidR="00D24FB4" w:rsidRPr="00364E09">
        <w:rPr>
          <w:rFonts w:ascii="Arial" w:hAnsi="Arial" w:cs="Arial"/>
        </w:rPr>
        <w:t>от 11.1</w:t>
      </w:r>
      <w:r w:rsidR="00D24FB4">
        <w:rPr>
          <w:rFonts w:ascii="Arial" w:hAnsi="Arial" w:cs="Arial"/>
        </w:rPr>
        <w:t>1</w:t>
      </w:r>
      <w:r w:rsidR="00D24FB4" w:rsidRPr="00364E09">
        <w:rPr>
          <w:rFonts w:ascii="Arial" w:hAnsi="Arial" w:cs="Arial"/>
        </w:rPr>
        <w:t>.20</w:t>
      </w:r>
      <w:r w:rsidR="00D24FB4">
        <w:rPr>
          <w:rFonts w:ascii="Arial" w:hAnsi="Arial" w:cs="Arial"/>
        </w:rPr>
        <w:t>11</w:t>
      </w:r>
      <w:r w:rsidR="00D24FB4" w:rsidRPr="00364E09">
        <w:rPr>
          <w:rFonts w:ascii="Arial" w:hAnsi="Arial" w:cs="Arial"/>
        </w:rPr>
        <w:t xml:space="preserve"> г</w:t>
      </w:r>
      <w:r w:rsidR="00FF26B8">
        <w:rPr>
          <w:rFonts w:ascii="Arial" w:hAnsi="Arial" w:cs="Arial"/>
        </w:rPr>
        <w:t>ода</w:t>
      </w:r>
      <w:r w:rsidR="00D24FB4" w:rsidRPr="00D24FB4">
        <w:rPr>
          <w:rFonts w:ascii="Arial" w:hAnsi="Arial" w:cs="Arial"/>
        </w:rPr>
        <w:t xml:space="preserve"> </w:t>
      </w:r>
      <w:r w:rsidR="00D24FB4" w:rsidRPr="00364E09">
        <w:rPr>
          <w:rFonts w:ascii="Arial" w:hAnsi="Arial" w:cs="Arial"/>
        </w:rPr>
        <w:t xml:space="preserve">№ </w:t>
      </w:r>
      <w:r w:rsidR="00D24FB4">
        <w:rPr>
          <w:rFonts w:ascii="Arial" w:hAnsi="Arial" w:cs="Arial"/>
        </w:rPr>
        <w:t>116</w:t>
      </w:r>
      <w:r w:rsidR="00D24FB4" w:rsidRPr="00364E09">
        <w:rPr>
          <w:rFonts w:ascii="Arial" w:hAnsi="Arial" w:cs="Arial"/>
        </w:rPr>
        <w:t>-оз</w:t>
      </w:r>
      <w:r w:rsidR="00D24FB4">
        <w:rPr>
          <w:rFonts w:ascii="Arial" w:hAnsi="Arial" w:cs="Arial"/>
        </w:rPr>
        <w:t xml:space="preserve"> </w:t>
      </w:r>
      <w:r w:rsidR="00364E09" w:rsidRPr="00364E09">
        <w:rPr>
          <w:rFonts w:ascii="Arial" w:hAnsi="Arial" w:cs="Arial"/>
        </w:rPr>
        <w:t>«О муниципальных выборах в Иркутской области»,</w:t>
      </w:r>
      <w:r w:rsidR="00364E09">
        <w:rPr>
          <w:rFonts w:ascii="Arial" w:hAnsi="Arial" w:cs="Arial"/>
        </w:rPr>
        <w:t xml:space="preserve"> Уставом Вихоревского муниципального образования, Регламентом Думы Вихоревского муниципального образования, </w:t>
      </w:r>
      <w:r w:rsidR="00310138">
        <w:rPr>
          <w:rFonts w:ascii="Arial" w:hAnsi="Arial" w:cs="Arial"/>
        </w:rPr>
        <w:t>Дума Вихоревского муниципального образования</w:t>
      </w:r>
      <w:proofErr w:type="gramEnd"/>
    </w:p>
    <w:p w:rsidR="00310138" w:rsidRDefault="00310138" w:rsidP="00310138">
      <w:pPr>
        <w:tabs>
          <w:tab w:val="left" w:pos="0"/>
        </w:tabs>
        <w:jc w:val="both"/>
      </w:pPr>
    </w:p>
    <w:p w:rsidR="00310138" w:rsidRDefault="00310138" w:rsidP="0031013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РЕШИЛА:</w:t>
      </w:r>
    </w:p>
    <w:p w:rsidR="00310138" w:rsidRDefault="00310138" w:rsidP="00310138">
      <w:pPr>
        <w:jc w:val="center"/>
        <w:rPr>
          <w:rFonts w:ascii="Arial" w:hAnsi="Arial" w:cs="Arial"/>
          <w:sz w:val="32"/>
          <w:szCs w:val="32"/>
        </w:rPr>
      </w:pPr>
    </w:p>
    <w:p w:rsidR="00310138" w:rsidRDefault="00310138" w:rsidP="002C375F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64E09">
        <w:rPr>
          <w:rFonts w:ascii="Arial" w:hAnsi="Arial" w:cs="Arial"/>
        </w:rPr>
        <w:t xml:space="preserve">Утвердить отчет Братской районной территориальной избирательной комиссии </w:t>
      </w:r>
      <w:r w:rsidR="00334E2F">
        <w:rPr>
          <w:rFonts w:ascii="Arial" w:hAnsi="Arial" w:cs="Arial"/>
        </w:rPr>
        <w:t xml:space="preserve">о поступлении </w:t>
      </w:r>
      <w:r w:rsidR="00364E09" w:rsidRPr="00364E09">
        <w:rPr>
          <w:rFonts w:ascii="Arial" w:hAnsi="Arial" w:cs="Arial"/>
        </w:rPr>
        <w:t xml:space="preserve">и расходовании средств </w:t>
      </w:r>
      <w:r w:rsidR="00364E09">
        <w:rPr>
          <w:rFonts w:ascii="Arial" w:hAnsi="Arial" w:cs="Arial"/>
        </w:rPr>
        <w:t>местного</w:t>
      </w:r>
      <w:r w:rsidR="00364E09" w:rsidRPr="00364E09">
        <w:rPr>
          <w:rFonts w:ascii="Arial" w:hAnsi="Arial" w:cs="Arial"/>
        </w:rPr>
        <w:t xml:space="preserve"> бюджета, выделенных на подготовку и проведение </w:t>
      </w:r>
      <w:r w:rsidR="00364E09">
        <w:rPr>
          <w:rFonts w:ascii="Arial" w:hAnsi="Arial" w:cs="Arial"/>
        </w:rPr>
        <w:t xml:space="preserve">досрочных </w:t>
      </w:r>
      <w:r w:rsidR="00364E09" w:rsidRPr="00364E09">
        <w:rPr>
          <w:rFonts w:ascii="Arial" w:hAnsi="Arial" w:cs="Arial"/>
        </w:rPr>
        <w:t xml:space="preserve">выборов </w:t>
      </w:r>
      <w:r w:rsidR="00364E09">
        <w:rPr>
          <w:rFonts w:ascii="Arial" w:hAnsi="Arial" w:cs="Arial"/>
        </w:rPr>
        <w:t>г</w:t>
      </w:r>
      <w:r w:rsidR="00364E09" w:rsidRPr="00364E09">
        <w:rPr>
          <w:rFonts w:ascii="Arial" w:hAnsi="Arial" w:cs="Arial"/>
        </w:rPr>
        <w:t xml:space="preserve">лавы Вихоревского </w:t>
      </w:r>
      <w:r w:rsidR="00364E09">
        <w:rPr>
          <w:rFonts w:ascii="Arial" w:hAnsi="Arial" w:cs="Arial"/>
        </w:rPr>
        <w:t>муниципального образования</w:t>
      </w:r>
      <w:r w:rsidR="000E2AC3">
        <w:rPr>
          <w:rFonts w:ascii="Arial" w:hAnsi="Arial" w:cs="Arial"/>
        </w:rPr>
        <w:t xml:space="preserve"> (прилагается).</w:t>
      </w:r>
    </w:p>
    <w:p w:rsidR="00310138" w:rsidRDefault="00334E2F" w:rsidP="00310138">
      <w:pPr>
        <w:ind w:firstLine="709"/>
        <w:jc w:val="both"/>
      </w:pPr>
      <w:r>
        <w:rPr>
          <w:rFonts w:ascii="Arial" w:hAnsi="Arial" w:cs="Arial"/>
        </w:rPr>
        <w:t>2</w:t>
      </w:r>
      <w:r w:rsidR="00310138">
        <w:rPr>
          <w:rFonts w:ascii="Arial" w:hAnsi="Arial" w:cs="Arial"/>
        </w:rPr>
        <w:t xml:space="preserve">. Настоящее решение вступает в силу </w:t>
      </w:r>
      <w:r w:rsidR="00FF26B8">
        <w:rPr>
          <w:rFonts w:ascii="Arial" w:hAnsi="Arial" w:cs="Arial"/>
        </w:rPr>
        <w:t xml:space="preserve">со </w:t>
      </w:r>
      <w:r w:rsidR="00E949C2">
        <w:rPr>
          <w:rFonts w:ascii="Arial" w:hAnsi="Arial" w:cs="Arial"/>
        </w:rPr>
        <w:t>дня</w:t>
      </w:r>
      <w:r w:rsidR="000E2AC3">
        <w:rPr>
          <w:rFonts w:ascii="Arial" w:hAnsi="Arial" w:cs="Arial"/>
        </w:rPr>
        <w:t xml:space="preserve"> опубли</w:t>
      </w:r>
      <w:r w:rsidR="002B3548">
        <w:rPr>
          <w:rFonts w:ascii="Arial" w:hAnsi="Arial" w:cs="Arial"/>
        </w:rPr>
        <w:t>ковани</w:t>
      </w:r>
      <w:r w:rsidR="00E949C2">
        <w:rPr>
          <w:rFonts w:ascii="Arial" w:hAnsi="Arial" w:cs="Arial"/>
        </w:rPr>
        <w:t>я</w:t>
      </w:r>
      <w:r w:rsidR="002B3548">
        <w:rPr>
          <w:rFonts w:ascii="Arial" w:hAnsi="Arial" w:cs="Arial"/>
        </w:rPr>
        <w:t xml:space="preserve"> (обнародовани</w:t>
      </w:r>
      <w:r w:rsidR="00E949C2">
        <w:rPr>
          <w:rFonts w:ascii="Arial" w:hAnsi="Arial" w:cs="Arial"/>
        </w:rPr>
        <w:t>я</w:t>
      </w:r>
      <w:r w:rsidR="002B3548">
        <w:rPr>
          <w:rFonts w:ascii="Arial" w:hAnsi="Arial" w:cs="Arial"/>
        </w:rPr>
        <w:t>)</w:t>
      </w:r>
      <w:r w:rsidR="00310138">
        <w:rPr>
          <w:rFonts w:ascii="Arial" w:hAnsi="Arial" w:cs="Arial"/>
        </w:rPr>
        <w:t>.</w:t>
      </w:r>
    </w:p>
    <w:p w:rsidR="00310138" w:rsidRDefault="00310138" w:rsidP="00310138">
      <w:pPr>
        <w:jc w:val="both"/>
        <w:rPr>
          <w:rFonts w:ascii="Arial" w:hAnsi="Arial" w:cs="Arial"/>
        </w:rPr>
      </w:pPr>
      <w:bookmarkStart w:id="0" w:name="_GoBack"/>
      <w:bookmarkEnd w:id="0"/>
    </w:p>
    <w:p w:rsidR="008D65EA" w:rsidRDefault="008D65EA" w:rsidP="00310138">
      <w:pPr>
        <w:jc w:val="both"/>
        <w:rPr>
          <w:rFonts w:ascii="Arial" w:hAnsi="Arial" w:cs="Arial"/>
        </w:rPr>
      </w:pPr>
    </w:p>
    <w:p w:rsidR="00310138" w:rsidRDefault="00310138" w:rsidP="003101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Вихоревского </w:t>
      </w:r>
    </w:p>
    <w:p w:rsidR="00DD7F1C" w:rsidRDefault="00310138" w:rsidP="00334E2F">
      <w:pPr>
        <w:jc w:val="both"/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2907CF" w:rsidRDefault="002907CF" w:rsidP="0081279B">
      <w:pPr>
        <w:jc w:val="center"/>
        <w:rPr>
          <w:b/>
          <w:u w:val="single"/>
        </w:rPr>
      </w:pPr>
    </w:p>
    <w:p w:rsidR="007F6F02" w:rsidRDefault="007F6F02" w:rsidP="0081279B">
      <w:pPr>
        <w:jc w:val="center"/>
        <w:rPr>
          <w:b/>
          <w:u w:val="single"/>
        </w:rPr>
      </w:pPr>
    </w:p>
    <w:p w:rsidR="007F6F02" w:rsidRDefault="007F6F02" w:rsidP="0081279B">
      <w:pPr>
        <w:jc w:val="center"/>
        <w:rPr>
          <w:b/>
          <w:u w:val="single"/>
        </w:rPr>
      </w:pPr>
    </w:p>
    <w:sectPr w:rsidR="007F6F02" w:rsidSect="002C375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0138"/>
    <w:rsid w:val="000C2EB0"/>
    <w:rsid w:val="000E2AC3"/>
    <w:rsid w:val="001716F5"/>
    <w:rsid w:val="00210A13"/>
    <w:rsid w:val="002907CF"/>
    <w:rsid w:val="002B3548"/>
    <w:rsid w:val="002C375F"/>
    <w:rsid w:val="00310138"/>
    <w:rsid w:val="00334E2F"/>
    <w:rsid w:val="003608F4"/>
    <w:rsid w:val="00364E09"/>
    <w:rsid w:val="0039326F"/>
    <w:rsid w:val="00611D0F"/>
    <w:rsid w:val="006B7975"/>
    <w:rsid w:val="007A7607"/>
    <w:rsid w:val="007F6F02"/>
    <w:rsid w:val="0081279B"/>
    <w:rsid w:val="00885398"/>
    <w:rsid w:val="008A06A2"/>
    <w:rsid w:val="008D65EA"/>
    <w:rsid w:val="009C07F5"/>
    <w:rsid w:val="009D5053"/>
    <w:rsid w:val="009E0F1F"/>
    <w:rsid w:val="00D17B7B"/>
    <w:rsid w:val="00D24FB4"/>
    <w:rsid w:val="00DD7F1C"/>
    <w:rsid w:val="00E71A3B"/>
    <w:rsid w:val="00E949C2"/>
    <w:rsid w:val="00F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279B"/>
    <w:pPr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127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21</cp:revision>
  <dcterms:created xsi:type="dcterms:W3CDTF">2017-12-11T06:11:00Z</dcterms:created>
  <dcterms:modified xsi:type="dcterms:W3CDTF">2017-12-27T04:38:00Z</dcterms:modified>
</cp:coreProperties>
</file>